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BC41" w14:textId="77777777" w:rsidR="00A30854" w:rsidRPr="00D03A17" w:rsidRDefault="00A30854" w:rsidP="00A30854">
      <w:pPr>
        <w:pStyle w:val="Prrafodelista"/>
        <w:spacing w:after="0" w:line="240" w:lineRule="auto"/>
        <w:ind w:left="0"/>
        <w:rPr>
          <w:rFonts w:ascii="Palatino Linotype" w:hAnsi="Palatino Linotype" w:cs="Arial"/>
          <w:sz w:val="24"/>
          <w:szCs w:val="24"/>
          <w:lang w:val="es-ES"/>
        </w:rPr>
      </w:pPr>
    </w:p>
    <w:p w14:paraId="15E3B154" w14:textId="77777777" w:rsidR="001A623A" w:rsidRPr="00D03A17" w:rsidRDefault="001A623A" w:rsidP="001A623A">
      <w:pPr>
        <w:pStyle w:val="Ttulo"/>
        <w:numPr>
          <w:ilvl w:val="0"/>
          <w:numId w:val="4"/>
        </w:numPr>
        <w:spacing w:line="276" w:lineRule="auto"/>
        <w:jc w:val="both"/>
        <w:rPr>
          <w:rFonts w:ascii="Palatino Linotype" w:hAnsi="Palatino Linotype" w:cs="Arial"/>
          <w:color w:val="365F91"/>
          <w:sz w:val="24"/>
          <w:lang w:val="es-ES"/>
        </w:rPr>
      </w:pPr>
      <w:r w:rsidRPr="00D03A17">
        <w:rPr>
          <w:rFonts w:ascii="Palatino Linotype" w:hAnsi="Palatino Linotype" w:cs="Arial"/>
          <w:color w:val="365F91"/>
          <w:sz w:val="24"/>
          <w:lang w:val="es-ES"/>
        </w:rPr>
        <w:t>OBJETIVO</w:t>
      </w:r>
    </w:p>
    <w:p w14:paraId="0E380E1A" w14:textId="0897D1C5" w:rsidR="001A623A" w:rsidRDefault="001A623A" w:rsidP="001A623A">
      <w:pPr>
        <w:pStyle w:val="Ttulo"/>
        <w:spacing w:line="276" w:lineRule="auto"/>
        <w:jc w:val="both"/>
        <w:rPr>
          <w:rFonts w:ascii="Palatino Linotype" w:hAnsi="Palatino Linotype"/>
          <w:b w:val="0"/>
          <w:sz w:val="24"/>
        </w:rPr>
      </w:pPr>
      <w:r w:rsidRPr="00E729CB">
        <w:rPr>
          <w:rFonts w:ascii="Palatino Linotype" w:hAnsi="Palatino Linotype"/>
          <w:b w:val="0"/>
          <w:sz w:val="24"/>
        </w:rPr>
        <w:t xml:space="preserve">Establecer </w:t>
      </w:r>
      <w:r w:rsidR="002F6FDC" w:rsidRPr="00E729CB">
        <w:rPr>
          <w:rFonts w:ascii="Palatino Linotype" w:hAnsi="Palatino Linotype"/>
          <w:b w:val="0"/>
          <w:sz w:val="24"/>
        </w:rPr>
        <w:t>los pasos</w:t>
      </w:r>
      <w:r w:rsidR="00CB4366" w:rsidRPr="00E729CB">
        <w:rPr>
          <w:rFonts w:ascii="Palatino Linotype" w:hAnsi="Palatino Linotype"/>
          <w:b w:val="0"/>
          <w:sz w:val="24"/>
        </w:rPr>
        <w:t xml:space="preserve"> </w:t>
      </w:r>
      <w:r w:rsidR="00141699" w:rsidRPr="00E729CB">
        <w:rPr>
          <w:rFonts w:ascii="Palatino Linotype" w:hAnsi="Palatino Linotype"/>
          <w:b w:val="0"/>
          <w:sz w:val="24"/>
        </w:rPr>
        <w:t>para</w:t>
      </w:r>
      <w:r w:rsidR="00EA6F97" w:rsidRPr="00E729CB">
        <w:rPr>
          <w:rFonts w:ascii="Palatino Linotype" w:hAnsi="Palatino Linotype"/>
          <w:b w:val="0"/>
          <w:sz w:val="24"/>
        </w:rPr>
        <w:t xml:space="preserve"> </w:t>
      </w:r>
      <w:r w:rsidR="00141699" w:rsidRPr="00E729CB">
        <w:rPr>
          <w:rFonts w:ascii="Palatino Linotype" w:hAnsi="Palatino Linotype"/>
          <w:b w:val="0"/>
          <w:sz w:val="24"/>
        </w:rPr>
        <w:t xml:space="preserve">ofrecer y </w:t>
      </w:r>
      <w:r w:rsidR="006A163F">
        <w:rPr>
          <w:rFonts w:ascii="Palatino Linotype" w:hAnsi="Palatino Linotype"/>
          <w:b w:val="0"/>
          <w:sz w:val="24"/>
        </w:rPr>
        <w:t xml:space="preserve">brindar un óptimo servicio en </w:t>
      </w:r>
      <w:r w:rsidR="004A0114">
        <w:rPr>
          <w:rFonts w:ascii="Palatino Linotype" w:hAnsi="Palatino Linotype"/>
          <w:b w:val="0"/>
          <w:sz w:val="24"/>
        </w:rPr>
        <w:t>las actividades de consulta y</w:t>
      </w:r>
      <w:r w:rsidR="006A163F">
        <w:rPr>
          <w:rFonts w:ascii="Palatino Linotype" w:hAnsi="Palatino Linotype"/>
          <w:b w:val="0"/>
          <w:sz w:val="24"/>
        </w:rPr>
        <w:t xml:space="preserve"> préstamo de libros  </w:t>
      </w:r>
      <w:r w:rsidR="00672049">
        <w:rPr>
          <w:rFonts w:ascii="Palatino Linotype" w:hAnsi="Palatino Linotype"/>
          <w:b w:val="0"/>
          <w:sz w:val="24"/>
        </w:rPr>
        <w:t>en la Biblioteca y Aula Virtual</w:t>
      </w:r>
      <w:r w:rsidR="006A163F">
        <w:rPr>
          <w:rFonts w:ascii="Palatino Linotype" w:hAnsi="Palatino Linotype"/>
          <w:b w:val="0"/>
          <w:sz w:val="24"/>
        </w:rPr>
        <w:t xml:space="preserve"> Fernando Matiz, </w:t>
      </w:r>
      <w:r w:rsidR="00672049">
        <w:rPr>
          <w:rFonts w:ascii="Palatino Linotype" w:hAnsi="Palatino Linotype"/>
          <w:b w:val="0"/>
          <w:sz w:val="24"/>
        </w:rPr>
        <w:t>a los funcionarios de la institución y al público externo</w:t>
      </w:r>
      <w:r w:rsidR="00B97DFB">
        <w:rPr>
          <w:rFonts w:ascii="Palatino Linotype" w:hAnsi="Palatino Linotype"/>
          <w:b w:val="0"/>
          <w:sz w:val="24"/>
        </w:rPr>
        <w:t>.</w:t>
      </w:r>
    </w:p>
    <w:p w14:paraId="6594A2BC" w14:textId="77777777" w:rsidR="00AC3A00" w:rsidRPr="00D03A17" w:rsidRDefault="00AC3A00" w:rsidP="001A623A">
      <w:pPr>
        <w:pStyle w:val="Ttulo"/>
        <w:spacing w:line="276" w:lineRule="auto"/>
        <w:jc w:val="both"/>
        <w:rPr>
          <w:rFonts w:ascii="Palatino Linotype" w:hAnsi="Palatino Linotype"/>
          <w:b w:val="0"/>
          <w:sz w:val="24"/>
        </w:rPr>
      </w:pPr>
    </w:p>
    <w:p w14:paraId="1781B538" w14:textId="77777777" w:rsidR="001A623A" w:rsidRPr="00D03A17" w:rsidRDefault="001A623A" w:rsidP="001A623A">
      <w:pPr>
        <w:pStyle w:val="Ttul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ALCANCE</w:t>
      </w:r>
    </w:p>
    <w:p w14:paraId="6611DA8A" w14:textId="43572B70" w:rsidR="00672049" w:rsidRDefault="00CB4366" w:rsidP="001A623A">
      <w:pPr>
        <w:pStyle w:val="Ttulo"/>
        <w:spacing w:line="276" w:lineRule="auto"/>
        <w:jc w:val="both"/>
        <w:rPr>
          <w:rFonts w:ascii="Palatino Linotype" w:hAnsi="Palatino Linotype"/>
          <w:b w:val="0"/>
          <w:sz w:val="24"/>
        </w:rPr>
      </w:pPr>
      <w:r>
        <w:rPr>
          <w:rFonts w:ascii="Palatino Linotype" w:hAnsi="Palatino Linotype"/>
          <w:b w:val="0"/>
          <w:sz w:val="24"/>
        </w:rPr>
        <w:t xml:space="preserve">Inicia </w:t>
      </w:r>
      <w:r w:rsidR="0005747E">
        <w:rPr>
          <w:rFonts w:ascii="Palatino Linotype" w:hAnsi="Palatino Linotype"/>
          <w:b w:val="0"/>
          <w:sz w:val="24"/>
        </w:rPr>
        <w:t xml:space="preserve">con la dotación del material </w:t>
      </w:r>
      <w:r w:rsidR="00430308">
        <w:rPr>
          <w:rFonts w:ascii="Palatino Linotype" w:hAnsi="Palatino Linotype"/>
          <w:b w:val="0"/>
          <w:sz w:val="24"/>
        </w:rPr>
        <w:t>bibliográfico</w:t>
      </w:r>
      <w:r w:rsidR="0005747E">
        <w:rPr>
          <w:rFonts w:ascii="Palatino Linotype" w:hAnsi="Palatino Linotype"/>
          <w:b w:val="0"/>
          <w:sz w:val="24"/>
        </w:rPr>
        <w:t xml:space="preserve">, ya sea por medio de </w:t>
      </w:r>
      <w:r w:rsidR="006A163F">
        <w:rPr>
          <w:rFonts w:ascii="Palatino Linotype" w:hAnsi="Palatino Linotype"/>
          <w:b w:val="0"/>
          <w:sz w:val="24"/>
        </w:rPr>
        <w:t>compra</w:t>
      </w:r>
      <w:r w:rsidR="00BC1DC8">
        <w:rPr>
          <w:rFonts w:ascii="Palatino Linotype" w:hAnsi="Palatino Linotype"/>
          <w:b w:val="0"/>
          <w:sz w:val="24"/>
        </w:rPr>
        <w:t>,</w:t>
      </w:r>
      <w:r w:rsidR="006A163F">
        <w:rPr>
          <w:rFonts w:ascii="Palatino Linotype" w:hAnsi="Palatino Linotype"/>
          <w:b w:val="0"/>
          <w:sz w:val="24"/>
        </w:rPr>
        <w:t xml:space="preserve"> </w:t>
      </w:r>
      <w:r w:rsidR="00BC1DC8">
        <w:rPr>
          <w:rFonts w:ascii="Palatino Linotype" w:hAnsi="Palatino Linotype"/>
          <w:b w:val="0"/>
          <w:sz w:val="24"/>
        </w:rPr>
        <w:t xml:space="preserve">canje o </w:t>
      </w:r>
      <w:r w:rsidR="006A163F">
        <w:rPr>
          <w:rFonts w:ascii="Palatino Linotype" w:hAnsi="Palatino Linotype"/>
          <w:b w:val="0"/>
          <w:sz w:val="24"/>
        </w:rPr>
        <w:t xml:space="preserve">donación del material de lectura (libros, folletos, </w:t>
      </w:r>
      <w:proofErr w:type="spellStart"/>
      <w:r w:rsidR="001468D0">
        <w:rPr>
          <w:rFonts w:ascii="Palatino Linotype" w:hAnsi="Palatino Linotype"/>
          <w:b w:val="0"/>
          <w:sz w:val="24"/>
        </w:rPr>
        <w:t>cds</w:t>
      </w:r>
      <w:proofErr w:type="spellEnd"/>
      <w:r w:rsidR="006A163F">
        <w:rPr>
          <w:rFonts w:ascii="Palatino Linotype" w:hAnsi="Palatino Linotype"/>
          <w:b w:val="0"/>
          <w:sz w:val="24"/>
        </w:rPr>
        <w:t>,</w:t>
      </w:r>
      <w:r w:rsidR="00365297">
        <w:rPr>
          <w:rFonts w:ascii="Palatino Linotype" w:hAnsi="Palatino Linotype"/>
          <w:b w:val="0"/>
          <w:sz w:val="24"/>
        </w:rPr>
        <w:t xml:space="preserve"> revistas</w:t>
      </w:r>
      <w:r w:rsidR="008044F8">
        <w:rPr>
          <w:rFonts w:ascii="Palatino Linotype" w:hAnsi="Palatino Linotype"/>
          <w:b w:val="0"/>
          <w:sz w:val="24"/>
        </w:rPr>
        <w:t xml:space="preserve"> y demás información de la biblioteca</w:t>
      </w:r>
      <w:r w:rsidR="00D06F62">
        <w:rPr>
          <w:rFonts w:ascii="Palatino Linotype" w:hAnsi="Palatino Linotype"/>
          <w:b w:val="0"/>
          <w:sz w:val="24"/>
        </w:rPr>
        <w:t>)</w:t>
      </w:r>
      <w:r w:rsidR="008044F8">
        <w:rPr>
          <w:rFonts w:ascii="Palatino Linotype" w:hAnsi="Palatino Linotype"/>
          <w:b w:val="0"/>
          <w:sz w:val="24"/>
        </w:rPr>
        <w:t xml:space="preserve">, incluye </w:t>
      </w:r>
      <w:r w:rsidR="00CE24B0">
        <w:rPr>
          <w:rFonts w:ascii="Palatino Linotype" w:hAnsi="Palatino Linotype"/>
          <w:b w:val="0"/>
          <w:sz w:val="24"/>
        </w:rPr>
        <w:t xml:space="preserve">clasificación, </w:t>
      </w:r>
      <w:r w:rsidR="00B15B5F">
        <w:rPr>
          <w:rFonts w:ascii="Palatino Linotype" w:hAnsi="Palatino Linotype"/>
          <w:b w:val="0"/>
          <w:sz w:val="24"/>
        </w:rPr>
        <w:t xml:space="preserve">registro y </w:t>
      </w:r>
      <w:r w:rsidR="000C1994">
        <w:rPr>
          <w:rFonts w:ascii="Palatino Linotype" w:hAnsi="Palatino Linotype"/>
          <w:b w:val="0"/>
          <w:sz w:val="24"/>
        </w:rPr>
        <w:t xml:space="preserve">catalogación, </w:t>
      </w:r>
      <w:r w:rsidR="00CE24B0">
        <w:rPr>
          <w:rFonts w:ascii="Palatino Linotype" w:hAnsi="Palatino Linotype"/>
          <w:b w:val="0"/>
          <w:sz w:val="24"/>
        </w:rPr>
        <w:t xml:space="preserve"> sel</w:t>
      </w:r>
      <w:r w:rsidR="008044F8">
        <w:rPr>
          <w:rFonts w:ascii="Palatino Linotype" w:hAnsi="Palatino Linotype"/>
          <w:b w:val="0"/>
          <w:sz w:val="24"/>
        </w:rPr>
        <w:t>la</w:t>
      </w:r>
      <w:r w:rsidR="00CE24B0">
        <w:rPr>
          <w:rFonts w:ascii="Palatino Linotype" w:hAnsi="Palatino Linotype"/>
          <w:b w:val="0"/>
          <w:sz w:val="24"/>
        </w:rPr>
        <w:t xml:space="preserve">do, </w:t>
      </w:r>
      <w:r w:rsidR="00B15B5F">
        <w:rPr>
          <w:rFonts w:ascii="Palatino Linotype" w:hAnsi="Palatino Linotype"/>
          <w:b w:val="0"/>
          <w:sz w:val="24"/>
        </w:rPr>
        <w:t xml:space="preserve">organización </w:t>
      </w:r>
      <w:r w:rsidR="00CE24B0">
        <w:rPr>
          <w:rFonts w:ascii="Palatino Linotype" w:hAnsi="Palatino Linotype"/>
          <w:b w:val="0"/>
          <w:sz w:val="24"/>
        </w:rPr>
        <w:t>y</w:t>
      </w:r>
      <w:r w:rsidR="00C3529E">
        <w:rPr>
          <w:rFonts w:ascii="Palatino Linotype" w:hAnsi="Palatino Linotype"/>
          <w:b w:val="0"/>
          <w:sz w:val="24"/>
        </w:rPr>
        <w:t xml:space="preserve"> </w:t>
      </w:r>
      <w:r w:rsidR="008044F8">
        <w:rPr>
          <w:rFonts w:ascii="Palatino Linotype" w:hAnsi="Palatino Linotype"/>
          <w:b w:val="0"/>
          <w:sz w:val="24"/>
        </w:rPr>
        <w:t>ubicación</w:t>
      </w:r>
      <w:r w:rsidR="0062700F">
        <w:rPr>
          <w:rFonts w:ascii="Palatino Linotype" w:hAnsi="Palatino Linotype"/>
          <w:b w:val="0"/>
          <w:sz w:val="24"/>
        </w:rPr>
        <w:t xml:space="preserve"> de</w:t>
      </w:r>
      <w:r w:rsidR="00B15B5F">
        <w:rPr>
          <w:rFonts w:ascii="Palatino Linotype" w:hAnsi="Palatino Linotype"/>
          <w:b w:val="0"/>
          <w:sz w:val="24"/>
        </w:rPr>
        <w:t xml:space="preserve">l material </w:t>
      </w:r>
      <w:r w:rsidR="007A4738">
        <w:rPr>
          <w:rFonts w:ascii="Palatino Linotype" w:hAnsi="Palatino Linotype"/>
          <w:b w:val="0"/>
          <w:sz w:val="24"/>
        </w:rPr>
        <w:t>bibliográfico</w:t>
      </w:r>
      <w:r w:rsidR="0062700F">
        <w:rPr>
          <w:rFonts w:ascii="Palatino Linotype" w:hAnsi="Palatino Linotype"/>
          <w:b w:val="0"/>
          <w:sz w:val="24"/>
        </w:rPr>
        <w:t xml:space="preserve"> en los módulos debidamente señalados y demarcados</w:t>
      </w:r>
      <w:r w:rsidR="008044F8">
        <w:rPr>
          <w:rFonts w:ascii="Palatino Linotype" w:hAnsi="Palatino Linotype"/>
          <w:b w:val="0"/>
          <w:sz w:val="24"/>
        </w:rPr>
        <w:t xml:space="preserve">, </w:t>
      </w:r>
      <w:r w:rsidR="00B15B5F">
        <w:rPr>
          <w:rFonts w:ascii="Palatino Linotype" w:hAnsi="Palatino Linotype"/>
          <w:b w:val="0"/>
          <w:sz w:val="24"/>
        </w:rPr>
        <w:t xml:space="preserve">registro y actualización de datos del usuario, </w:t>
      </w:r>
      <w:r w:rsidR="008044F8">
        <w:rPr>
          <w:rFonts w:ascii="Palatino Linotype" w:hAnsi="Palatino Linotype"/>
          <w:b w:val="0"/>
          <w:sz w:val="24"/>
        </w:rPr>
        <w:t xml:space="preserve">solicitud </w:t>
      </w:r>
      <w:r w:rsidR="00C3529E">
        <w:rPr>
          <w:rFonts w:ascii="Palatino Linotype" w:hAnsi="Palatino Linotype"/>
          <w:b w:val="0"/>
          <w:sz w:val="24"/>
        </w:rPr>
        <w:t xml:space="preserve">de </w:t>
      </w:r>
      <w:r w:rsidR="00CE24B0">
        <w:rPr>
          <w:rFonts w:ascii="Palatino Linotype" w:hAnsi="Palatino Linotype"/>
          <w:b w:val="0"/>
          <w:sz w:val="24"/>
        </w:rPr>
        <w:t>préstamo</w:t>
      </w:r>
      <w:r w:rsidR="0005747E">
        <w:rPr>
          <w:rFonts w:ascii="Palatino Linotype" w:hAnsi="Palatino Linotype"/>
          <w:b w:val="0"/>
          <w:sz w:val="24"/>
        </w:rPr>
        <w:t xml:space="preserve"> en sala</w:t>
      </w:r>
      <w:r w:rsidR="00CE24B0">
        <w:rPr>
          <w:rFonts w:ascii="Palatino Linotype" w:hAnsi="Palatino Linotype"/>
          <w:b w:val="0"/>
          <w:sz w:val="24"/>
        </w:rPr>
        <w:t>,</w:t>
      </w:r>
      <w:r w:rsidR="008044F8">
        <w:rPr>
          <w:rFonts w:ascii="Palatino Linotype" w:hAnsi="Palatino Linotype"/>
          <w:b w:val="0"/>
          <w:sz w:val="24"/>
        </w:rPr>
        <w:t xml:space="preserve"> </w:t>
      </w:r>
      <w:r w:rsidR="006A163F">
        <w:rPr>
          <w:rFonts w:ascii="Palatino Linotype" w:hAnsi="Palatino Linotype"/>
          <w:b w:val="0"/>
          <w:sz w:val="24"/>
        </w:rPr>
        <w:t xml:space="preserve">devolución </w:t>
      </w:r>
      <w:r>
        <w:rPr>
          <w:rFonts w:ascii="Palatino Linotype" w:hAnsi="Palatino Linotype"/>
          <w:b w:val="0"/>
          <w:sz w:val="24"/>
        </w:rPr>
        <w:t>de</w:t>
      </w:r>
      <w:r w:rsidR="00CE24B0">
        <w:rPr>
          <w:rFonts w:ascii="Palatino Linotype" w:hAnsi="Palatino Linotype"/>
          <w:b w:val="0"/>
          <w:sz w:val="24"/>
        </w:rPr>
        <w:t xml:space="preserve">l </w:t>
      </w:r>
      <w:r w:rsidR="00B15B5F">
        <w:rPr>
          <w:rFonts w:ascii="Palatino Linotype" w:hAnsi="Palatino Linotype"/>
          <w:b w:val="0"/>
          <w:sz w:val="24"/>
        </w:rPr>
        <w:t>material bibliográfico</w:t>
      </w:r>
      <w:r w:rsidR="008044F8">
        <w:rPr>
          <w:rFonts w:ascii="Palatino Linotype" w:hAnsi="Palatino Linotype"/>
          <w:b w:val="0"/>
          <w:sz w:val="24"/>
        </w:rPr>
        <w:t xml:space="preserve">, </w:t>
      </w:r>
      <w:r w:rsidR="00B15B5F">
        <w:rPr>
          <w:rFonts w:ascii="Palatino Linotype" w:hAnsi="Palatino Linotype"/>
          <w:b w:val="0"/>
          <w:sz w:val="24"/>
        </w:rPr>
        <w:t xml:space="preserve">archivo de la documentación, </w:t>
      </w:r>
      <w:r w:rsidR="00FE7F12">
        <w:rPr>
          <w:rFonts w:ascii="Palatino Linotype" w:hAnsi="Palatino Linotype"/>
          <w:b w:val="0"/>
          <w:sz w:val="24"/>
        </w:rPr>
        <w:t xml:space="preserve">evaluación </w:t>
      </w:r>
      <w:r w:rsidR="004A0114">
        <w:rPr>
          <w:rFonts w:ascii="Palatino Linotype" w:hAnsi="Palatino Linotype"/>
          <w:b w:val="0"/>
          <w:sz w:val="24"/>
        </w:rPr>
        <w:t xml:space="preserve">de la </w:t>
      </w:r>
      <w:r w:rsidR="00FE7F12">
        <w:rPr>
          <w:rFonts w:ascii="Palatino Linotype" w:hAnsi="Palatino Linotype"/>
          <w:b w:val="0"/>
          <w:sz w:val="24"/>
        </w:rPr>
        <w:t>satisfacción</w:t>
      </w:r>
      <w:r w:rsidR="00B15B5F">
        <w:rPr>
          <w:rFonts w:ascii="Palatino Linotype" w:hAnsi="Palatino Linotype"/>
          <w:b w:val="0"/>
          <w:sz w:val="24"/>
        </w:rPr>
        <w:t xml:space="preserve"> del servicio, dada de baja del material bibliográfico en el sistema</w:t>
      </w:r>
      <w:r w:rsidR="00672049" w:rsidRPr="00672049">
        <w:rPr>
          <w:rFonts w:ascii="Palatino Linotype" w:hAnsi="Palatino Linotype"/>
          <w:b w:val="0"/>
          <w:color w:val="00B050"/>
          <w:sz w:val="24"/>
        </w:rPr>
        <w:t xml:space="preserve"> </w:t>
      </w:r>
      <w:r w:rsidR="008044F8">
        <w:rPr>
          <w:rFonts w:ascii="Palatino Linotype" w:hAnsi="Palatino Linotype"/>
          <w:b w:val="0"/>
          <w:sz w:val="24"/>
        </w:rPr>
        <w:t xml:space="preserve">y finaliza con </w:t>
      </w:r>
      <w:r w:rsidR="00B15B5F">
        <w:rPr>
          <w:rFonts w:ascii="Palatino Linotype" w:hAnsi="Palatino Linotype"/>
          <w:b w:val="0"/>
          <w:sz w:val="24"/>
        </w:rPr>
        <w:t>el informe de gestión mensual</w:t>
      </w:r>
      <w:r w:rsidR="008044F8">
        <w:rPr>
          <w:rFonts w:ascii="Palatino Linotype" w:hAnsi="Palatino Linotype"/>
          <w:b w:val="0"/>
          <w:sz w:val="24"/>
        </w:rPr>
        <w:t xml:space="preserve">. </w:t>
      </w:r>
    </w:p>
    <w:p w14:paraId="55F9DEFC" w14:textId="77777777" w:rsidR="00672049" w:rsidRDefault="00672049" w:rsidP="001A623A">
      <w:pPr>
        <w:pStyle w:val="Ttulo"/>
        <w:spacing w:line="276" w:lineRule="auto"/>
        <w:jc w:val="both"/>
        <w:rPr>
          <w:rFonts w:ascii="Palatino Linotype" w:hAnsi="Palatino Linotype"/>
          <w:b w:val="0"/>
          <w:sz w:val="24"/>
        </w:rPr>
      </w:pPr>
    </w:p>
    <w:p w14:paraId="6DEC573D" w14:textId="7491083B" w:rsidR="001A623A" w:rsidRPr="00D03A17" w:rsidRDefault="009C751F" w:rsidP="001A623A">
      <w:pPr>
        <w:pStyle w:val="Ttulo"/>
        <w:spacing w:line="276" w:lineRule="auto"/>
        <w:jc w:val="both"/>
        <w:rPr>
          <w:rFonts w:ascii="Palatino Linotype" w:hAnsi="Palatino Linotype"/>
          <w:b w:val="0"/>
          <w:sz w:val="24"/>
        </w:rPr>
      </w:pPr>
      <w:r>
        <w:rPr>
          <w:rFonts w:ascii="Palatino Linotype" w:hAnsi="Palatino Linotype"/>
          <w:b w:val="0"/>
          <w:sz w:val="24"/>
        </w:rPr>
        <w:t>A</w:t>
      </w:r>
      <w:r w:rsidR="00CB4366">
        <w:rPr>
          <w:rFonts w:ascii="Palatino Linotype" w:hAnsi="Palatino Linotype"/>
          <w:b w:val="0"/>
          <w:sz w:val="24"/>
        </w:rPr>
        <w:t>p</w:t>
      </w:r>
      <w:r w:rsidR="00D06F62">
        <w:rPr>
          <w:rFonts w:ascii="Palatino Linotype" w:hAnsi="Palatino Linotype"/>
          <w:b w:val="0"/>
          <w:sz w:val="24"/>
        </w:rPr>
        <w:t>lica para</w:t>
      </w:r>
      <w:r>
        <w:rPr>
          <w:rFonts w:ascii="Palatino Linotype" w:hAnsi="Palatino Linotype"/>
          <w:b w:val="0"/>
          <w:sz w:val="24"/>
        </w:rPr>
        <w:t xml:space="preserve"> </w:t>
      </w:r>
      <w:r w:rsidR="00CB4366">
        <w:rPr>
          <w:rFonts w:ascii="Palatino Linotype" w:hAnsi="Palatino Linotype"/>
          <w:b w:val="0"/>
          <w:sz w:val="24"/>
        </w:rPr>
        <w:t xml:space="preserve"> préstamos internos</w:t>
      </w:r>
      <w:r w:rsidR="00DB210C">
        <w:rPr>
          <w:rFonts w:ascii="Palatino Linotype" w:hAnsi="Palatino Linotype"/>
          <w:b w:val="0"/>
          <w:sz w:val="24"/>
        </w:rPr>
        <w:t xml:space="preserve"> y externos </w:t>
      </w:r>
      <w:r w:rsidR="001A623A" w:rsidRPr="00D03A17">
        <w:rPr>
          <w:rFonts w:ascii="Palatino Linotype" w:hAnsi="Palatino Linotype"/>
          <w:b w:val="0"/>
          <w:sz w:val="24"/>
        </w:rPr>
        <w:t>de la Cámara de Comercio de Valledupar.</w:t>
      </w:r>
    </w:p>
    <w:p w14:paraId="1EDBBC5E" w14:textId="77777777" w:rsidR="001A623A" w:rsidRPr="00D03A17" w:rsidRDefault="001A623A" w:rsidP="001A623A">
      <w:pPr>
        <w:pStyle w:val="Ttulo"/>
        <w:spacing w:line="276" w:lineRule="auto"/>
        <w:jc w:val="both"/>
        <w:rPr>
          <w:rFonts w:ascii="Palatino Linotype" w:hAnsi="Palatino Linotype"/>
          <w:b w:val="0"/>
          <w:sz w:val="24"/>
        </w:rPr>
      </w:pPr>
    </w:p>
    <w:p w14:paraId="6ED629B4" w14:textId="77777777" w:rsidR="001A623A" w:rsidRDefault="001A623A" w:rsidP="001A623A">
      <w:pPr>
        <w:pStyle w:val="Ttul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DEFINICIONES</w:t>
      </w:r>
    </w:p>
    <w:p w14:paraId="4E0CD3CD" w14:textId="77777777" w:rsidR="00F765A5" w:rsidRPr="00D03A17" w:rsidRDefault="00F765A5" w:rsidP="00F765A5">
      <w:pPr>
        <w:pStyle w:val="Ttulo"/>
        <w:spacing w:line="276" w:lineRule="auto"/>
        <w:ind w:left="360"/>
        <w:jc w:val="both"/>
        <w:rPr>
          <w:rFonts w:ascii="Palatino Linotype" w:hAnsi="Palatino Linotype"/>
          <w:color w:val="1F497D"/>
          <w:sz w:val="24"/>
        </w:rPr>
      </w:pPr>
    </w:p>
    <w:p w14:paraId="290ACA24" w14:textId="3AB4FB3C" w:rsidR="001A623A" w:rsidRPr="00374B69" w:rsidRDefault="009C751F" w:rsidP="00672049">
      <w:pPr>
        <w:pStyle w:val="Prrafodelista"/>
        <w:numPr>
          <w:ilvl w:val="0"/>
          <w:numId w:val="34"/>
        </w:numPr>
        <w:jc w:val="both"/>
        <w:rPr>
          <w:rFonts w:ascii="Palatino Linotype" w:hAnsi="Palatino Linotype"/>
          <w:b/>
          <w:sz w:val="24"/>
        </w:rPr>
      </w:pPr>
      <w:r w:rsidRPr="00D94368">
        <w:rPr>
          <w:rFonts w:ascii="Palatino Linotype" w:hAnsi="Palatino Linotype"/>
          <w:b/>
          <w:sz w:val="24"/>
        </w:rPr>
        <w:t>BIBLIOTECA</w:t>
      </w:r>
      <w:r w:rsidR="001A623A" w:rsidRPr="004135F3">
        <w:rPr>
          <w:rFonts w:ascii="Palatino Linotype" w:hAnsi="Palatino Linotype"/>
          <w:sz w:val="24"/>
        </w:rPr>
        <w:t>:</w:t>
      </w:r>
      <w:r w:rsidR="001A623A" w:rsidRPr="00374B69">
        <w:rPr>
          <w:rFonts w:ascii="Palatino Linotype" w:hAnsi="Palatino Linotype"/>
          <w:sz w:val="24"/>
        </w:rPr>
        <w:t xml:space="preserve"> </w:t>
      </w:r>
      <w:r w:rsidR="004A0114">
        <w:rPr>
          <w:rFonts w:ascii="Palatino Linotype" w:hAnsi="Palatino Linotype"/>
          <w:sz w:val="24"/>
        </w:rPr>
        <w:t>Establecimiento donde se depositan</w:t>
      </w:r>
      <w:r>
        <w:rPr>
          <w:rFonts w:ascii="Palatino Linotype" w:hAnsi="Palatino Linotype"/>
          <w:sz w:val="24"/>
        </w:rPr>
        <w:t xml:space="preserve"> libros de manera ordenada y semejante, ya sea por temas, época</w:t>
      </w:r>
      <w:r w:rsidR="004A0114">
        <w:rPr>
          <w:rFonts w:ascii="Palatino Linotype" w:hAnsi="Palatino Linotype"/>
          <w:sz w:val="24"/>
        </w:rPr>
        <w:t xml:space="preserve">s o autor, los cuales se facilitan </w:t>
      </w:r>
      <w:r>
        <w:rPr>
          <w:rFonts w:ascii="Palatino Linotype" w:hAnsi="Palatino Linotype"/>
          <w:sz w:val="24"/>
        </w:rPr>
        <w:t xml:space="preserve">al </w:t>
      </w:r>
      <w:r w:rsidR="00365297">
        <w:rPr>
          <w:rFonts w:ascii="Palatino Linotype" w:hAnsi="Palatino Linotype"/>
          <w:sz w:val="24"/>
        </w:rPr>
        <w:t>público para consulta o lectura</w:t>
      </w:r>
      <w:r>
        <w:rPr>
          <w:rFonts w:ascii="Palatino Linotype" w:hAnsi="Palatino Linotype"/>
          <w:sz w:val="24"/>
        </w:rPr>
        <w:t>.</w:t>
      </w:r>
      <w:r w:rsidR="00365297">
        <w:rPr>
          <w:rFonts w:ascii="Palatino Linotype" w:hAnsi="Palatino Linotype"/>
          <w:sz w:val="24"/>
        </w:rPr>
        <w:t xml:space="preserve"> </w:t>
      </w:r>
      <w:r>
        <w:rPr>
          <w:rFonts w:ascii="Palatino Linotype" w:hAnsi="Palatino Linotype"/>
          <w:sz w:val="24"/>
        </w:rPr>
        <w:t>Este espacio puede utilizarse para actividades lúdicas y recreativas (</w:t>
      </w:r>
      <w:r w:rsidR="00B051E6" w:rsidRPr="00374B69">
        <w:rPr>
          <w:rFonts w:ascii="Palatino Linotype" w:hAnsi="Palatino Linotype"/>
          <w:sz w:val="24"/>
        </w:rPr>
        <w:t>seminarios, talleres, conferencias, inauguraciones, exposiciones entre otros.</w:t>
      </w:r>
      <w:r>
        <w:rPr>
          <w:rFonts w:ascii="Palatino Linotype" w:hAnsi="Palatino Linotype"/>
          <w:sz w:val="24"/>
        </w:rPr>
        <w:t>)</w:t>
      </w:r>
    </w:p>
    <w:p w14:paraId="1DF98259" w14:textId="4C16FB06" w:rsidR="00EF5C37" w:rsidRPr="00672049" w:rsidRDefault="00FE66CA" w:rsidP="00672049">
      <w:pPr>
        <w:pStyle w:val="Prrafodelista"/>
        <w:numPr>
          <w:ilvl w:val="0"/>
          <w:numId w:val="34"/>
        </w:numPr>
        <w:jc w:val="both"/>
        <w:rPr>
          <w:rFonts w:ascii="Palatino Linotype" w:hAnsi="Palatino Linotype"/>
          <w:sz w:val="24"/>
          <w:szCs w:val="24"/>
        </w:rPr>
      </w:pPr>
      <w:r w:rsidRPr="00672049">
        <w:rPr>
          <w:rFonts w:ascii="Palatino Linotype" w:hAnsi="Palatino Linotype"/>
          <w:b/>
          <w:sz w:val="24"/>
          <w:szCs w:val="24"/>
        </w:rPr>
        <w:t>MATERIAL BIBLIOGRÁFICO:</w:t>
      </w:r>
      <w:r w:rsidRPr="00672049">
        <w:rPr>
          <w:rFonts w:ascii="Palatino Linotype" w:hAnsi="Palatino Linotype"/>
          <w:sz w:val="24"/>
          <w:szCs w:val="24"/>
        </w:rPr>
        <w:t xml:space="preserve"> Son todas las publicaciones que la Biblioteca adquiere</w:t>
      </w:r>
      <w:r w:rsidR="004A0114">
        <w:rPr>
          <w:rFonts w:ascii="Palatino Linotype" w:hAnsi="Palatino Linotype"/>
          <w:sz w:val="24"/>
          <w:szCs w:val="24"/>
        </w:rPr>
        <w:t xml:space="preserve"> y conserva</w:t>
      </w:r>
      <w:r w:rsidRPr="00672049">
        <w:rPr>
          <w:rFonts w:ascii="Palatino Linotype" w:hAnsi="Palatino Linotype"/>
          <w:sz w:val="24"/>
          <w:szCs w:val="24"/>
        </w:rPr>
        <w:t xml:space="preserve"> (libros, revistas, periódicos,</w:t>
      </w:r>
      <w:r w:rsidR="00EF5C37" w:rsidRPr="00672049">
        <w:rPr>
          <w:rFonts w:ascii="Palatino Linotype" w:hAnsi="Palatino Linotype"/>
          <w:sz w:val="24"/>
          <w:szCs w:val="24"/>
        </w:rPr>
        <w:t xml:space="preserve"> folletos, </w:t>
      </w:r>
      <w:proofErr w:type="spellStart"/>
      <w:r w:rsidR="00EF5C37" w:rsidRPr="00672049">
        <w:rPr>
          <w:rFonts w:ascii="Palatino Linotype" w:hAnsi="Palatino Linotype"/>
          <w:sz w:val="24"/>
          <w:szCs w:val="24"/>
        </w:rPr>
        <w:t>cds</w:t>
      </w:r>
      <w:proofErr w:type="spellEnd"/>
      <w:r w:rsidR="00EF5C37" w:rsidRPr="00672049">
        <w:rPr>
          <w:rFonts w:ascii="Palatino Linotype" w:hAnsi="Palatino Linotype"/>
          <w:sz w:val="24"/>
          <w:szCs w:val="24"/>
        </w:rPr>
        <w:t>,), de forma física y virtual.</w:t>
      </w:r>
    </w:p>
    <w:p w14:paraId="080A5DD0" w14:textId="2BCCF70F" w:rsidR="002E0376" w:rsidRPr="00672049" w:rsidRDefault="009C751F" w:rsidP="00672049">
      <w:pPr>
        <w:pStyle w:val="Prrafodelista"/>
        <w:numPr>
          <w:ilvl w:val="0"/>
          <w:numId w:val="34"/>
        </w:numPr>
        <w:jc w:val="both"/>
        <w:rPr>
          <w:rFonts w:ascii="Palatino Linotype" w:hAnsi="Palatino Linotype"/>
          <w:sz w:val="24"/>
          <w:szCs w:val="24"/>
        </w:rPr>
      </w:pPr>
      <w:r w:rsidRPr="00672049">
        <w:rPr>
          <w:rFonts w:ascii="Palatino Linotype" w:hAnsi="Palatino Linotype"/>
          <w:b/>
          <w:sz w:val="24"/>
          <w:szCs w:val="24"/>
        </w:rPr>
        <w:t>VIRTUAL</w:t>
      </w:r>
      <w:r w:rsidR="001A623A" w:rsidRPr="00672049">
        <w:rPr>
          <w:rFonts w:ascii="Palatino Linotype" w:hAnsi="Palatino Linotype"/>
        </w:rPr>
        <w:t>:</w:t>
      </w:r>
      <w:r w:rsidR="002E0376" w:rsidRPr="00672049">
        <w:rPr>
          <w:rFonts w:ascii="Palatino Linotype" w:hAnsi="Palatino Linotype"/>
        </w:rPr>
        <w:t xml:space="preserve"> </w:t>
      </w:r>
      <w:r w:rsidR="00365297" w:rsidRPr="00672049">
        <w:rPr>
          <w:rFonts w:ascii="Palatino Linotype" w:hAnsi="Palatino Linotype"/>
          <w:sz w:val="24"/>
          <w:szCs w:val="24"/>
        </w:rPr>
        <w:t>Simulación</w:t>
      </w:r>
      <w:r w:rsidR="002E0376" w:rsidRPr="00672049">
        <w:rPr>
          <w:rFonts w:ascii="Palatino Linotype" w:hAnsi="Palatino Linotype"/>
          <w:sz w:val="24"/>
          <w:szCs w:val="24"/>
        </w:rPr>
        <w:t xml:space="preserve"> audiovisual de un entorno real por medio de imágenes de </w:t>
      </w:r>
      <w:r w:rsidR="006669CC" w:rsidRPr="00672049">
        <w:rPr>
          <w:rFonts w:ascii="Palatino Linotype" w:hAnsi="Palatino Linotype"/>
          <w:sz w:val="24"/>
          <w:szCs w:val="24"/>
        </w:rPr>
        <w:t>Síntesis</w:t>
      </w:r>
      <w:r w:rsidR="002E0376" w:rsidRPr="00672049">
        <w:rPr>
          <w:rFonts w:ascii="Palatino Linotype" w:hAnsi="Palatino Linotype"/>
          <w:sz w:val="24"/>
          <w:szCs w:val="24"/>
        </w:rPr>
        <w:t xml:space="preserve"> tridimensionales, por lo general estas im</w:t>
      </w:r>
      <w:r w:rsidR="004A0114">
        <w:rPr>
          <w:rFonts w:ascii="Palatino Linotype" w:hAnsi="Palatino Linotype"/>
          <w:sz w:val="24"/>
          <w:szCs w:val="24"/>
        </w:rPr>
        <w:t>ágenes no pueden ser vistas mediante</w:t>
      </w:r>
      <w:r w:rsidR="002E0376" w:rsidRPr="00672049">
        <w:rPr>
          <w:rFonts w:ascii="Palatino Linotype" w:hAnsi="Palatino Linotype"/>
          <w:sz w:val="24"/>
          <w:szCs w:val="24"/>
        </w:rPr>
        <w:t xml:space="preserve"> una pantalla.</w:t>
      </w:r>
    </w:p>
    <w:p w14:paraId="10BDA100" w14:textId="77777777" w:rsidR="002A4188" w:rsidRPr="00672049" w:rsidRDefault="002A4188" w:rsidP="00672049">
      <w:pPr>
        <w:pStyle w:val="Prrafodelista"/>
        <w:numPr>
          <w:ilvl w:val="0"/>
          <w:numId w:val="34"/>
        </w:numPr>
        <w:jc w:val="both"/>
        <w:rPr>
          <w:rFonts w:ascii="Palatino Linotype" w:eastAsiaTheme="minorHAnsi" w:hAnsi="Palatino Linotype" w:cstheme="minorBidi"/>
          <w:sz w:val="24"/>
          <w:szCs w:val="24"/>
        </w:rPr>
      </w:pPr>
      <w:r w:rsidRPr="00672049">
        <w:rPr>
          <w:rFonts w:ascii="Palatino Linotype" w:eastAsiaTheme="minorHAnsi" w:hAnsi="Palatino Linotype" w:cstheme="minorBidi"/>
          <w:b/>
          <w:sz w:val="24"/>
          <w:szCs w:val="24"/>
        </w:rPr>
        <w:t>ALTAS:</w:t>
      </w:r>
      <w:r w:rsidR="007404A5" w:rsidRPr="00672049">
        <w:rPr>
          <w:rFonts w:ascii="Palatino Linotype" w:eastAsiaTheme="minorHAnsi" w:hAnsi="Palatino Linotype" w:cstheme="minorBidi"/>
          <w:b/>
          <w:sz w:val="24"/>
          <w:szCs w:val="24"/>
        </w:rPr>
        <w:t xml:space="preserve"> </w:t>
      </w:r>
      <w:r w:rsidR="007404A5" w:rsidRPr="00672049">
        <w:rPr>
          <w:rFonts w:ascii="Palatino Linotype" w:eastAsiaTheme="minorHAnsi" w:hAnsi="Palatino Linotype" w:cstheme="minorBidi"/>
          <w:sz w:val="24"/>
          <w:szCs w:val="24"/>
        </w:rPr>
        <w:t>Es</w:t>
      </w:r>
      <w:r w:rsidRPr="00672049">
        <w:rPr>
          <w:rFonts w:ascii="Palatino Linotype" w:eastAsiaTheme="minorHAnsi" w:hAnsi="Palatino Linotype" w:cstheme="minorBidi"/>
          <w:sz w:val="24"/>
          <w:szCs w:val="24"/>
        </w:rPr>
        <w:t xml:space="preserve"> la acción de registrar los libros en la base de datos correspondiente. </w:t>
      </w:r>
    </w:p>
    <w:p w14:paraId="55D62576" w14:textId="77777777" w:rsidR="002A4188" w:rsidRDefault="002A4188" w:rsidP="0095713A">
      <w:pPr>
        <w:ind w:left="705"/>
        <w:jc w:val="both"/>
        <w:rPr>
          <w:rFonts w:ascii="Palatino Linotype" w:eastAsiaTheme="minorHAnsi" w:hAnsi="Palatino Linotype" w:cstheme="minorBidi"/>
          <w:sz w:val="24"/>
          <w:szCs w:val="24"/>
        </w:rPr>
      </w:pPr>
      <w:r>
        <w:rPr>
          <w:rFonts w:ascii="Palatino Linotype" w:eastAsiaTheme="minorHAnsi" w:hAnsi="Palatino Linotype" w:cstheme="minorBidi"/>
          <w:b/>
          <w:sz w:val="24"/>
          <w:szCs w:val="24"/>
        </w:rPr>
        <w:t>AUTOR</w:t>
      </w:r>
      <w:r w:rsidRPr="002A4188">
        <w:rPr>
          <w:rFonts w:ascii="Palatino Linotype" w:eastAsiaTheme="minorHAnsi" w:hAnsi="Palatino Linotype" w:cstheme="minorBidi"/>
          <w:b/>
          <w:sz w:val="24"/>
          <w:szCs w:val="24"/>
        </w:rPr>
        <w:t>:</w:t>
      </w:r>
      <w:r w:rsidRPr="002A4188">
        <w:rPr>
          <w:rFonts w:asciiTheme="minorHAnsi" w:eastAsiaTheme="minorHAnsi" w:hAnsiTheme="minorHAnsi" w:cstheme="minorBidi"/>
        </w:rPr>
        <w:t xml:space="preserve"> </w:t>
      </w:r>
      <w:r w:rsidRPr="002A4188">
        <w:rPr>
          <w:rFonts w:ascii="Palatino Linotype" w:eastAsiaTheme="minorHAnsi" w:hAnsi="Palatino Linotype" w:cstheme="minorBidi"/>
          <w:sz w:val="24"/>
          <w:szCs w:val="24"/>
        </w:rPr>
        <w:t xml:space="preserve">Persona o entidad responsable de la creación del contenido intelectual de una obra. El término también se aplica a coautores, compiladores, editores literarios responsables del contenido y/o de parte del contenido intelectual de la obra. </w:t>
      </w:r>
    </w:p>
    <w:p w14:paraId="1367FD02" w14:textId="77777777" w:rsidR="006D1A31" w:rsidRPr="006D1A31" w:rsidRDefault="006D1A31" w:rsidP="0095713A">
      <w:pPr>
        <w:ind w:left="705"/>
        <w:jc w:val="both"/>
        <w:rPr>
          <w:rFonts w:ascii="Palatino Linotype" w:eastAsiaTheme="minorHAnsi" w:hAnsi="Palatino Linotype" w:cstheme="minorBidi"/>
          <w:sz w:val="24"/>
          <w:szCs w:val="24"/>
        </w:rPr>
      </w:pPr>
      <w:r w:rsidRPr="0095713A">
        <w:rPr>
          <w:rFonts w:ascii="Palatino Linotype" w:eastAsiaTheme="minorHAnsi" w:hAnsi="Palatino Linotype" w:cstheme="minorBidi"/>
          <w:b/>
          <w:sz w:val="24"/>
          <w:szCs w:val="24"/>
        </w:rPr>
        <w:t>BAJAS</w:t>
      </w:r>
      <w:r w:rsidRPr="006D1A31">
        <w:rPr>
          <w:rFonts w:ascii="Palatino Linotype" w:eastAsiaTheme="minorHAnsi" w:hAnsi="Palatino Linotype" w:cstheme="minorBidi"/>
          <w:b/>
        </w:rPr>
        <w:t>:</w:t>
      </w:r>
      <w:r w:rsidRPr="006D1A31">
        <w:rPr>
          <w:rFonts w:asciiTheme="minorHAnsi" w:eastAsiaTheme="minorHAnsi" w:hAnsiTheme="minorHAnsi" w:cstheme="minorBidi"/>
        </w:rPr>
        <w:t xml:space="preserve"> </w:t>
      </w:r>
      <w:r w:rsidRPr="006D1A31">
        <w:rPr>
          <w:rFonts w:ascii="Palatino Linotype" w:eastAsiaTheme="minorHAnsi" w:hAnsi="Palatino Linotype" w:cstheme="minorBidi"/>
          <w:sz w:val="24"/>
          <w:szCs w:val="24"/>
        </w:rPr>
        <w:t>Consiste en la acción de e</w:t>
      </w:r>
      <w:r w:rsidR="007404A5">
        <w:rPr>
          <w:rFonts w:ascii="Palatino Linotype" w:eastAsiaTheme="minorHAnsi" w:hAnsi="Palatino Linotype" w:cstheme="minorBidi"/>
          <w:sz w:val="24"/>
          <w:szCs w:val="24"/>
        </w:rPr>
        <w:t>liminar de la base de datos</w:t>
      </w:r>
      <w:r w:rsidRPr="006D1A31">
        <w:rPr>
          <w:rFonts w:ascii="Palatino Linotype" w:eastAsiaTheme="minorHAnsi" w:hAnsi="Palatino Linotype" w:cstheme="minorBidi"/>
          <w:sz w:val="24"/>
          <w:szCs w:val="24"/>
        </w:rPr>
        <w:t xml:space="preserve"> de</w:t>
      </w:r>
      <w:r w:rsidR="007404A5">
        <w:rPr>
          <w:rFonts w:ascii="Palatino Linotype" w:eastAsiaTheme="minorHAnsi" w:hAnsi="Palatino Linotype" w:cstheme="minorBidi"/>
          <w:sz w:val="24"/>
          <w:szCs w:val="24"/>
        </w:rPr>
        <w:t>l</w:t>
      </w:r>
      <w:r w:rsidRPr="006D1A31">
        <w:rPr>
          <w:rFonts w:ascii="Palatino Linotype" w:eastAsiaTheme="minorHAnsi" w:hAnsi="Palatino Linotype" w:cstheme="minorBidi"/>
          <w:sz w:val="24"/>
          <w:szCs w:val="24"/>
        </w:rPr>
        <w:t xml:space="preserve"> inventario </w:t>
      </w:r>
      <w:r w:rsidR="007404A5">
        <w:rPr>
          <w:rFonts w:ascii="Palatino Linotype" w:eastAsiaTheme="minorHAnsi" w:hAnsi="Palatino Linotype" w:cstheme="minorBidi"/>
          <w:sz w:val="24"/>
          <w:szCs w:val="24"/>
        </w:rPr>
        <w:t xml:space="preserve">el </w:t>
      </w:r>
      <w:r w:rsidRPr="006D1A31">
        <w:rPr>
          <w:rFonts w:ascii="Palatino Linotype" w:eastAsiaTheme="minorHAnsi" w:hAnsi="Palatino Linotype" w:cstheme="minorBidi"/>
          <w:sz w:val="24"/>
          <w:szCs w:val="24"/>
        </w:rPr>
        <w:t xml:space="preserve"> libro</w:t>
      </w:r>
      <w:r w:rsidR="007404A5">
        <w:rPr>
          <w:rFonts w:ascii="Palatino Linotype" w:eastAsiaTheme="minorHAnsi" w:hAnsi="Palatino Linotype" w:cstheme="minorBidi"/>
          <w:sz w:val="24"/>
          <w:szCs w:val="24"/>
        </w:rPr>
        <w:t xml:space="preserve"> perdido o descartado</w:t>
      </w:r>
      <w:r w:rsidRPr="006D1A31">
        <w:rPr>
          <w:rFonts w:ascii="Palatino Linotype" w:eastAsiaTheme="minorHAnsi" w:hAnsi="Palatino Linotype" w:cstheme="minorBidi"/>
          <w:sz w:val="24"/>
          <w:szCs w:val="24"/>
        </w:rPr>
        <w:t xml:space="preserve">. </w:t>
      </w:r>
    </w:p>
    <w:p w14:paraId="1761E0BD" w14:textId="77777777" w:rsidR="006D1A31" w:rsidRPr="006D1A31" w:rsidRDefault="006D1A31" w:rsidP="0095713A">
      <w:pPr>
        <w:ind w:left="705"/>
        <w:jc w:val="both"/>
        <w:rPr>
          <w:rFonts w:ascii="Palatino Linotype" w:eastAsiaTheme="minorHAnsi" w:hAnsi="Palatino Linotype" w:cstheme="minorBidi"/>
          <w:sz w:val="24"/>
          <w:szCs w:val="24"/>
        </w:rPr>
      </w:pPr>
      <w:r>
        <w:rPr>
          <w:rFonts w:ascii="Palatino Linotype" w:eastAsiaTheme="minorHAnsi" w:hAnsi="Palatino Linotype" w:cstheme="minorBidi"/>
          <w:b/>
          <w:sz w:val="24"/>
          <w:szCs w:val="24"/>
        </w:rPr>
        <w:t>CANJE</w:t>
      </w:r>
      <w:r w:rsidRPr="006D1A31">
        <w:rPr>
          <w:rFonts w:ascii="Palatino Linotype" w:eastAsiaTheme="minorHAnsi" w:hAnsi="Palatino Linotype" w:cstheme="minorBidi"/>
          <w:b/>
          <w:sz w:val="24"/>
          <w:szCs w:val="24"/>
        </w:rPr>
        <w:t>:</w:t>
      </w:r>
      <w:r w:rsidRPr="006D1A31">
        <w:rPr>
          <w:rFonts w:asciiTheme="minorHAnsi" w:eastAsiaTheme="minorHAnsi" w:hAnsiTheme="minorHAnsi" w:cstheme="minorBidi"/>
        </w:rPr>
        <w:t xml:space="preserve"> </w:t>
      </w:r>
      <w:r w:rsidR="00EF5C37">
        <w:rPr>
          <w:rFonts w:ascii="Palatino Linotype" w:eastAsiaTheme="minorHAnsi" w:hAnsi="Palatino Linotype" w:cstheme="minorBidi"/>
          <w:sz w:val="24"/>
          <w:szCs w:val="24"/>
        </w:rPr>
        <w:t xml:space="preserve">Medio que permite </w:t>
      </w:r>
      <w:r w:rsidRPr="006D1A31">
        <w:rPr>
          <w:rFonts w:ascii="Palatino Linotype" w:eastAsiaTheme="minorHAnsi" w:hAnsi="Palatino Linotype" w:cstheme="minorBidi"/>
          <w:sz w:val="24"/>
          <w:szCs w:val="24"/>
        </w:rPr>
        <w:t xml:space="preserve">a la </w:t>
      </w:r>
      <w:r w:rsidR="00EF5C37">
        <w:rPr>
          <w:rFonts w:ascii="Palatino Linotype" w:eastAsiaTheme="minorHAnsi" w:hAnsi="Palatino Linotype" w:cstheme="minorBidi"/>
          <w:sz w:val="24"/>
          <w:szCs w:val="24"/>
        </w:rPr>
        <w:t>b</w:t>
      </w:r>
      <w:r w:rsidRPr="006D1A31">
        <w:rPr>
          <w:rFonts w:ascii="Palatino Linotype" w:eastAsiaTheme="minorHAnsi" w:hAnsi="Palatino Linotype" w:cstheme="minorBidi"/>
          <w:sz w:val="24"/>
          <w:szCs w:val="24"/>
        </w:rPr>
        <w:t xml:space="preserve">iblioteca obtener publicaciones de otras Instituciones a cambio de sus publicaciones. </w:t>
      </w:r>
    </w:p>
    <w:p w14:paraId="20F7702E" w14:textId="712EB351" w:rsidR="0083258F" w:rsidRDefault="0095713A" w:rsidP="0083258F">
      <w:pPr>
        <w:ind w:left="705" w:firstLine="3"/>
        <w:jc w:val="both"/>
        <w:rPr>
          <w:rFonts w:ascii="Palatino Linotype" w:hAnsi="Palatino Linotype"/>
          <w:sz w:val="24"/>
        </w:rPr>
      </w:pPr>
      <w:r>
        <w:rPr>
          <w:rFonts w:ascii="Palatino Linotype" w:eastAsiaTheme="minorHAnsi" w:hAnsi="Palatino Linotype" w:cstheme="minorBidi"/>
          <w:b/>
          <w:sz w:val="24"/>
          <w:szCs w:val="24"/>
        </w:rPr>
        <w:lastRenderedPageBreak/>
        <w:t>INVENTARIO</w:t>
      </w:r>
      <w:r w:rsidRPr="0095713A">
        <w:rPr>
          <w:rFonts w:ascii="Palatino Linotype" w:eastAsiaTheme="minorHAnsi" w:hAnsi="Palatino Linotype" w:cstheme="minorBidi"/>
          <w:sz w:val="24"/>
          <w:szCs w:val="24"/>
        </w:rPr>
        <w:t>: Operación que se realiza de manera periódica y que permite conocer en el justo tiempo, el estado real de los fondos bibliográficos existentes a nivel macro</w:t>
      </w:r>
      <w:r w:rsidR="004A0114">
        <w:rPr>
          <w:rFonts w:ascii="Palatino Linotype" w:eastAsiaTheme="minorHAnsi" w:hAnsi="Palatino Linotype" w:cstheme="minorBidi"/>
          <w:sz w:val="24"/>
          <w:szCs w:val="24"/>
        </w:rPr>
        <w:t>,</w:t>
      </w:r>
      <w:r w:rsidRPr="0095713A">
        <w:rPr>
          <w:rFonts w:ascii="Palatino Linotype" w:eastAsiaTheme="minorHAnsi" w:hAnsi="Palatino Linotype" w:cstheme="minorBidi"/>
          <w:sz w:val="24"/>
          <w:szCs w:val="24"/>
        </w:rPr>
        <w:t xml:space="preserve"> en la biblioteca</w:t>
      </w:r>
      <w:r w:rsidR="0083258F">
        <w:rPr>
          <w:rFonts w:ascii="Palatino Linotype" w:eastAsiaTheme="minorHAnsi" w:hAnsi="Palatino Linotype" w:cstheme="minorBidi"/>
          <w:sz w:val="24"/>
          <w:szCs w:val="24"/>
        </w:rPr>
        <w:t>.</w:t>
      </w:r>
      <w:r w:rsidR="001A623A" w:rsidRPr="00374B69">
        <w:rPr>
          <w:rFonts w:ascii="Palatino Linotype" w:hAnsi="Palatino Linotype"/>
          <w:sz w:val="24"/>
        </w:rPr>
        <w:t xml:space="preserve"> </w:t>
      </w:r>
      <w:r w:rsidR="00B051E6" w:rsidRPr="00374B69">
        <w:rPr>
          <w:rFonts w:ascii="Palatino Linotype" w:hAnsi="Palatino Linotype"/>
          <w:sz w:val="24"/>
        </w:rPr>
        <w:t xml:space="preserve"> </w:t>
      </w:r>
    </w:p>
    <w:p w14:paraId="4F974D0E" w14:textId="77777777" w:rsidR="00664504" w:rsidRPr="00664504" w:rsidRDefault="0083258F" w:rsidP="00664504">
      <w:pPr>
        <w:ind w:left="705" w:firstLine="3"/>
        <w:jc w:val="both"/>
        <w:rPr>
          <w:rFonts w:ascii="Palatino Linotype" w:hAnsi="Palatino Linotype"/>
          <w:sz w:val="24"/>
          <w:szCs w:val="24"/>
        </w:rPr>
      </w:pPr>
      <w:r w:rsidRPr="0083258F">
        <w:rPr>
          <w:rFonts w:ascii="Palatino Linotype" w:hAnsi="Palatino Linotype"/>
          <w:b/>
          <w:sz w:val="24"/>
          <w:szCs w:val="24"/>
        </w:rPr>
        <w:t>ISBN:</w:t>
      </w:r>
      <w:r w:rsidRPr="0083258F">
        <w:rPr>
          <w:rFonts w:ascii="Palatino Linotype" w:hAnsi="Palatino Linotype"/>
          <w:sz w:val="24"/>
          <w:szCs w:val="24"/>
        </w:rPr>
        <w:t xml:space="preserve"> </w:t>
      </w:r>
      <w:r w:rsidR="008141D4" w:rsidRPr="008269D0">
        <w:rPr>
          <w:rFonts w:ascii="Palatino Linotype" w:eastAsia="Times New Roman" w:hAnsi="Palatino Linotype"/>
          <w:color w:val="000000"/>
          <w:sz w:val="24"/>
          <w:szCs w:val="24"/>
          <w:lang w:eastAsia="es-CO"/>
        </w:rPr>
        <w:t>(</w:t>
      </w:r>
      <w:r w:rsidR="00825099">
        <w:rPr>
          <w:rFonts w:ascii="Palatino Linotype" w:eastAsia="Times New Roman" w:hAnsi="Palatino Linotype"/>
          <w:color w:val="000000"/>
          <w:sz w:val="24"/>
          <w:szCs w:val="24"/>
          <w:lang w:eastAsia="es-CO"/>
        </w:rPr>
        <w:t xml:space="preserve">Número de identificación </w:t>
      </w:r>
      <w:r w:rsidR="008141D4">
        <w:rPr>
          <w:rFonts w:ascii="Palatino Linotype" w:eastAsia="Times New Roman" w:hAnsi="Palatino Linotype"/>
          <w:color w:val="000000"/>
          <w:sz w:val="24"/>
          <w:szCs w:val="24"/>
          <w:lang w:eastAsia="es-CO"/>
        </w:rPr>
        <w:t>I</w:t>
      </w:r>
      <w:r w:rsidR="008141D4">
        <w:rPr>
          <w:rFonts w:ascii="Palatino Linotype" w:hAnsi="Palatino Linotype" w:cs="Arial"/>
          <w:iCs/>
          <w:color w:val="222222"/>
          <w:sz w:val="24"/>
          <w:szCs w:val="24"/>
          <w:shd w:val="clear" w:color="auto" w:fill="FFFFFF"/>
        </w:rPr>
        <w:t>nterna</w:t>
      </w:r>
      <w:r w:rsidR="00825099">
        <w:rPr>
          <w:rFonts w:ascii="Palatino Linotype" w:hAnsi="Palatino Linotype" w:cs="Arial"/>
          <w:iCs/>
          <w:color w:val="222222"/>
          <w:sz w:val="24"/>
          <w:szCs w:val="24"/>
          <w:shd w:val="clear" w:color="auto" w:fill="FFFFFF"/>
        </w:rPr>
        <w:t>c</w:t>
      </w:r>
      <w:r w:rsidR="008141D4">
        <w:rPr>
          <w:rFonts w:ascii="Palatino Linotype" w:hAnsi="Palatino Linotype" w:cs="Arial"/>
          <w:iCs/>
          <w:color w:val="222222"/>
          <w:sz w:val="24"/>
          <w:szCs w:val="24"/>
          <w:shd w:val="clear" w:color="auto" w:fill="FFFFFF"/>
        </w:rPr>
        <w:t xml:space="preserve">ional </w:t>
      </w:r>
      <w:r w:rsidR="00825099">
        <w:rPr>
          <w:rFonts w:ascii="Palatino Linotype" w:hAnsi="Palatino Linotype" w:cs="Arial"/>
          <w:iCs/>
          <w:color w:val="222222"/>
          <w:sz w:val="24"/>
          <w:szCs w:val="24"/>
          <w:shd w:val="clear" w:color="auto" w:fill="FFFFFF"/>
        </w:rPr>
        <w:t>del libro)</w:t>
      </w:r>
      <w:r w:rsidR="008141D4">
        <w:rPr>
          <w:rFonts w:ascii="Palatino Linotype" w:hAnsi="Palatino Linotype" w:cs="Arial"/>
          <w:color w:val="222222"/>
          <w:sz w:val="24"/>
          <w:szCs w:val="24"/>
          <w:shd w:val="clear" w:color="auto" w:fill="FFFFFF"/>
        </w:rPr>
        <w:t>, c</w:t>
      </w:r>
      <w:r w:rsidR="00774F13">
        <w:rPr>
          <w:rFonts w:ascii="Palatino Linotype" w:hAnsi="Palatino Linotype"/>
          <w:sz w:val="24"/>
          <w:szCs w:val="24"/>
        </w:rPr>
        <w:t>ódigo que consta de 11</w:t>
      </w:r>
      <w:r w:rsidR="00825099">
        <w:rPr>
          <w:rFonts w:ascii="Palatino Linotype" w:hAnsi="Palatino Linotype"/>
          <w:sz w:val="24"/>
          <w:szCs w:val="24"/>
        </w:rPr>
        <w:t xml:space="preserve"> dígitos</w:t>
      </w:r>
      <w:r w:rsidR="00774F13" w:rsidRPr="0083258F">
        <w:rPr>
          <w:rFonts w:ascii="Palatino Linotype" w:hAnsi="Palatino Linotype"/>
          <w:sz w:val="24"/>
          <w:szCs w:val="24"/>
        </w:rPr>
        <w:t xml:space="preserve">; el cual </w:t>
      </w:r>
      <w:r w:rsidR="00774F13">
        <w:rPr>
          <w:rFonts w:ascii="Palatino Linotype" w:hAnsi="Palatino Linotype"/>
          <w:sz w:val="24"/>
          <w:szCs w:val="24"/>
        </w:rPr>
        <w:t>contiene cada libro</w:t>
      </w:r>
      <w:r w:rsidR="00774F13" w:rsidRPr="0083258F">
        <w:rPr>
          <w:rFonts w:ascii="Palatino Linotype" w:hAnsi="Palatino Linotype"/>
          <w:sz w:val="24"/>
          <w:szCs w:val="24"/>
        </w:rPr>
        <w:t xml:space="preserve"> </w:t>
      </w:r>
      <w:r w:rsidRPr="0083258F">
        <w:rPr>
          <w:rFonts w:ascii="Palatino Linotype" w:hAnsi="Palatino Linotype"/>
          <w:sz w:val="24"/>
          <w:szCs w:val="24"/>
        </w:rPr>
        <w:t xml:space="preserve">distribuidos en cuatro grupos separados por guión;  </w:t>
      </w:r>
      <w:r w:rsidR="008141D4">
        <w:rPr>
          <w:rFonts w:ascii="Palatino Linotype" w:hAnsi="Palatino Linotype"/>
          <w:sz w:val="24"/>
          <w:szCs w:val="24"/>
        </w:rPr>
        <w:t xml:space="preserve">es </w:t>
      </w:r>
      <w:r w:rsidR="00774F13">
        <w:rPr>
          <w:rFonts w:ascii="Palatino Linotype" w:hAnsi="Palatino Linotype"/>
          <w:sz w:val="24"/>
          <w:szCs w:val="24"/>
        </w:rPr>
        <w:t xml:space="preserve">un código </w:t>
      </w:r>
      <w:r w:rsidR="008141D4">
        <w:rPr>
          <w:rFonts w:ascii="Palatino Linotype" w:hAnsi="Palatino Linotype"/>
          <w:sz w:val="24"/>
          <w:szCs w:val="24"/>
        </w:rPr>
        <w:t>único y sirve</w:t>
      </w:r>
      <w:r w:rsidRPr="0083258F">
        <w:rPr>
          <w:rFonts w:ascii="Palatino Linotype" w:hAnsi="Palatino Linotype"/>
          <w:sz w:val="24"/>
          <w:szCs w:val="24"/>
        </w:rPr>
        <w:t xml:space="preserve"> como ayuda </w:t>
      </w:r>
      <w:r w:rsidR="008141D4">
        <w:rPr>
          <w:rFonts w:ascii="Palatino Linotype" w:hAnsi="Palatino Linotype"/>
          <w:sz w:val="24"/>
          <w:szCs w:val="24"/>
        </w:rPr>
        <w:t>p</w:t>
      </w:r>
      <w:r w:rsidRPr="0083258F">
        <w:rPr>
          <w:rFonts w:ascii="Palatino Linotype" w:hAnsi="Palatino Linotype"/>
          <w:sz w:val="24"/>
          <w:szCs w:val="24"/>
        </w:rPr>
        <w:t>a</w:t>
      </w:r>
      <w:r w:rsidR="008141D4">
        <w:rPr>
          <w:rFonts w:ascii="Palatino Linotype" w:hAnsi="Palatino Linotype"/>
          <w:sz w:val="24"/>
          <w:szCs w:val="24"/>
        </w:rPr>
        <w:t>ra</w:t>
      </w:r>
      <w:r w:rsidRPr="0083258F">
        <w:rPr>
          <w:rFonts w:ascii="Palatino Linotype" w:hAnsi="Palatino Linotype"/>
          <w:sz w:val="24"/>
          <w:szCs w:val="24"/>
        </w:rPr>
        <w:t xml:space="preserve"> </w:t>
      </w:r>
      <w:r w:rsidR="008141D4">
        <w:rPr>
          <w:rFonts w:ascii="Palatino Linotype" w:hAnsi="Palatino Linotype"/>
          <w:sz w:val="24"/>
          <w:szCs w:val="24"/>
        </w:rPr>
        <w:t>su</w:t>
      </w:r>
      <w:r w:rsidRPr="0083258F">
        <w:rPr>
          <w:rFonts w:ascii="Palatino Linotype" w:hAnsi="Palatino Linotype"/>
          <w:sz w:val="24"/>
          <w:szCs w:val="24"/>
        </w:rPr>
        <w:t xml:space="preserve"> identificación, </w:t>
      </w:r>
      <w:r w:rsidR="00B75938">
        <w:rPr>
          <w:rFonts w:ascii="Palatino Linotype" w:hAnsi="Palatino Linotype"/>
          <w:sz w:val="24"/>
          <w:szCs w:val="24"/>
        </w:rPr>
        <w:t xml:space="preserve">para que no sea duplicado o falsificado </w:t>
      </w:r>
      <w:r w:rsidRPr="0083258F">
        <w:rPr>
          <w:rFonts w:ascii="Palatino Linotype" w:hAnsi="Palatino Linotype"/>
          <w:sz w:val="24"/>
          <w:szCs w:val="24"/>
        </w:rPr>
        <w:t xml:space="preserve">y </w:t>
      </w:r>
      <w:r w:rsidR="00B75938">
        <w:rPr>
          <w:rFonts w:ascii="Palatino Linotype" w:hAnsi="Palatino Linotype"/>
          <w:sz w:val="24"/>
          <w:szCs w:val="24"/>
        </w:rPr>
        <w:t xml:space="preserve">como </w:t>
      </w:r>
      <w:r w:rsidRPr="0083258F">
        <w:rPr>
          <w:rFonts w:ascii="Palatino Linotype" w:hAnsi="Palatino Linotype"/>
          <w:sz w:val="24"/>
          <w:szCs w:val="24"/>
        </w:rPr>
        <w:t>control de</w:t>
      </w:r>
      <w:r w:rsidR="00B75938">
        <w:rPr>
          <w:rFonts w:ascii="Palatino Linotype" w:hAnsi="Palatino Linotype"/>
          <w:sz w:val="24"/>
          <w:szCs w:val="24"/>
        </w:rPr>
        <w:t>l</w:t>
      </w:r>
      <w:r w:rsidRPr="0083258F">
        <w:rPr>
          <w:rFonts w:ascii="Palatino Linotype" w:hAnsi="Palatino Linotype"/>
          <w:sz w:val="24"/>
          <w:szCs w:val="24"/>
        </w:rPr>
        <w:t xml:space="preserve"> inventario</w:t>
      </w:r>
      <w:r>
        <w:rPr>
          <w:rFonts w:ascii="Palatino Linotype" w:hAnsi="Palatino Linotype"/>
          <w:sz w:val="24"/>
          <w:szCs w:val="24"/>
        </w:rPr>
        <w:t>.</w:t>
      </w:r>
    </w:p>
    <w:p w14:paraId="7A7402B3" w14:textId="77777777" w:rsidR="00664504" w:rsidRDefault="00664504" w:rsidP="002E7C9D">
      <w:pPr>
        <w:autoSpaceDE w:val="0"/>
        <w:autoSpaceDN w:val="0"/>
        <w:adjustRightInd w:val="0"/>
        <w:spacing w:after="0" w:line="240" w:lineRule="auto"/>
        <w:ind w:left="705"/>
        <w:rPr>
          <w:rFonts w:ascii="Palatino Linotype" w:hAnsi="Palatino Linotype" w:cs="Arial"/>
          <w:color w:val="000000"/>
          <w:sz w:val="24"/>
          <w:szCs w:val="24"/>
          <w:lang w:eastAsia="es-CO"/>
        </w:rPr>
      </w:pPr>
      <w:r>
        <w:rPr>
          <w:rFonts w:ascii="Palatino Linotype" w:hAnsi="Palatino Linotype" w:cs="Arial"/>
          <w:b/>
          <w:bCs/>
          <w:color w:val="000000"/>
          <w:sz w:val="24"/>
          <w:szCs w:val="24"/>
          <w:lang w:eastAsia="es-CO"/>
        </w:rPr>
        <w:t>PUBLICACIÓN ELECTRÓNICA</w:t>
      </w:r>
      <w:r w:rsidRPr="00664504">
        <w:rPr>
          <w:rFonts w:ascii="Palatino Linotype" w:hAnsi="Palatino Linotype" w:cs="Arial"/>
          <w:b/>
          <w:bCs/>
          <w:color w:val="000000"/>
          <w:sz w:val="24"/>
          <w:szCs w:val="24"/>
          <w:lang w:eastAsia="es-CO"/>
        </w:rPr>
        <w:t xml:space="preserve">: </w:t>
      </w:r>
      <w:r w:rsidRPr="00664504">
        <w:rPr>
          <w:rFonts w:ascii="Palatino Linotype" w:hAnsi="Palatino Linotype" w:cs="Arial"/>
          <w:color w:val="000000"/>
          <w:sz w:val="24"/>
          <w:szCs w:val="24"/>
          <w:lang w:eastAsia="es-CO"/>
        </w:rPr>
        <w:t>Colecciones de libros y revistas disponibles en disco compacto o</w:t>
      </w:r>
      <w:r w:rsidR="002E7C9D">
        <w:rPr>
          <w:rFonts w:ascii="Palatino Linotype" w:hAnsi="Palatino Linotype" w:cs="Arial"/>
          <w:color w:val="000000"/>
          <w:sz w:val="24"/>
          <w:szCs w:val="24"/>
          <w:lang w:eastAsia="es-CO"/>
        </w:rPr>
        <w:t xml:space="preserve"> </w:t>
      </w:r>
      <w:r w:rsidRPr="00664504">
        <w:rPr>
          <w:rFonts w:ascii="Palatino Linotype" w:hAnsi="Palatino Linotype" w:cs="Arial"/>
          <w:color w:val="000000"/>
          <w:sz w:val="24"/>
          <w:szCs w:val="24"/>
          <w:lang w:eastAsia="es-CO"/>
        </w:rPr>
        <w:t xml:space="preserve">mediante Internet. </w:t>
      </w:r>
    </w:p>
    <w:p w14:paraId="4F988D74" w14:textId="77777777" w:rsidR="002E7C9D" w:rsidRPr="002E7C9D" w:rsidRDefault="002E7C9D" w:rsidP="002E7C9D">
      <w:pPr>
        <w:autoSpaceDE w:val="0"/>
        <w:autoSpaceDN w:val="0"/>
        <w:adjustRightInd w:val="0"/>
        <w:spacing w:after="0" w:line="240" w:lineRule="auto"/>
        <w:ind w:left="705"/>
        <w:rPr>
          <w:rFonts w:ascii="Palatino Linotype" w:hAnsi="Palatino Linotype" w:cs="Arial"/>
          <w:color w:val="000000"/>
          <w:sz w:val="24"/>
          <w:szCs w:val="24"/>
          <w:lang w:eastAsia="es-CO"/>
        </w:rPr>
      </w:pPr>
    </w:p>
    <w:p w14:paraId="2A7781DE" w14:textId="77777777" w:rsidR="001A623A" w:rsidRPr="002E0376" w:rsidRDefault="001A623A" w:rsidP="002E0376">
      <w:pPr>
        <w:pStyle w:val="Ttul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RESPONSABLE</w:t>
      </w:r>
    </w:p>
    <w:p w14:paraId="45BDFC9D" w14:textId="77777777" w:rsidR="00B051E6" w:rsidRDefault="00B051E6" w:rsidP="00B051E6">
      <w:pPr>
        <w:pStyle w:val="Ttulo"/>
        <w:spacing w:line="276" w:lineRule="auto"/>
        <w:ind w:left="720"/>
        <w:jc w:val="both"/>
        <w:rPr>
          <w:rFonts w:ascii="Palatino Linotype" w:hAnsi="Palatino Linotype"/>
          <w:b w:val="0"/>
          <w:sz w:val="24"/>
        </w:rPr>
      </w:pPr>
    </w:p>
    <w:p w14:paraId="2490DA25" w14:textId="2B26A550" w:rsidR="00B051E6" w:rsidRDefault="0029716D" w:rsidP="00B051E6">
      <w:pPr>
        <w:pStyle w:val="Ttulo"/>
        <w:numPr>
          <w:ilvl w:val="0"/>
          <w:numId w:val="31"/>
        </w:numPr>
        <w:spacing w:line="276" w:lineRule="auto"/>
        <w:jc w:val="both"/>
        <w:rPr>
          <w:rFonts w:ascii="Palatino Linotype" w:hAnsi="Palatino Linotype"/>
          <w:b w:val="0"/>
          <w:sz w:val="24"/>
        </w:rPr>
      </w:pPr>
      <w:r>
        <w:rPr>
          <w:rFonts w:ascii="Palatino Linotype" w:hAnsi="Palatino Linotype"/>
          <w:b w:val="0"/>
          <w:sz w:val="24"/>
        </w:rPr>
        <w:t>Auxiliar administrativa</w:t>
      </w:r>
      <w:r w:rsidR="00714262" w:rsidRPr="002E0376">
        <w:rPr>
          <w:rFonts w:ascii="Palatino Linotype" w:hAnsi="Palatino Linotype"/>
          <w:b w:val="0"/>
          <w:sz w:val="24"/>
        </w:rPr>
        <w:t xml:space="preserve">: </w:t>
      </w:r>
      <w:r w:rsidR="00C923F1">
        <w:rPr>
          <w:rFonts w:ascii="Palatino Linotype" w:hAnsi="Palatino Linotype"/>
          <w:b w:val="0"/>
          <w:sz w:val="24"/>
        </w:rPr>
        <w:t>Da</w:t>
      </w:r>
      <w:r w:rsidR="00714262" w:rsidRPr="002E0376">
        <w:rPr>
          <w:rFonts w:ascii="Palatino Linotype" w:hAnsi="Palatino Linotype"/>
          <w:b w:val="0"/>
          <w:sz w:val="24"/>
        </w:rPr>
        <w:t xml:space="preserve"> </w:t>
      </w:r>
      <w:r w:rsidR="0002275A" w:rsidRPr="002E0376">
        <w:rPr>
          <w:rFonts w:ascii="Palatino Linotype" w:hAnsi="Palatino Linotype"/>
          <w:b w:val="0"/>
          <w:sz w:val="24"/>
        </w:rPr>
        <w:t xml:space="preserve">soporte </w:t>
      </w:r>
      <w:r w:rsidR="00B051E6" w:rsidRPr="002E0376">
        <w:rPr>
          <w:rFonts w:ascii="Palatino Linotype" w:hAnsi="Palatino Linotype"/>
          <w:b w:val="0"/>
          <w:sz w:val="24"/>
        </w:rPr>
        <w:t xml:space="preserve">al </w:t>
      </w:r>
      <w:r w:rsidR="00714262" w:rsidRPr="002E0376">
        <w:rPr>
          <w:rFonts w:ascii="Palatino Linotype" w:hAnsi="Palatino Linotype"/>
          <w:b w:val="0"/>
          <w:sz w:val="24"/>
        </w:rPr>
        <w:t xml:space="preserve"> área de </w:t>
      </w:r>
      <w:r w:rsidR="002E0376" w:rsidRPr="002E0376">
        <w:rPr>
          <w:rFonts w:ascii="Palatino Linotype" w:hAnsi="Palatino Linotype"/>
          <w:b w:val="0"/>
          <w:sz w:val="24"/>
        </w:rPr>
        <w:t>Biblioteca</w:t>
      </w:r>
      <w:r w:rsidR="00C923F1">
        <w:rPr>
          <w:rFonts w:ascii="Palatino Linotype" w:hAnsi="Palatino Linotype"/>
          <w:b w:val="0"/>
          <w:sz w:val="24"/>
        </w:rPr>
        <w:t xml:space="preserve">, considerándose </w:t>
      </w:r>
      <w:r w:rsidR="0002275A" w:rsidRPr="002E0376">
        <w:rPr>
          <w:rFonts w:ascii="Palatino Linotype" w:hAnsi="Palatino Linotype"/>
          <w:b w:val="0"/>
          <w:sz w:val="24"/>
        </w:rPr>
        <w:t xml:space="preserve"> un constante apoyo para llevar a cabo </w:t>
      </w:r>
      <w:r w:rsidR="00655F6A" w:rsidRPr="002E0376">
        <w:rPr>
          <w:rFonts w:ascii="Palatino Linotype" w:hAnsi="Palatino Linotype"/>
          <w:b w:val="0"/>
          <w:sz w:val="24"/>
        </w:rPr>
        <w:t>la organización de l</w:t>
      </w:r>
      <w:r w:rsidR="002E0376" w:rsidRPr="002E0376">
        <w:rPr>
          <w:rFonts w:ascii="Palatino Linotype" w:hAnsi="Palatino Linotype"/>
          <w:b w:val="0"/>
          <w:sz w:val="24"/>
        </w:rPr>
        <w:t xml:space="preserve">os libros </w:t>
      </w:r>
      <w:r w:rsidR="002E0376">
        <w:rPr>
          <w:rFonts w:ascii="Palatino Linotype" w:hAnsi="Palatino Linotype"/>
          <w:b w:val="0"/>
          <w:sz w:val="24"/>
        </w:rPr>
        <w:t xml:space="preserve"> en sus respectivos módulos y su préstamo.</w:t>
      </w:r>
    </w:p>
    <w:p w14:paraId="640D7F60" w14:textId="77777777" w:rsidR="00597D4B" w:rsidRPr="002E0376" w:rsidRDefault="00597D4B" w:rsidP="0083258F">
      <w:pPr>
        <w:pStyle w:val="Ttulo"/>
        <w:spacing w:line="276" w:lineRule="auto"/>
        <w:jc w:val="both"/>
        <w:rPr>
          <w:rFonts w:ascii="Palatino Linotype" w:hAnsi="Palatino Linotype"/>
          <w:b w:val="0"/>
          <w:sz w:val="24"/>
        </w:rPr>
      </w:pPr>
    </w:p>
    <w:p w14:paraId="74DC8015" w14:textId="77777777" w:rsidR="001A623A" w:rsidRDefault="001A623A" w:rsidP="001A623A">
      <w:pPr>
        <w:pStyle w:val="Ttulo"/>
        <w:numPr>
          <w:ilvl w:val="0"/>
          <w:numId w:val="4"/>
        </w:numPr>
        <w:spacing w:line="276" w:lineRule="auto"/>
        <w:jc w:val="both"/>
        <w:rPr>
          <w:rFonts w:ascii="Palatino Linotype" w:hAnsi="Palatino Linotype"/>
          <w:color w:val="1F497D"/>
          <w:sz w:val="24"/>
        </w:rPr>
      </w:pPr>
      <w:r w:rsidRPr="001A56BF">
        <w:rPr>
          <w:rFonts w:ascii="Palatino Linotype" w:hAnsi="Palatino Linotype"/>
          <w:color w:val="1F497D"/>
          <w:sz w:val="24"/>
        </w:rPr>
        <w:t>CONTENIDO</w:t>
      </w:r>
    </w:p>
    <w:p w14:paraId="4A2A8949" w14:textId="77777777" w:rsidR="00B051E6" w:rsidRPr="001A56BF" w:rsidRDefault="00B051E6" w:rsidP="00B051E6">
      <w:pPr>
        <w:pStyle w:val="Ttulo"/>
        <w:spacing w:line="276" w:lineRule="auto"/>
        <w:ind w:left="360"/>
        <w:jc w:val="both"/>
        <w:rPr>
          <w:rFonts w:ascii="Palatino Linotype" w:hAnsi="Palatino Linotype"/>
          <w:color w:val="1F497D"/>
          <w:sz w:val="24"/>
        </w:rPr>
      </w:pPr>
    </w:p>
    <w:p w14:paraId="5CE17F79" w14:textId="77777777" w:rsidR="00B051E6" w:rsidRPr="0083258F" w:rsidRDefault="001A56BF" w:rsidP="00B051E6">
      <w:pPr>
        <w:numPr>
          <w:ilvl w:val="1"/>
          <w:numId w:val="4"/>
        </w:numPr>
        <w:tabs>
          <w:tab w:val="left" w:pos="426"/>
        </w:tabs>
        <w:spacing w:after="0" w:line="240" w:lineRule="auto"/>
        <w:jc w:val="both"/>
        <w:rPr>
          <w:rFonts w:ascii="Palatino Linotype" w:eastAsia="Times New Roman" w:hAnsi="Palatino Linotype" w:cs="Arial"/>
          <w:b/>
          <w:color w:val="365F91"/>
          <w:sz w:val="24"/>
          <w:szCs w:val="24"/>
          <w:lang w:val="es-ES" w:eastAsia="es-ES"/>
        </w:rPr>
      </w:pPr>
      <w:r w:rsidRPr="001A56BF">
        <w:rPr>
          <w:rFonts w:ascii="Palatino Linotype" w:eastAsia="Times New Roman" w:hAnsi="Palatino Linotype" w:cs="Arial"/>
          <w:b/>
          <w:color w:val="365F91"/>
          <w:sz w:val="24"/>
          <w:szCs w:val="24"/>
          <w:lang w:val="es-ES" w:eastAsia="es-ES"/>
        </w:rPr>
        <w:t>PROCEDIMIENTO</w:t>
      </w:r>
    </w:p>
    <w:p w14:paraId="51E42983" w14:textId="77777777" w:rsidR="006F2F3F" w:rsidRPr="002D41F9" w:rsidRDefault="006F2F3F" w:rsidP="00B051E6">
      <w:pPr>
        <w:tabs>
          <w:tab w:val="left" w:pos="5297"/>
        </w:tabs>
        <w:spacing w:after="0" w:line="240" w:lineRule="auto"/>
        <w:jc w:val="both"/>
        <w:rPr>
          <w:rFonts w:ascii="Humanst521 BT" w:eastAsia="Times New Roman" w:hAnsi="Humanst521 BT" w:cs="Arial"/>
          <w:b/>
          <w:color w:val="365F91"/>
          <w:sz w:val="24"/>
          <w:szCs w:val="24"/>
          <w:lang w:val="es-ES" w:eastAsia="es-ES"/>
        </w:rPr>
      </w:pPr>
      <w:r>
        <w:rPr>
          <w:rFonts w:ascii="Humanst521 BT" w:eastAsia="Times New Roman" w:hAnsi="Humanst521 BT" w:cs="Arial"/>
          <w:b/>
          <w:color w:val="365F91"/>
          <w:sz w:val="24"/>
          <w:szCs w:val="24"/>
          <w:lang w:val="es-ES" w:eastAsia="es-ES"/>
        </w:rPr>
        <w:tab/>
      </w:r>
    </w:p>
    <w:tbl>
      <w:tblPr>
        <w:tblW w:w="10348" w:type="dxa"/>
        <w:tblInd w:w="-639" w:type="dxa"/>
        <w:tblLayout w:type="fixed"/>
        <w:tblCellMar>
          <w:left w:w="70" w:type="dxa"/>
          <w:right w:w="70" w:type="dxa"/>
        </w:tblCellMar>
        <w:tblLook w:val="04A0" w:firstRow="1" w:lastRow="0" w:firstColumn="1" w:lastColumn="0" w:noHBand="0" w:noVBand="1"/>
      </w:tblPr>
      <w:tblGrid>
        <w:gridCol w:w="781"/>
        <w:gridCol w:w="19"/>
        <w:gridCol w:w="1752"/>
        <w:gridCol w:w="4111"/>
        <w:gridCol w:w="1701"/>
        <w:gridCol w:w="1984"/>
      </w:tblGrid>
      <w:tr w:rsidR="006F2F3F" w:rsidRPr="00672049" w14:paraId="54B8DFFF" w14:textId="77777777" w:rsidTr="00A8318D">
        <w:trPr>
          <w:trHeight w:val="345"/>
          <w:tblHeader/>
        </w:trPr>
        <w:tc>
          <w:tcPr>
            <w:tcW w:w="800"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919574A"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Paso</w:t>
            </w:r>
          </w:p>
        </w:tc>
        <w:tc>
          <w:tcPr>
            <w:tcW w:w="175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367D6A" w14:textId="77777777" w:rsidR="006F2F3F" w:rsidRPr="00672049" w:rsidRDefault="006F2F3F"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eastAsia="Times New Roman" w:hAnsi="Palatino Linotype"/>
                <w:b/>
                <w:bCs/>
                <w:color w:val="000000" w:themeColor="text1"/>
                <w:lang w:eastAsia="es-CO"/>
              </w:rPr>
              <w:t>Etapa</w:t>
            </w:r>
          </w:p>
        </w:tc>
        <w:tc>
          <w:tcPr>
            <w:tcW w:w="411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1760294"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Descripción</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4DD503"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Responsable</w:t>
            </w:r>
          </w:p>
        </w:tc>
        <w:tc>
          <w:tcPr>
            <w:tcW w:w="198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FF1A7A2" w14:textId="77777777" w:rsidR="006F2F3F" w:rsidRPr="00672049" w:rsidRDefault="003B0FF3"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Documentos Relacionados</w:t>
            </w:r>
          </w:p>
        </w:tc>
      </w:tr>
      <w:tr w:rsidR="00A37405" w:rsidRPr="00672049" w14:paraId="617A6FB4" w14:textId="77777777" w:rsidTr="00A8318D">
        <w:trPr>
          <w:trHeight w:val="796"/>
        </w:trPr>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7613ED" w14:textId="77777777" w:rsidR="00A37405" w:rsidRPr="00672049" w:rsidRDefault="00A37405"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74037" w14:textId="77777777" w:rsidR="00A37405" w:rsidRPr="00672049" w:rsidRDefault="009C4A9B"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hAnsi="Palatino Linotype"/>
                <w:b/>
                <w:color w:val="4F81BD" w:themeColor="accent1"/>
              </w:rPr>
              <w:t>Adquisición d</w:t>
            </w:r>
            <w:r w:rsidR="00293139" w:rsidRPr="00672049">
              <w:rPr>
                <w:rFonts w:ascii="Palatino Linotype" w:hAnsi="Palatino Linotype"/>
                <w:b/>
                <w:color w:val="4F81BD" w:themeColor="accent1"/>
              </w:rPr>
              <w:t xml:space="preserve">e  Material Bibliográfico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9976503" w14:textId="77777777" w:rsidR="00DA560F" w:rsidRDefault="00BC1DC8" w:rsidP="005531C8">
            <w:pPr>
              <w:pStyle w:val="Ttulo"/>
              <w:jc w:val="both"/>
              <w:rPr>
                <w:rFonts w:ascii="Palatino Linotype" w:hAnsi="Palatino Linotype"/>
                <w:b w:val="0"/>
                <w:szCs w:val="22"/>
              </w:rPr>
            </w:pPr>
            <w:r w:rsidRPr="00672049">
              <w:rPr>
                <w:rFonts w:ascii="Palatino Linotype" w:hAnsi="Palatino Linotype"/>
                <w:b w:val="0"/>
                <w:szCs w:val="22"/>
              </w:rPr>
              <w:t>La Biblioteca debe poseer  suficiente material de información para satisfacer las necesidades e intereses de la comunidad</w:t>
            </w:r>
            <w:r w:rsidR="0089500F" w:rsidRPr="00672049">
              <w:rPr>
                <w:rFonts w:ascii="Palatino Linotype" w:hAnsi="Palatino Linotype"/>
                <w:b w:val="0"/>
                <w:szCs w:val="22"/>
              </w:rPr>
              <w:t xml:space="preserve">. Se debe planear y ejecutar el continuo proceso de actualización de las colecciones. </w:t>
            </w:r>
          </w:p>
          <w:p w14:paraId="28F6230E" w14:textId="77777777" w:rsidR="005531C8" w:rsidRPr="00672049" w:rsidRDefault="005531C8" w:rsidP="005531C8">
            <w:pPr>
              <w:pStyle w:val="Ttulo"/>
              <w:jc w:val="both"/>
              <w:rPr>
                <w:rFonts w:ascii="Palatino Linotype" w:hAnsi="Palatino Linotype"/>
                <w:b w:val="0"/>
                <w:szCs w:val="22"/>
              </w:rPr>
            </w:pPr>
          </w:p>
          <w:p w14:paraId="100ACE47" w14:textId="3777D8DB" w:rsidR="00DA560F" w:rsidRDefault="00577508" w:rsidP="005531C8">
            <w:pPr>
              <w:pStyle w:val="Ttulo"/>
              <w:jc w:val="both"/>
              <w:rPr>
                <w:rFonts w:ascii="Palatino Linotype" w:hAnsi="Palatino Linotype"/>
                <w:b w:val="0"/>
                <w:szCs w:val="22"/>
              </w:rPr>
            </w:pPr>
            <w:r w:rsidRPr="00672049">
              <w:rPr>
                <w:rFonts w:ascii="Palatino Linotype" w:hAnsi="Palatino Linotype"/>
                <w:b w:val="0"/>
                <w:szCs w:val="22"/>
              </w:rPr>
              <w:t xml:space="preserve">La selección del material bibliográfico es una tarea compleja y de responsabilidad por que las necesidades de nuestros usuarios  son diferentes y dependen </w:t>
            </w:r>
            <w:r w:rsidR="003626F9">
              <w:rPr>
                <w:rFonts w:ascii="Palatino Linotype" w:hAnsi="Palatino Linotype"/>
                <w:b w:val="0"/>
                <w:szCs w:val="22"/>
              </w:rPr>
              <w:t xml:space="preserve">de </w:t>
            </w:r>
            <w:r w:rsidRPr="00672049">
              <w:rPr>
                <w:rFonts w:ascii="Palatino Linotype" w:hAnsi="Palatino Linotype"/>
                <w:b w:val="0"/>
                <w:szCs w:val="22"/>
              </w:rPr>
              <w:t>varios factores (edad, profesión</w:t>
            </w:r>
            <w:r w:rsidR="00EA6967" w:rsidRPr="00672049">
              <w:rPr>
                <w:rFonts w:ascii="Palatino Linotype" w:hAnsi="Palatino Linotype"/>
                <w:b w:val="0"/>
                <w:szCs w:val="22"/>
              </w:rPr>
              <w:t>, comunidad</w:t>
            </w:r>
            <w:r w:rsidRPr="00672049">
              <w:rPr>
                <w:rFonts w:ascii="Palatino Linotype" w:hAnsi="Palatino Linotype"/>
                <w:b w:val="0"/>
                <w:szCs w:val="22"/>
              </w:rPr>
              <w:t xml:space="preserve"> </w:t>
            </w:r>
            <w:proofErr w:type="spellStart"/>
            <w:r w:rsidRPr="00672049">
              <w:rPr>
                <w:rFonts w:ascii="Palatino Linotype" w:hAnsi="Palatino Linotype"/>
                <w:b w:val="0"/>
                <w:szCs w:val="22"/>
              </w:rPr>
              <w:t>etc</w:t>
            </w:r>
            <w:proofErr w:type="spellEnd"/>
            <w:r w:rsidRPr="00672049">
              <w:rPr>
                <w:rFonts w:ascii="Palatino Linotype" w:hAnsi="Palatino Linotype"/>
                <w:b w:val="0"/>
                <w:szCs w:val="22"/>
              </w:rPr>
              <w:t>). Los materiales</w:t>
            </w:r>
            <w:r w:rsidR="009C4A9B" w:rsidRPr="00672049">
              <w:rPr>
                <w:rFonts w:ascii="Palatino Linotype" w:hAnsi="Palatino Linotype"/>
                <w:b w:val="0"/>
                <w:szCs w:val="22"/>
              </w:rPr>
              <w:t xml:space="preserve"> bibliográficos pueden adquirirse de diferentes formas</w:t>
            </w:r>
            <w:r w:rsidR="003626F9">
              <w:rPr>
                <w:rFonts w:ascii="Palatino Linotype" w:hAnsi="Palatino Linotype"/>
                <w:b w:val="0"/>
                <w:szCs w:val="22"/>
              </w:rPr>
              <w:t xml:space="preserve">: </w:t>
            </w:r>
            <w:r w:rsidR="00DA560F" w:rsidRPr="00672049">
              <w:rPr>
                <w:rFonts w:ascii="Palatino Linotype" w:hAnsi="Palatino Linotype"/>
                <w:b w:val="0"/>
                <w:szCs w:val="22"/>
              </w:rPr>
              <w:t xml:space="preserve">por  medio de </w:t>
            </w:r>
            <w:r w:rsidRPr="00672049">
              <w:rPr>
                <w:rFonts w:ascii="Palatino Linotype" w:hAnsi="Palatino Linotype"/>
                <w:b w:val="0"/>
                <w:szCs w:val="22"/>
              </w:rPr>
              <w:t>personas naturales o entidades,</w:t>
            </w:r>
            <w:r w:rsidR="00BD0C6E" w:rsidRPr="00672049">
              <w:rPr>
                <w:rFonts w:ascii="Palatino Linotype" w:hAnsi="Palatino Linotype"/>
                <w:b w:val="0"/>
                <w:szCs w:val="22"/>
              </w:rPr>
              <w:t xml:space="preserve"> las más comunes </w:t>
            </w:r>
            <w:r w:rsidR="009C4A9B" w:rsidRPr="00672049">
              <w:rPr>
                <w:rFonts w:ascii="Palatino Linotype" w:hAnsi="Palatino Linotype"/>
                <w:b w:val="0"/>
                <w:szCs w:val="22"/>
              </w:rPr>
              <w:t xml:space="preserve"> son</w:t>
            </w:r>
            <w:r w:rsidR="00DA560F" w:rsidRPr="00672049">
              <w:rPr>
                <w:rFonts w:ascii="Palatino Linotype" w:hAnsi="Palatino Linotype"/>
                <w:b w:val="0"/>
                <w:szCs w:val="22"/>
              </w:rPr>
              <w:t>:</w:t>
            </w:r>
            <w:r w:rsidR="009C4A9B" w:rsidRPr="00672049">
              <w:rPr>
                <w:rFonts w:ascii="Palatino Linotype" w:hAnsi="Palatino Linotype"/>
                <w:b w:val="0"/>
                <w:szCs w:val="22"/>
              </w:rPr>
              <w:t xml:space="preserve"> Compra, canje o donación.  </w:t>
            </w:r>
          </w:p>
          <w:p w14:paraId="046EC7DD" w14:textId="77777777" w:rsidR="005531C8" w:rsidRPr="00672049" w:rsidRDefault="005531C8" w:rsidP="005531C8">
            <w:pPr>
              <w:pStyle w:val="Ttulo"/>
              <w:jc w:val="both"/>
              <w:rPr>
                <w:rFonts w:ascii="Palatino Linotype" w:hAnsi="Palatino Linotype"/>
                <w:b w:val="0"/>
                <w:szCs w:val="22"/>
              </w:rPr>
            </w:pPr>
          </w:p>
          <w:p w14:paraId="09983763" w14:textId="71B498F9" w:rsidR="009C4A9B" w:rsidRDefault="009C4A9B" w:rsidP="005531C8">
            <w:pPr>
              <w:pStyle w:val="Ttulo"/>
              <w:jc w:val="both"/>
              <w:rPr>
                <w:rFonts w:ascii="Palatino Linotype" w:hAnsi="Palatino Linotype"/>
                <w:b w:val="0"/>
                <w:szCs w:val="22"/>
              </w:rPr>
            </w:pPr>
            <w:r w:rsidRPr="00672049">
              <w:rPr>
                <w:rFonts w:ascii="Palatino Linotype" w:hAnsi="Palatino Linotype"/>
                <w:szCs w:val="22"/>
              </w:rPr>
              <w:t>Compra:</w:t>
            </w:r>
            <w:r w:rsidRPr="00672049">
              <w:rPr>
                <w:rFonts w:ascii="Palatino Linotype" w:hAnsi="Palatino Linotype"/>
                <w:b w:val="0"/>
                <w:szCs w:val="22"/>
              </w:rPr>
              <w:t xml:space="preserve"> deberá tenerse en cuenta los descuentos especiales  que ofrecen</w:t>
            </w:r>
            <w:r w:rsidR="008A0E5A">
              <w:rPr>
                <w:rFonts w:ascii="Palatino Linotype" w:hAnsi="Palatino Linotype"/>
                <w:b w:val="0"/>
                <w:szCs w:val="22"/>
              </w:rPr>
              <w:t xml:space="preserve"> algunas editoriales y librerías</w:t>
            </w:r>
            <w:r w:rsidRPr="00672049">
              <w:rPr>
                <w:rFonts w:ascii="Palatino Linotype" w:hAnsi="Palatino Linotype"/>
                <w:b w:val="0"/>
                <w:szCs w:val="22"/>
              </w:rPr>
              <w:t>, ya sea por unidad o al por mayor</w:t>
            </w:r>
            <w:r w:rsidR="000F2428">
              <w:rPr>
                <w:rFonts w:ascii="Palatino Linotype" w:hAnsi="Palatino Linotype"/>
                <w:b w:val="0"/>
                <w:szCs w:val="22"/>
              </w:rPr>
              <w:t xml:space="preserve">, </w:t>
            </w:r>
            <w:r w:rsidR="00E14217">
              <w:rPr>
                <w:rFonts w:ascii="Palatino Linotype" w:hAnsi="Palatino Linotype"/>
                <w:b w:val="0"/>
                <w:szCs w:val="22"/>
              </w:rPr>
              <w:t>se realiza</w:t>
            </w:r>
            <w:r w:rsidR="000F2428" w:rsidRPr="000F2428">
              <w:rPr>
                <w:rFonts w:ascii="Palatino Linotype" w:hAnsi="Palatino Linotype"/>
                <w:b w:val="0"/>
                <w:color w:val="00B050"/>
                <w:szCs w:val="22"/>
              </w:rPr>
              <w:t xml:space="preserve"> </w:t>
            </w:r>
            <w:r w:rsidR="00E14217" w:rsidRPr="00E14217">
              <w:rPr>
                <w:rFonts w:ascii="Palatino Linotype" w:hAnsi="Palatino Linotype"/>
                <w:b w:val="0"/>
                <w:szCs w:val="22"/>
              </w:rPr>
              <w:t>siguiendo</w:t>
            </w:r>
            <w:r w:rsidR="000F2428" w:rsidRPr="000F2428">
              <w:rPr>
                <w:rFonts w:ascii="Palatino Linotype" w:hAnsi="Palatino Linotype"/>
                <w:b w:val="0"/>
                <w:color w:val="00B050"/>
                <w:szCs w:val="22"/>
              </w:rPr>
              <w:t xml:space="preserve"> </w:t>
            </w:r>
            <w:r w:rsidR="000F2428">
              <w:rPr>
                <w:rFonts w:ascii="Palatino Linotype" w:hAnsi="Palatino Linotype"/>
                <w:b w:val="0"/>
                <w:szCs w:val="22"/>
              </w:rPr>
              <w:t xml:space="preserve">el </w:t>
            </w:r>
            <w:r w:rsidR="004104A8" w:rsidRPr="00672049">
              <w:rPr>
                <w:rFonts w:ascii="Palatino Linotype" w:hAnsi="Palatino Linotype"/>
                <w:b w:val="0"/>
                <w:szCs w:val="22"/>
              </w:rPr>
              <w:t>procedimiento de compras</w:t>
            </w:r>
            <w:r w:rsidR="000F2428">
              <w:rPr>
                <w:rFonts w:ascii="Palatino Linotype" w:hAnsi="Palatino Linotype"/>
                <w:b w:val="0"/>
                <w:szCs w:val="22"/>
              </w:rPr>
              <w:t xml:space="preserve"> </w:t>
            </w:r>
            <w:r w:rsidR="008A0E5A">
              <w:rPr>
                <w:rFonts w:ascii="Palatino Linotype" w:hAnsi="Palatino Linotype"/>
                <w:b w:val="0"/>
                <w:szCs w:val="22"/>
              </w:rPr>
              <w:t xml:space="preserve">de la </w:t>
            </w:r>
            <w:r w:rsidR="000F2428">
              <w:rPr>
                <w:rFonts w:ascii="Palatino Linotype" w:hAnsi="Palatino Linotype"/>
                <w:b w:val="0"/>
                <w:szCs w:val="22"/>
              </w:rPr>
              <w:t>Cámara de C</w:t>
            </w:r>
            <w:r w:rsidR="00BA4BED" w:rsidRPr="00672049">
              <w:rPr>
                <w:rFonts w:ascii="Palatino Linotype" w:hAnsi="Palatino Linotype"/>
                <w:b w:val="0"/>
                <w:szCs w:val="22"/>
              </w:rPr>
              <w:t>omercio.</w:t>
            </w:r>
          </w:p>
          <w:p w14:paraId="05ABABA7" w14:textId="77777777" w:rsidR="005531C8" w:rsidRDefault="005531C8" w:rsidP="005531C8">
            <w:pPr>
              <w:pStyle w:val="Ttulo"/>
              <w:jc w:val="both"/>
              <w:rPr>
                <w:rFonts w:ascii="Palatino Linotype" w:hAnsi="Palatino Linotype"/>
                <w:b w:val="0"/>
                <w:szCs w:val="22"/>
              </w:rPr>
            </w:pPr>
          </w:p>
          <w:p w14:paraId="25E4D7CC" w14:textId="77777777" w:rsidR="005531C8" w:rsidRPr="00672049" w:rsidRDefault="005531C8" w:rsidP="005531C8">
            <w:pPr>
              <w:pStyle w:val="Ttulo"/>
              <w:jc w:val="both"/>
              <w:rPr>
                <w:rFonts w:ascii="Palatino Linotype" w:hAnsi="Palatino Linotype"/>
                <w:b w:val="0"/>
                <w:szCs w:val="22"/>
              </w:rPr>
            </w:pPr>
          </w:p>
          <w:p w14:paraId="2F919048" w14:textId="2CA21DC7" w:rsidR="009C4A9B" w:rsidRDefault="009C4A9B" w:rsidP="005531C8">
            <w:pPr>
              <w:pStyle w:val="Ttulo"/>
              <w:jc w:val="both"/>
              <w:rPr>
                <w:rFonts w:ascii="Palatino Linotype" w:hAnsi="Palatino Linotype"/>
                <w:b w:val="0"/>
                <w:szCs w:val="22"/>
              </w:rPr>
            </w:pPr>
            <w:r w:rsidRPr="00672049">
              <w:rPr>
                <w:rFonts w:ascii="Palatino Linotype" w:hAnsi="Palatino Linotype"/>
                <w:szCs w:val="22"/>
              </w:rPr>
              <w:lastRenderedPageBreak/>
              <w:t>Canje:</w:t>
            </w:r>
            <w:r w:rsidRPr="00672049">
              <w:rPr>
                <w:rFonts w:ascii="Palatino Linotype" w:hAnsi="Palatino Linotype"/>
                <w:b w:val="0"/>
                <w:szCs w:val="22"/>
              </w:rPr>
              <w:t xml:space="preserve"> </w:t>
            </w:r>
            <w:r w:rsidR="00F765A5">
              <w:rPr>
                <w:rFonts w:ascii="Palatino Linotype" w:hAnsi="Palatino Linotype"/>
                <w:b w:val="0"/>
                <w:szCs w:val="22"/>
              </w:rPr>
              <w:t>C</w:t>
            </w:r>
            <w:r w:rsidRPr="00672049">
              <w:rPr>
                <w:rFonts w:ascii="Palatino Linotype" w:hAnsi="Palatino Linotype"/>
                <w:b w:val="0"/>
                <w:szCs w:val="22"/>
              </w:rPr>
              <w:t>onsiste en el intercambio de material biblio</w:t>
            </w:r>
            <w:r w:rsidR="00CE06E2" w:rsidRPr="00672049">
              <w:rPr>
                <w:rFonts w:ascii="Palatino Linotype" w:hAnsi="Palatino Linotype"/>
                <w:b w:val="0"/>
                <w:szCs w:val="22"/>
              </w:rPr>
              <w:t>gráfico con otras instituciones</w:t>
            </w:r>
            <w:r w:rsidRPr="00672049">
              <w:rPr>
                <w:rFonts w:ascii="Palatino Linotype" w:hAnsi="Palatino Linotype"/>
                <w:b w:val="0"/>
                <w:szCs w:val="22"/>
              </w:rPr>
              <w:t xml:space="preserve">. </w:t>
            </w:r>
            <w:r w:rsidR="00CE06E2" w:rsidRPr="00672049">
              <w:rPr>
                <w:rFonts w:ascii="Palatino Linotype" w:hAnsi="Palatino Linotype"/>
                <w:b w:val="0"/>
                <w:szCs w:val="22"/>
              </w:rPr>
              <w:t>S</w:t>
            </w:r>
            <w:r w:rsidRPr="00672049">
              <w:rPr>
                <w:rFonts w:ascii="Palatino Linotype" w:hAnsi="Palatino Linotype"/>
                <w:b w:val="0"/>
                <w:szCs w:val="22"/>
              </w:rPr>
              <w:t>e debe organizar y guardar el material duplicado de otras entidades.</w:t>
            </w:r>
          </w:p>
          <w:p w14:paraId="57377471" w14:textId="77777777" w:rsidR="005531C8" w:rsidRPr="00672049" w:rsidRDefault="005531C8" w:rsidP="005531C8">
            <w:pPr>
              <w:pStyle w:val="Ttulo"/>
              <w:jc w:val="both"/>
              <w:rPr>
                <w:rFonts w:ascii="Palatino Linotype" w:hAnsi="Palatino Linotype"/>
                <w:b w:val="0"/>
                <w:szCs w:val="22"/>
              </w:rPr>
            </w:pPr>
          </w:p>
          <w:p w14:paraId="7E58E049" w14:textId="73ECCFF0" w:rsidR="002E7C9D" w:rsidRPr="00672049" w:rsidRDefault="009C4A9B" w:rsidP="005531C8">
            <w:pPr>
              <w:pStyle w:val="Ttulo"/>
              <w:jc w:val="both"/>
              <w:rPr>
                <w:rFonts w:ascii="Palatino Linotype" w:hAnsi="Palatino Linotype"/>
                <w:b w:val="0"/>
                <w:szCs w:val="22"/>
              </w:rPr>
            </w:pPr>
            <w:r w:rsidRPr="00672049">
              <w:rPr>
                <w:rFonts w:ascii="Palatino Linotype" w:hAnsi="Palatino Linotype"/>
                <w:szCs w:val="22"/>
              </w:rPr>
              <w:t>Donación:</w:t>
            </w:r>
            <w:r w:rsidRPr="00672049">
              <w:rPr>
                <w:rFonts w:ascii="Palatino Linotype" w:hAnsi="Palatino Linotype"/>
                <w:b w:val="0"/>
                <w:szCs w:val="22"/>
              </w:rPr>
              <w:t xml:space="preserve"> </w:t>
            </w:r>
            <w:r w:rsidR="00ED0499" w:rsidRPr="00672049">
              <w:rPr>
                <w:rFonts w:ascii="Palatino Linotype" w:hAnsi="Palatino Linotype"/>
                <w:b w:val="0"/>
                <w:szCs w:val="22"/>
              </w:rPr>
              <w:t>mediante e</w:t>
            </w:r>
            <w:r w:rsidRPr="00672049">
              <w:rPr>
                <w:rFonts w:ascii="Palatino Linotype" w:hAnsi="Palatino Linotype"/>
                <w:b w:val="0"/>
                <w:szCs w:val="22"/>
              </w:rPr>
              <w:t xml:space="preserve">ste sistema </w:t>
            </w:r>
            <w:r w:rsidR="00ED0499" w:rsidRPr="00672049">
              <w:rPr>
                <w:rFonts w:ascii="Palatino Linotype" w:hAnsi="Palatino Linotype"/>
                <w:b w:val="0"/>
                <w:szCs w:val="22"/>
              </w:rPr>
              <w:t>las bibliotecas pueden obtener libros, documentos u</w:t>
            </w:r>
            <w:r w:rsidR="00A2004B">
              <w:rPr>
                <w:rFonts w:ascii="Palatino Linotype" w:hAnsi="Palatino Linotype"/>
                <w:b w:val="0"/>
                <w:szCs w:val="22"/>
              </w:rPr>
              <w:t xml:space="preserve"> otro tipo de materiales que les</w:t>
            </w:r>
            <w:r w:rsidR="00ED0499" w:rsidRPr="00672049">
              <w:rPr>
                <w:rFonts w:ascii="Palatino Linotype" w:hAnsi="Palatino Linotype"/>
                <w:b w:val="0"/>
                <w:szCs w:val="22"/>
              </w:rPr>
              <w:t xml:space="preserve"> permita</w:t>
            </w:r>
            <w:r w:rsidR="00A2004B">
              <w:rPr>
                <w:rFonts w:ascii="Palatino Linotype" w:hAnsi="Palatino Linotype"/>
                <w:b w:val="0"/>
                <w:szCs w:val="22"/>
              </w:rPr>
              <w:t xml:space="preserve"> ofrecer</w:t>
            </w:r>
            <w:r w:rsidR="00ED0499" w:rsidRPr="00672049">
              <w:rPr>
                <w:rFonts w:ascii="Palatino Linotype" w:hAnsi="Palatino Linotype"/>
                <w:b w:val="0"/>
                <w:szCs w:val="22"/>
              </w:rPr>
              <w:t xml:space="preserve"> una buena información. Se debe verificar, que estén en buen estado</w:t>
            </w:r>
            <w:r w:rsidR="004104A8" w:rsidRPr="00672049">
              <w:rPr>
                <w:rFonts w:ascii="Palatino Linotype" w:hAnsi="Palatino Linotype"/>
                <w:b w:val="0"/>
                <w:szCs w:val="22"/>
              </w:rPr>
              <w:t>,</w:t>
            </w:r>
            <w:r w:rsidR="00ED0499" w:rsidRPr="00672049">
              <w:rPr>
                <w:rFonts w:ascii="Palatino Linotype" w:hAnsi="Palatino Linotype"/>
                <w:b w:val="0"/>
                <w:szCs w:val="22"/>
              </w:rPr>
              <w:t xml:space="preserve"> </w:t>
            </w:r>
            <w:r w:rsidRPr="00672049">
              <w:rPr>
                <w:rFonts w:ascii="Palatino Linotype" w:hAnsi="Palatino Linotype"/>
                <w:b w:val="0"/>
                <w:szCs w:val="22"/>
              </w:rPr>
              <w:t>no es obligació</w:t>
            </w:r>
            <w:r w:rsidR="00A2004B">
              <w:rPr>
                <w:rFonts w:ascii="Palatino Linotype" w:hAnsi="Palatino Linotype"/>
                <w:b w:val="0"/>
                <w:szCs w:val="22"/>
              </w:rPr>
              <w:t>n aceptar todo lo que se les</w:t>
            </w:r>
            <w:r w:rsidR="00C15158" w:rsidRPr="00672049">
              <w:rPr>
                <w:rFonts w:ascii="Palatino Linotype" w:hAnsi="Palatino Linotype"/>
                <w:b w:val="0"/>
                <w:szCs w:val="22"/>
              </w:rPr>
              <w:t xml:space="preserve"> dona.</w:t>
            </w:r>
            <w:r w:rsidRPr="00672049">
              <w:rPr>
                <w:rFonts w:ascii="Palatino Linotype" w:hAnsi="Palatino Linotype"/>
                <w:b w:val="0"/>
                <w:szCs w:val="22"/>
              </w:rPr>
              <w:t xml:space="preserve"> </w:t>
            </w:r>
            <w:r w:rsidR="00C15158" w:rsidRPr="00672049">
              <w:rPr>
                <w:rFonts w:ascii="Palatino Linotype" w:hAnsi="Palatino Linotype"/>
                <w:b w:val="0"/>
                <w:szCs w:val="22"/>
              </w:rPr>
              <w:t>P</w:t>
            </w:r>
            <w:r w:rsidR="00ED0499" w:rsidRPr="00672049">
              <w:rPr>
                <w:rFonts w:ascii="Palatino Linotype" w:hAnsi="Palatino Linotype"/>
                <w:b w:val="0"/>
                <w:szCs w:val="22"/>
              </w:rPr>
              <w:t>o</w:t>
            </w:r>
            <w:r w:rsidR="00BD0C6E" w:rsidRPr="00672049">
              <w:rPr>
                <w:rFonts w:ascii="Palatino Linotype" w:hAnsi="Palatino Linotype"/>
                <w:b w:val="0"/>
                <w:szCs w:val="22"/>
              </w:rPr>
              <w:t>r lo general las entidades como: universidades, f</w:t>
            </w:r>
            <w:r w:rsidR="00ED0499" w:rsidRPr="00672049">
              <w:rPr>
                <w:rFonts w:ascii="Palatino Linotype" w:hAnsi="Palatino Linotype"/>
                <w:b w:val="0"/>
                <w:szCs w:val="22"/>
              </w:rPr>
              <w:t>undaciones</w:t>
            </w:r>
            <w:r w:rsidR="00BD0C6E" w:rsidRPr="00672049">
              <w:rPr>
                <w:rFonts w:ascii="Palatino Linotype" w:hAnsi="Palatino Linotype"/>
                <w:b w:val="0"/>
                <w:szCs w:val="22"/>
              </w:rPr>
              <w:t xml:space="preserve">, colegios, bancos, </w:t>
            </w:r>
            <w:r w:rsidR="00ED0499" w:rsidRPr="00672049">
              <w:rPr>
                <w:rFonts w:ascii="Palatino Linotype" w:hAnsi="Palatino Linotype"/>
                <w:b w:val="0"/>
                <w:szCs w:val="22"/>
              </w:rPr>
              <w:t xml:space="preserve"> son l</w:t>
            </w:r>
            <w:r w:rsidR="006600F6" w:rsidRPr="00672049">
              <w:rPr>
                <w:rFonts w:ascii="Palatino Linotype" w:hAnsi="Palatino Linotype"/>
                <w:b w:val="0"/>
                <w:szCs w:val="22"/>
              </w:rPr>
              <w:t>as que más donaciones realizan</w:t>
            </w:r>
            <w:r w:rsidR="00ED0499" w:rsidRPr="00672049">
              <w:rPr>
                <w:rFonts w:ascii="Palatino Linotype" w:hAnsi="Palatino Linotype"/>
                <w:b w:val="0"/>
                <w:szCs w:val="22"/>
              </w:rPr>
              <w:t xml:space="preserve">. </w:t>
            </w:r>
            <w:r w:rsidRPr="00672049">
              <w:rPr>
                <w:rFonts w:ascii="Palatino Linotype" w:hAnsi="Palatino Linotype"/>
                <w:b w:val="0"/>
                <w:szCs w:val="22"/>
              </w:rPr>
              <w:t xml:space="preserve"> </w:t>
            </w:r>
            <w:r w:rsidR="00365297" w:rsidRPr="00672049">
              <w:rPr>
                <w:rFonts w:ascii="Palatino Linotype" w:hAnsi="Palatino Linotype"/>
                <w:b w:val="0"/>
                <w:szCs w:val="22"/>
              </w:rPr>
              <w:t xml:space="preserve"> </w:t>
            </w:r>
          </w:p>
          <w:p w14:paraId="32A15153" w14:textId="77777777" w:rsidR="00A154C3" w:rsidRPr="00672049" w:rsidRDefault="009C4A9B" w:rsidP="005531C8">
            <w:pPr>
              <w:pStyle w:val="Ttulo"/>
              <w:jc w:val="both"/>
              <w:rPr>
                <w:rFonts w:ascii="Palatino Linotype" w:hAnsi="Palatino Linotype"/>
                <w:b w:val="0"/>
                <w:szCs w:val="22"/>
              </w:rPr>
            </w:pPr>
            <w:r w:rsidRPr="00672049">
              <w:rPr>
                <w:rFonts w:ascii="Palatino Linotype" w:hAnsi="Palatino Linotype"/>
                <w:b w:val="0"/>
                <w:szCs w:val="22"/>
              </w:rPr>
              <w:t>Se requier</w:t>
            </w:r>
            <w:r w:rsidR="00ED0499" w:rsidRPr="00672049">
              <w:rPr>
                <w:rFonts w:ascii="Palatino Linotype" w:hAnsi="Palatino Linotype"/>
                <w:b w:val="0"/>
                <w:szCs w:val="22"/>
              </w:rPr>
              <w:t>e</w:t>
            </w:r>
            <w:r w:rsidRPr="00672049">
              <w:rPr>
                <w:rFonts w:ascii="Palatino Linotype" w:hAnsi="Palatino Linotype"/>
                <w:b w:val="0"/>
                <w:szCs w:val="22"/>
              </w:rPr>
              <w:t xml:space="preserve"> que </w:t>
            </w:r>
            <w:r w:rsidR="00E643EB" w:rsidRPr="00672049">
              <w:rPr>
                <w:rFonts w:ascii="Palatino Linotype" w:hAnsi="Palatino Linotype"/>
                <w:b w:val="0"/>
                <w:szCs w:val="22"/>
              </w:rPr>
              <w:t xml:space="preserve">estos libros </w:t>
            </w:r>
            <w:r w:rsidRPr="00672049">
              <w:rPr>
                <w:rFonts w:ascii="Palatino Linotype" w:hAnsi="Palatino Linotype"/>
                <w:b w:val="0"/>
                <w:szCs w:val="22"/>
              </w:rPr>
              <w:t>tenga</w:t>
            </w:r>
            <w:r w:rsidR="00E643EB" w:rsidRPr="00672049">
              <w:rPr>
                <w:rFonts w:ascii="Palatino Linotype" w:hAnsi="Palatino Linotype"/>
                <w:b w:val="0"/>
                <w:szCs w:val="22"/>
              </w:rPr>
              <w:t>n</w:t>
            </w:r>
            <w:r w:rsidRPr="00672049">
              <w:rPr>
                <w:rFonts w:ascii="Palatino Linotype" w:hAnsi="Palatino Linotype"/>
                <w:b w:val="0"/>
                <w:szCs w:val="22"/>
              </w:rPr>
              <w:t xml:space="preserve"> </w:t>
            </w:r>
            <w:r w:rsidR="00E643EB" w:rsidRPr="00672049">
              <w:rPr>
                <w:rFonts w:ascii="Palatino Linotype" w:hAnsi="Palatino Linotype"/>
                <w:b w:val="0"/>
                <w:szCs w:val="22"/>
              </w:rPr>
              <w:t>buenos n</w:t>
            </w:r>
            <w:r w:rsidR="00EA6967" w:rsidRPr="00672049">
              <w:rPr>
                <w:rFonts w:ascii="Palatino Linotype" w:hAnsi="Palatino Linotype"/>
                <w:b w:val="0"/>
                <w:szCs w:val="22"/>
              </w:rPr>
              <w:t>iveles de calidad</w:t>
            </w:r>
            <w:r w:rsidR="00A154C3" w:rsidRPr="00672049">
              <w:rPr>
                <w:rFonts w:ascii="Palatino Linotype" w:hAnsi="Palatino Linotype"/>
                <w:b w:val="0"/>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B999EB" w14:textId="02F0CDCE" w:rsidR="00A37405" w:rsidRPr="00672049" w:rsidRDefault="00802223"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lastRenderedPageBreak/>
              <w:t xml:space="preserve">Auxiliar </w:t>
            </w:r>
            <w:r w:rsidR="003D1A57">
              <w:rPr>
                <w:rFonts w:ascii="Palatino Linotype" w:eastAsia="Times New Roman" w:hAnsi="Palatino Linotype"/>
                <w:color w:val="000000"/>
                <w:lang w:eastAsia="es-CO"/>
              </w:rPr>
              <w:t>Adm</w:t>
            </w:r>
            <w:r w:rsidR="00AF2F2D">
              <w:rPr>
                <w:rFonts w:ascii="Palatino Linotype" w:eastAsia="Times New Roman" w:hAnsi="Palatino Linotype"/>
                <w:color w:val="000000"/>
                <w:lang w:eastAsia="es-CO"/>
              </w:rPr>
              <w:t>inistrativa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333779" w14:textId="77777777" w:rsidR="00AC175A" w:rsidRDefault="00AC175A" w:rsidP="005531C8">
            <w:pPr>
              <w:spacing w:after="0" w:line="240" w:lineRule="auto"/>
              <w:jc w:val="center"/>
              <w:rPr>
                <w:rFonts w:ascii="Palatino Linotype" w:hAnsi="Palatino Linotype"/>
              </w:rPr>
            </w:pPr>
          </w:p>
          <w:p w14:paraId="7852B21F" w14:textId="2F8CB1E7" w:rsidR="00476D22" w:rsidRPr="00672049" w:rsidRDefault="000F2428" w:rsidP="005531C8">
            <w:pPr>
              <w:spacing w:after="0" w:line="240" w:lineRule="auto"/>
              <w:jc w:val="center"/>
              <w:rPr>
                <w:rFonts w:ascii="Palatino Linotype" w:eastAsia="Times New Roman" w:hAnsi="Palatino Linotype"/>
                <w:color w:val="000000"/>
                <w:lang w:eastAsia="es-CO"/>
              </w:rPr>
            </w:pPr>
            <w:r>
              <w:rPr>
                <w:rFonts w:ascii="Palatino Linotype" w:hAnsi="Palatino Linotype"/>
              </w:rPr>
              <w:t>P</w:t>
            </w:r>
            <w:r w:rsidR="006C5433">
              <w:rPr>
                <w:rFonts w:ascii="Palatino Linotype" w:hAnsi="Palatino Linotype"/>
              </w:rPr>
              <w:t>rocedimiento de C</w:t>
            </w:r>
            <w:r w:rsidRPr="00672049">
              <w:rPr>
                <w:rFonts w:ascii="Palatino Linotype" w:hAnsi="Palatino Linotype"/>
              </w:rPr>
              <w:t>ompras</w:t>
            </w:r>
          </w:p>
          <w:p w14:paraId="178842E1" w14:textId="77777777" w:rsidR="00A37405" w:rsidRPr="00672049" w:rsidRDefault="00A37405" w:rsidP="005531C8">
            <w:pPr>
              <w:spacing w:after="0" w:line="240" w:lineRule="auto"/>
              <w:jc w:val="center"/>
              <w:rPr>
                <w:rFonts w:ascii="Palatino Linotype" w:eastAsia="Times New Roman" w:hAnsi="Palatino Linotype"/>
                <w:color w:val="000000"/>
                <w:lang w:eastAsia="es-CO"/>
              </w:rPr>
            </w:pPr>
          </w:p>
        </w:tc>
      </w:tr>
      <w:tr w:rsidR="00BD05D7" w:rsidRPr="00672049" w14:paraId="1763DB7F" w14:textId="77777777" w:rsidTr="00A8318D">
        <w:trPr>
          <w:trHeight w:val="1500"/>
        </w:trPr>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C2E8C" w14:textId="77777777" w:rsidR="00BD05D7" w:rsidRPr="00672049" w:rsidRDefault="00BD05D7"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lastRenderedPageBreak/>
              <w:t>2</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13288C1" w14:textId="77777777" w:rsidR="004E0ADD" w:rsidRPr="00672049" w:rsidRDefault="004E0ADD" w:rsidP="005531C8">
            <w:pPr>
              <w:spacing w:after="0" w:line="240" w:lineRule="auto"/>
              <w:jc w:val="center"/>
              <w:rPr>
                <w:rFonts w:ascii="Palatino Linotype" w:hAnsi="Palatino Linotype"/>
                <w:color w:val="4F81BD" w:themeColor="accent1"/>
              </w:rPr>
            </w:pPr>
          </w:p>
          <w:p w14:paraId="2AB50A10" w14:textId="7F8AA2E7" w:rsidR="00BD05D7" w:rsidRPr="00672049" w:rsidRDefault="006A31A8" w:rsidP="005531C8">
            <w:pPr>
              <w:spacing w:after="0" w:line="240" w:lineRule="auto"/>
              <w:jc w:val="center"/>
              <w:rPr>
                <w:rFonts w:ascii="Palatino Linotype" w:hAnsi="Palatino Linotype"/>
                <w:b/>
                <w:color w:val="4F81BD" w:themeColor="accent1"/>
              </w:rPr>
            </w:pPr>
            <w:r w:rsidRPr="00672049">
              <w:rPr>
                <w:rFonts w:ascii="Palatino Linotype" w:hAnsi="Palatino Linotype"/>
                <w:b/>
                <w:color w:val="4F81BD" w:themeColor="accent1"/>
              </w:rPr>
              <w:t>Clasificación</w:t>
            </w:r>
            <w:r w:rsidR="0083280D">
              <w:rPr>
                <w:rFonts w:ascii="Palatino Linotype" w:hAnsi="Palatino Linotype"/>
                <w:b/>
                <w:color w:val="4F81BD" w:themeColor="accent1"/>
              </w:rPr>
              <w:t>,</w:t>
            </w:r>
            <w:r w:rsidR="0083280D">
              <w:t xml:space="preserve"> </w:t>
            </w:r>
            <w:r w:rsidR="0083280D">
              <w:rPr>
                <w:rFonts w:ascii="Palatino Linotype" w:hAnsi="Palatino Linotype"/>
                <w:b/>
                <w:color w:val="4F81BD" w:themeColor="accent1"/>
              </w:rPr>
              <w:t xml:space="preserve">Registro y </w:t>
            </w:r>
            <w:r w:rsidR="00630743">
              <w:rPr>
                <w:rFonts w:ascii="Palatino Linotype" w:hAnsi="Palatino Linotype"/>
                <w:b/>
                <w:color w:val="4F81BD" w:themeColor="accent1"/>
              </w:rPr>
              <w:t>C</w:t>
            </w:r>
            <w:r w:rsidR="0083280D" w:rsidRPr="0083280D">
              <w:rPr>
                <w:rFonts w:ascii="Palatino Linotype" w:hAnsi="Palatino Linotype"/>
                <w:b/>
                <w:color w:val="4F81BD" w:themeColor="accent1"/>
              </w:rPr>
              <w:t>atalogación del  Material Bibliográfico</w:t>
            </w:r>
            <w:r w:rsidRPr="00672049">
              <w:rPr>
                <w:rFonts w:ascii="Palatino Linotype" w:hAnsi="Palatino Linotype"/>
                <w:b/>
                <w:color w:val="4F81BD" w:themeColor="accent1"/>
              </w:rPr>
              <w:t xml:space="preserve"> </w:t>
            </w:r>
          </w:p>
        </w:tc>
        <w:tc>
          <w:tcPr>
            <w:tcW w:w="4111" w:type="dxa"/>
            <w:tcBorders>
              <w:top w:val="nil"/>
              <w:left w:val="nil"/>
              <w:bottom w:val="single" w:sz="4" w:space="0" w:color="auto"/>
              <w:right w:val="single" w:sz="4" w:space="0" w:color="auto"/>
            </w:tcBorders>
            <w:shd w:val="clear" w:color="auto" w:fill="auto"/>
            <w:vAlign w:val="center"/>
          </w:tcPr>
          <w:p w14:paraId="7E4FD942" w14:textId="77777777" w:rsidR="00BD05D7" w:rsidRDefault="00A154C3" w:rsidP="005531C8">
            <w:pPr>
              <w:pStyle w:val="Ttulo"/>
              <w:jc w:val="both"/>
              <w:rPr>
                <w:rFonts w:ascii="Palatino Linotype" w:hAnsi="Palatino Linotype"/>
                <w:b w:val="0"/>
                <w:szCs w:val="22"/>
                <w:lang w:val="es-CO"/>
              </w:rPr>
            </w:pPr>
            <w:r w:rsidRPr="00672049">
              <w:rPr>
                <w:rFonts w:ascii="Palatino Linotype" w:hAnsi="Palatino Linotype"/>
                <w:b w:val="0"/>
                <w:szCs w:val="22"/>
                <w:lang w:val="es-CO"/>
              </w:rPr>
              <w:t>Cuando se re</w:t>
            </w:r>
            <w:r w:rsidR="00ED59D0" w:rsidRPr="00672049">
              <w:rPr>
                <w:rFonts w:ascii="Palatino Linotype" w:hAnsi="Palatino Linotype"/>
                <w:b w:val="0"/>
                <w:szCs w:val="22"/>
                <w:lang w:val="es-CO"/>
              </w:rPr>
              <w:t>cibe</w:t>
            </w:r>
            <w:r w:rsidR="006A31A8" w:rsidRPr="00672049">
              <w:rPr>
                <w:rFonts w:ascii="Palatino Linotype" w:hAnsi="Palatino Linotype"/>
                <w:b w:val="0"/>
                <w:szCs w:val="22"/>
                <w:lang w:val="es-CO"/>
              </w:rPr>
              <w:t xml:space="preserve"> </w:t>
            </w:r>
            <w:r w:rsidR="00ED59D0" w:rsidRPr="00672049">
              <w:rPr>
                <w:rFonts w:ascii="Palatino Linotype" w:hAnsi="Palatino Linotype"/>
                <w:b w:val="0"/>
                <w:szCs w:val="22"/>
                <w:lang w:val="es-CO"/>
              </w:rPr>
              <w:t>el material bibliográfico (libros</w:t>
            </w:r>
            <w:r w:rsidR="00CB4FE8">
              <w:rPr>
                <w:rFonts w:ascii="Palatino Linotype" w:hAnsi="Palatino Linotype"/>
                <w:b w:val="0"/>
                <w:szCs w:val="22"/>
                <w:lang w:val="es-CO"/>
              </w:rPr>
              <w:t xml:space="preserve"> físicos y virtuales</w:t>
            </w:r>
            <w:r w:rsidR="00A83442" w:rsidRPr="00672049">
              <w:rPr>
                <w:rFonts w:ascii="Palatino Linotype" w:hAnsi="Palatino Linotype"/>
                <w:b w:val="0"/>
                <w:szCs w:val="22"/>
                <w:lang w:val="es-CO"/>
              </w:rPr>
              <w:t>,</w:t>
            </w:r>
            <w:r w:rsidR="006A31A8" w:rsidRPr="00672049">
              <w:rPr>
                <w:rFonts w:ascii="Palatino Linotype" w:hAnsi="Palatino Linotype"/>
                <w:b w:val="0"/>
                <w:szCs w:val="22"/>
                <w:lang w:val="es-CO"/>
              </w:rPr>
              <w:t xml:space="preserve"> </w:t>
            </w:r>
            <w:r w:rsidR="00CB4FE8">
              <w:rPr>
                <w:rFonts w:ascii="Palatino Linotype" w:hAnsi="Palatino Linotype"/>
                <w:b w:val="0"/>
                <w:szCs w:val="22"/>
                <w:lang w:val="es-CO"/>
              </w:rPr>
              <w:t>s</w:t>
            </w:r>
            <w:r w:rsidR="006A31A8" w:rsidRPr="00672049">
              <w:rPr>
                <w:rFonts w:ascii="Palatino Linotype" w:hAnsi="Palatino Linotype"/>
                <w:b w:val="0"/>
                <w:szCs w:val="22"/>
                <w:lang w:val="es-CO"/>
              </w:rPr>
              <w:t>e procede a clasifica</w:t>
            </w:r>
            <w:r w:rsidR="00CB4FE8">
              <w:rPr>
                <w:rFonts w:ascii="Palatino Linotype" w:hAnsi="Palatino Linotype"/>
                <w:b w:val="0"/>
                <w:szCs w:val="22"/>
                <w:lang w:val="es-CO"/>
              </w:rPr>
              <w:t>rlos antes de ser ingresados al sistema</w:t>
            </w:r>
            <w:r w:rsidR="00A96B92" w:rsidRPr="00672049">
              <w:rPr>
                <w:rFonts w:ascii="Palatino Linotype" w:hAnsi="Palatino Linotype"/>
                <w:b w:val="0"/>
                <w:szCs w:val="22"/>
                <w:lang w:val="es-CO"/>
              </w:rPr>
              <w:t xml:space="preserve">: </w:t>
            </w:r>
            <w:r w:rsidR="00A83442" w:rsidRPr="00672049">
              <w:rPr>
                <w:rFonts w:ascii="Palatino Linotype" w:hAnsi="Palatino Linotype"/>
                <w:b w:val="0"/>
                <w:szCs w:val="22"/>
                <w:lang w:val="es-CO"/>
              </w:rPr>
              <w:t xml:space="preserve">por </w:t>
            </w:r>
            <w:r w:rsidR="00B97DFB">
              <w:rPr>
                <w:rFonts w:ascii="Palatino Linotype" w:hAnsi="Palatino Linotype"/>
                <w:b w:val="0"/>
                <w:szCs w:val="22"/>
                <w:lang w:val="es-CO"/>
              </w:rPr>
              <w:t>Categoría</w:t>
            </w:r>
            <w:r w:rsidR="00A83442" w:rsidRPr="00672049">
              <w:rPr>
                <w:rFonts w:ascii="Palatino Linotype" w:hAnsi="Palatino Linotype"/>
                <w:b w:val="0"/>
                <w:szCs w:val="22"/>
                <w:lang w:val="es-CO"/>
              </w:rPr>
              <w:t>:</w:t>
            </w:r>
            <w:r w:rsidR="00B97DFB">
              <w:rPr>
                <w:rFonts w:ascii="Palatino Linotype" w:hAnsi="Palatino Linotype"/>
                <w:b w:val="0"/>
                <w:szCs w:val="22"/>
                <w:lang w:val="es-CO"/>
              </w:rPr>
              <w:t xml:space="preserve"> (contabilidad, </w:t>
            </w:r>
            <w:r w:rsidR="001940C0" w:rsidRPr="00672049">
              <w:rPr>
                <w:rFonts w:ascii="Palatino Linotype" w:hAnsi="Palatino Linotype"/>
                <w:b w:val="0"/>
                <w:szCs w:val="22"/>
                <w:lang w:val="es-CO"/>
              </w:rPr>
              <w:t xml:space="preserve"> </w:t>
            </w:r>
            <w:r w:rsidR="00B97DFB">
              <w:rPr>
                <w:rFonts w:ascii="Palatino Linotype" w:hAnsi="Palatino Linotype"/>
                <w:b w:val="0"/>
                <w:szCs w:val="22"/>
                <w:lang w:val="es-CO"/>
              </w:rPr>
              <w:t>d</w:t>
            </w:r>
            <w:r w:rsidR="001940C0" w:rsidRPr="00672049">
              <w:rPr>
                <w:rFonts w:ascii="Palatino Linotype" w:hAnsi="Palatino Linotype"/>
                <w:b w:val="0"/>
                <w:szCs w:val="22"/>
                <w:lang w:val="es-CO"/>
              </w:rPr>
              <w:t xml:space="preserve">erecho, </w:t>
            </w:r>
            <w:r w:rsidR="00A83442" w:rsidRPr="00672049">
              <w:rPr>
                <w:rFonts w:ascii="Palatino Linotype" w:hAnsi="Palatino Linotype"/>
                <w:b w:val="0"/>
                <w:szCs w:val="22"/>
                <w:lang w:val="es-CO"/>
              </w:rPr>
              <w:t>medicina</w:t>
            </w:r>
            <w:r w:rsidR="001940C0" w:rsidRPr="00672049">
              <w:rPr>
                <w:rFonts w:ascii="Palatino Linotype" w:hAnsi="Palatino Linotype"/>
                <w:b w:val="0"/>
                <w:szCs w:val="22"/>
                <w:lang w:val="es-CO"/>
              </w:rPr>
              <w:t xml:space="preserve"> </w:t>
            </w:r>
            <w:r w:rsidR="00813B2A" w:rsidRPr="00672049">
              <w:rPr>
                <w:rFonts w:ascii="Palatino Linotype" w:hAnsi="Palatino Linotype"/>
                <w:b w:val="0"/>
                <w:szCs w:val="22"/>
                <w:lang w:val="es-CO"/>
              </w:rPr>
              <w:t>etc.</w:t>
            </w:r>
            <w:r w:rsidR="001940C0" w:rsidRPr="00672049">
              <w:rPr>
                <w:rFonts w:ascii="Palatino Linotype" w:hAnsi="Palatino Linotype"/>
                <w:b w:val="0"/>
                <w:szCs w:val="22"/>
                <w:lang w:val="es-CO"/>
              </w:rPr>
              <w:t>)</w:t>
            </w:r>
            <w:r w:rsidR="00A83442" w:rsidRPr="00672049">
              <w:rPr>
                <w:rFonts w:ascii="Palatino Linotype" w:hAnsi="Palatino Linotype"/>
                <w:b w:val="0"/>
                <w:szCs w:val="22"/>
                <w:lang w:val="es-CO"/>
              </w:rPr>
              <w:t xml:space="preserve">, por </w:t>
            </w:r>
            <w:r w:rsidR="00B97DFB">
              <w:rPr>
                <w:rFonts w:ascii="Palatino Linotype" w:hAnsi="Palatino Linotype"/>
                <w:b w:val="0"/>
                <w:szCs w:val="22"/>
                <w:lang w:val="es-CO"/>
              </w:rPr>
              <w:t>subcategoría</w:t>
            </w:r>
            <w:r w:rsidR="001940C0" w:rsidRPr="00672049">
              <w:rPr>
                <w:rFonts w:ascii="Palatino Linotype" w:hAnsi="Palatino Linotype"/>
                <w:b w:val="0"/>
                <w:szCs w:val="22"/>
                <w:lang w:val="es-CO"/>
              </w:rPr>
              <w:t xml:space="preserve"> (</w:t>
            </w:r>
            <w:r w:rsidR="00B97DFB">
              <w:rPr>
                <w:rFonts w:ascii="Palatino Linotype" w:hAnsi="Palatino Linotype"/>
                <w:b w:val="0"/>
                <w:szCs w:val="22"/>
                <w:lang w:val="es-CO"/>
              </w:rPr>
              <w:t>finanzas, administrativo, psicología</w:t>
            </w:r>
            <w:r w:rsidR="001940C0" w:rsidRPr="00672049">
              <w:rPr>
                <w:rFonts w:ascii="Palatino Linotype" w:hAnsi="Palatino Linotype"/>
                <w:b w:val="0"/>
                <w:szCs w:val="22"/>
                <w:lang w:val="es-CO"/>
              </w:rPr>
              <w:t>)</w:t>
            </w:r>
            <w:r w:rsidR="00A96B92" w:rsidRPr="00672049">
              <w:rPr>
                <w:rFonts w:ascii="Palatino Linotype" w:hAnsi="Palatino Linotype"/>
                <w:b w:val="0"/>
                <w:szCs w:val="22"/>
                <w:lang w:val="es-CO"/>
              </w:rPr>
              <w:t>.</w:t>
            </w:r>
          </w:p>
          <w:p w14:paraId="22836552" w14:textId="77777777" w:rsidR="00A970B3" w:rsidRDefault="00A970B3" w:rsidP="005531C8">
            <w:pPr>
              <w:pStyle w:val="Ttulo"/>
              <w:jc w:val="both"/>
              <w:rPr>
                <w:rFonts w:ascii="Palatino Linotype" w:hAnsi="Palatino Linotype"/>
                <w:b w:val="0"/>
                <w:szCs w:val="22"/>
                <w:lang w:val="es-CO"/>
              </w:rPr>
            </w:pPr>
          </w:p>
          <w:p w14:paraId="69E1A42F" w14:textId="71ED515A" w:rsidR="001B01C6" w:rsidRDefault="0083280D" w:rsidP="005531C8">
            <w:pPr>
              <w:pStyle w:val="Ttulo"/>
              <w:jc w:val="both"/>
              <w:rPr>
                <w:rFonts w:ascii="Palatino Linotype" w:hAnsi="Palatino Linotype"/>
                <w:b w:val="0"/>
                <w:color w:val="000000"/>
                <w:lang w:eastAsia="es-CO"/>
              </w:rPr>
            </w:pPr>
            <w:r w:rsidRPr="0083280D">
              <w:rPr>
                <w:rFonts w:ascii="Palatino Linotype" w:hAnsi="Palatino Linotype"/>
                <w:b w:val="0"/>
                <w:color w:val="000000"/>
                <w:lang w:eastAsia="es-CO"/>
              </w:rPr>
              <w:t>Una vez clasificado el material bibliográfico se registra en el aplicativo web</w:t>
            </w:r>
            <w:r w:rsidR="001B01C6">
              <w:rPr>
                <w:rFonts w:ascii="Palatino Linotype" w:hAnsi="Palatino Linotype"/>
                <w:b w:val="0"/>
                <w:color w:val="000000"/>
                <w:lang w:eastAsia="es-CO"/>
              </w:rPr>
              <w:t xml:space="preserve"> Biblioteca Virtual, de acuerdo a lo consignado en el instructivo administrador de Biblioteca Virtual. </w:t>
            </w:r>
          </w:p>
          <w:p w14:paraId="134B647D" w14:textId="77777777" w:rsidR="001B01C6" w:rsidRDefault="001B01C6" w:rsidP="005531C8">
            <w:pPr>
              <w:pStyle w:val="Ttulo"/>
              <w:jc w:val="both"/>
              <w:rPr>
                <w:rFonts w:ascii="Palatino Linotype" w:hAnsi="Palatino Linotype"/>
                <w:b w:val="0"/>
                <w:color w:val="000000"/>
                <w:lang w:eastAsia="es-CO"/>
              </w:rPr>
            </w:pPr>
          </w:p>
          <w:p w14:paraId="584EA3D3" w14:textId="65CB7E74" w:rsidR="0083280D" w:rsidRPr="0083280D" w:rsidRDefault="00A970B3" w:rsidP="005531C8">
            <w:pPr>
              <w:pStyle w:val="Ttulo"/>
              <w:jc w:val="both"/>
              <w:rPr>
                <w:rFonts w:ascii="Palatino Linotype" w:hAnsi="Palatino Linotype"/>
                <w:b w:val="0"/>
                <w:szCs w:val="22"/>
                <w:lang w:val="es-CO"/>
              </w:rPr>
            </w:pPr>
            <w:r>
              <w:rPr>
                <w:rFonts w:ascii="Palatino Linotype" w:hAnsi="Palatino Linotype" w:cs="Arial"/>
                <w:color w:val="222222"/>
                <w:shd w:val="clear" w:color="auto" w:fill="FFFFFF"/>
              </w:rPr>
              <w:t xml:space="preserve">Nota 1: </w:t>
            </w:r>
            <w:r w:rsidR="008A3C69">
              <w:rPr>
                <w:rFonts w:ascii="Palatino Linotype" w:hAnsi="Palatino Linotype" w:cs="Arial"/>
                <w:b w:val="0"/>
                <w:color w:val="222222"/>
                <w:shd w:val="clear" w:color="auto" w:fill="FFFFFF"/>
              </w:rPr>
              <w:t>E</w:t>
            </w:r>
            <w:r w:rsidR="0083280D" w:rsidRPr="0083280D">
              <w:rPr>
                <w:rFonts w:ascii="Palatino Linotype" w:hAnsi="Palatino Linotype" w:cs="Arial"/>
                <w:b w:val="0"/>
                <w:color w:val="222222"/>
                <w:shd w:val="clear" w:color="auto" w:fill="FFFFFF"/>
              </w:rPr>
              <w:t>l código y consecutivo por categoría del libro</w:t>
            </w:r>
            <w:r w:rsidR="008A3C69">
              <w:rPr>
                <w:rFonts w:ascii="Palatino Linotype" w:hAnsi="Palatino Linotype" w:cs="Arial"/>
                <w:b w:val="0"/>
                <w:color w:val="222222"/>
                <w:shd w:val="clear" w:color="auto" w:fill="FFFFFF"/>
              </w:rPr>
              <w:t xml:space="preserve"> lo da automáticamente el </w:t>
            </w:r>
            <w:r w:rsidR="001B01C6">
              <w:rPr>
                <w:rFonts w:ascii="Palatino Linotype" w:hAnsi="Palatino Linotype" w:cs="Arial"/>
                <w:b w:val="0"/>
                <w:color w:val="222222"/>
                <w:shd w:val="clear" w:color="auto" w:fill="FFFFFF"/>
              </w:rPr>
              <w:t>aplicativo web. E</w:t>
            </w:r>
            <w:r w:rsidR="008A3C69">
              <w:rPr>
                <w:rFonts w:ascii="Palatino Linotype" w:hAnsi="Palatino Linotype" w:cs="Arial"/>
                <w:b w:val="0"/>
                <w:color w:val="222222"/>
                <w:shd w:val="clear" w:color="auto" w:fill="FFFFFF"/>
              </w:rPr>
              <w:t xml:space="preserve">n </w:t>
            </w:r>
            <w:r w:rsidR="0083280D" w:rsidRPr="0083280D">
              <w:rPr>
                <w:rFonts w:ascii="Palatino Linotype" w:hAnsi="Palatino Linotype" w:cs="Arial"/>
                <w:b w:val="0"/>
                <w:color w:val="222222"/>
                <w:shd w:val="clear" w:color="auto" w:fill="FFFFFF"/>
              </w:rPr>
              <w:t>la Biblioteca Fernando Matiz</w:t>
            </w:r>
            <w:r w:rsidR="008A3C69">
              <w:rPr>
                <w:rFonts w:ascii="Palatino Linotype" w:hAnsi="Palatino Linotype" w:cs="Arial"/>
                <w:b w:val="0"/>
                <w:color w:val="222222"/>
                <w:shd w:val="clear" w:color="auto" w:fill="FFFFFF"/>
              </w:rPr>
              <w:t>,</w:t>
            </w:r>
            <w:r w:rsidR="0083280D" w:rsidRPr="0083280D">
              <w:rPr>
                <w:rFonts w:ascii="Palatino Linotype" w:hAnsi="Palatino Linotype" w:cs="Arial"/>
                <w:b w:val="0"/>
                <w:color w:val="222222"/>
                <w:shd w:val="clear" w:color="auto" w:fill="FFFFFF"/>
              </w:rPr>
              <w:t xml:space="preserve"> los </w:t>
            </w:r>
            <w:r w:rsidR="00EC50AA">
              <w:rPr>
                <w:rFonts w:ascii="Palatino Linotype" w:hAnsi="Palatino Linotype" w:cs="Arial"/>
                <w:b w:val="0"/>
                <w:color w:val="222222"/>
                <w:shd w:val="clear" w:color="auto" w:fill="FFFFFF"/>
              </w:rPr>
              <w:t xml:space="preserve">libros están clasificados mediante un </w:t>
            </w:r>
            <w:r w:rsidR="0083280D" w:rsidRPr="0083280D">
              <w:rPr>
                <w:rFonts w:ascii="Palatino Linotype" w:hAnsi="Palatino Linotype" w:cs="Arial"/>
                <w:b w:val="0"/>
                <w:color w:val="222222"/>
                <w:shd w:val="clear" w:color="auto" w:fill="FFFFFF"/>
              </w:rPr>
              <w:t xml:space="preserve"> sistema alfa-numérico, que consiste en la combinación de letras y números. (DE-DA-</w:t>
            </w:r>
            <w:r w:rsidR="008A3C69">
              <w:rPr>
                <w:rFonts w:ascii="Palatino Linotype" w:hAnsi="Palatino Linotype" w:cs="Arial"/>
                <w:b w:val="0"/>
                <w:color w:val="222222"/>
                <w:shd w:val="clear" w:color="auto" w:fill="FFFFFF"/>
              </w:rPr>
              <w:t>1), categoría, subcategoría y  consecutivo</w:t>
            </w:r>
            <w:r w:rsidR="0083280D" w:rsidRPr="0083280D">
              <w:rPr>
                <w:rFonts w:ascii="Palatino Linotype" w:hAnsi="Palatino Linotype" w:cs="Arial"/>
                <w:b w:val="0"/>
                <w:color w:val="222222"/>
                <w:shd w:val="clear" w:color="auto" w:fill="FFFFFF"/>
              </w:rPr>
              <w:t xml:space="preserve"> del  libro</w:t>
            </w:r>
            <w:r w:rsidR="00EC50AA">
              <w:rPr>
                <w:rFonts w:ascii="Palatino Linotype" w:hAnsi="Palatino Linotype" w:cs="Arial"/>
                <w:b w:val="0"/>
                <w:color w:val="222222"/>
                <w:shd w:val="clear" w:color="auto" w:fill="FFFFFF"/>
              </w:rPr>
              <w:t>,</w:t>
            </w:r>
            <w:r w:rsidR="005E7816">
              <w:rPr>
                <w:rFonts w:ascii="Palatino Linotype" w:hAnsi="Palatino Linotype" w:cs="Arial"/>
                <w:b w:val="0"/>
                <w:color w:val="222222"/>
                <w:shd w:val="clear" w:color="auto" w:fill="FFFFFF"/>
              </w:rPr>
              <w:t xml:space="preserve"> dentro de su respectiva categoría</w:t>
            </w:r>
            <w:r w:rsidR="0083280D" w:rsidRPr="0083280D">
              <w:rPr>
                <w:rFonts w:ascii="Palatino Linotype" w:hAnsi="Palatino Linotype" w:cs="Arial"/>
                <w:b w:val="0"/>
                <w:color w:val="222222"/>
                <w:shd w:val="clear" w:color="auto" w:fill="FFFFFF"/>
              </w:rPr>
              <w:t>.</w:t>
            </w:r>
          </w:p>
        </w:tc>
        <w:tc>
          <w:tcPr>
            <w:tcW w:w="1701" w:type="dxa"/>
            <w:tcBorders>
              <w:top w:val="nil"/>
              <w:left w:val="nil"/>
              <w:bottom w:val="single" w:sz="4" w:space="0" w:color="auto"/>
              <w:right w:val="single" w:sz="4" w:space="0" w:color="auto"/>
            </w:tcBorders>
            <w:shd w:val="clear" w:color="auto" w:fill="auto"/>
            <w:vAlign w:val="center"/>
          </w:tcPr>
          <w:p w14:paraId="154EC4E5" w14:textId="258E1612" w:rsidR="00BD05D7" w:rsidRPr="00672049" w:rsidRDefault="00675D29"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 xml:space="preserve">Auxiliar </w:t>
            </w:r>
            <w:r w:rsidR="00AF2F2D">
              <w:rPr>
                <w:rFonts w:ascii="Palatino Linotype" w:eastAsia="Times New Roman" w:hAnsi="Palatino Linotype"/>
                <w:color w:val="000000"/>
                <w:lang w:eastAsia="es-CO"/>
              </w:rPr>
              <w:t>Administrativa</w:t>
            </w:r>
          </w:p>
        </w:tc>
        <w:tc>
          <w:tcPr>
            <w:tcW w:w="1984" w:type="dxa"/>
            <w:tcBorders>
              <w:top w:val="nil"/>
              <w:left w:val="nil"/>
              <w:bottom w:val="single" w:sz="4" w:space="0" w:color="auto"/>
              <w:right w:val="single" w:sz="4" w:space="0" w:color="auto"/>
            </w:tcBorders>
            <w:shd w:val="clear" w:color="auto" w:fill="auto"/>
            <w:vAlign w:val="center"/>
          </w:tcPr>
          <w:p w14:paraId="09E4537F" w14:textId="65D99E06" w:rsidR="00BD05D7" w:rsidRPr="00672049" w:rsidRDefault="001B01C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 xml:space="preserve">Instructivo </w:t>
            </w:r>
            <w:r w:rsidR="00630743">
              <w:rPr>
                <w:rFonts w:ascii="Palatino Linotype" w:eastAsia="Times New Roman" w:hAnsi="Palatino Linotype"/>
                <w:lang w:eastAsia="es-CO"/>
              </w:rPr>
              <w:t>Administrador de Biblioteca V</w:t>
            </w:r>
            <w:r w:rsidR="003B610C" w:rsidRPr="003B610C">
              <w:rPr>
                <w:rFonts w:ascii="Palatino Linotype" w:eastAsia="Times New Roman" w:hAnsi="Palatino Linotype"/>
                <w:lang w:eastAsia="es-CO"/>
              </w:rPr>
              <w:t>irtual</w:t>
            </w:r>
          </w:p>
        </w:tc>
      </w:tr>
      <w:tr w:rsidR="00BD05D7" w:rsidRPr="00672049" w14:paraId="3E00BA54" w14:textId="77777777" w:rsidTr="000E17A0">
        <w:trPr>
          <w:trHeight w:val="3101"/>
        </w:trPr>
        <w:tc>
          <w:tcPr>
            <w:tcW w:w="800" w:type="dxa"/>
            <w:gridSpan w:val="2"/>
            <w:tcBorders>
              <w:top w:val="nil"/>
              <w:left w:val="single" w:sz="4" w:space="0" w:color="auto"/>
              <w:bottom w:val="single" w:sz="4" w:space="0" w:color="auto"/>
              <w:right w:val="single" w:sz="4" w:space="0" w:color="auto"/>
            </w:tcBorders>
            <w:vAlign w:val="center"/>
            <w:hideMark/>
          </w:tcPr>
          <w:p w14:paraId="6CE85EFE" w14:textId="77777777" w:rsidR="00BD05D7" w:rsidRPr="00672049" w:rsidRDefault="001659B9"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3</w:t>
            </w:r>
          </w:p>
        </w:tc>
        <w:tc>
          <w:tcPr>
            <w:tcW w:w="1752" w:type="dxa"/>
            <w:tcBorders>
              <w:top w:val="single" w:sz="4" w:space="0" w:color="auto"/>
              <w:left w:val="single" w:sz="4" w:space="0" w:color="auto"/>
              <w:bottom w:val="single" w:sz="4" w:space="0" w:color="auto"/>
              <w:right w:val="single" w:sz="4" w:space="0" w:color="auto"/>
            </w:tcBorders>
            <w:vAlign w:val="center"/>
            <w:hideMark/>
          </w:tcPr>
          <w:p w14:paraId="29911788" w14:textId="77777777" w:rsidR="00A86CD3" w:rsidRPr="00672049" w:rsidRDefault="00A72FDD" w:rsidP="005531C8">
            <w:pPr>
              <w:spacing w:after="0" w:line="240" w:lineRule="auto"/>
              <w:jc w:val="center"/>
              <w:rPr>
                <w:rFonts w:ascii="Palatino Linotype" w:hAnsi="Palatino Linotype"/>
                <w:b/>
                <w:color w:val="4F81BD" w:themeColor="accent1"/>
              </w:rPr>
            </w:pPr>
            <w:r w:rsidRPr="00672049">
              <w:rPr>
                <w:rFonts w:ascii="Palatino Linotype" w:hAnsi="Palatino Linotype"/>
                <w:b/>
                <w:color w:val="4F81BD" w:themeColor="accent1"/>
              </w:rPr>
              <w:t xml:space="preserve">Sellado </w:t>
            </w:r>
            <w:r w:rsidR="00A86CD3" w:rsidRPr="00672049">
              <w:rPr>
                <w:rFonts w:ascii="Palatino Linotype" w:hAnsi="Palatino Linotype"/>
                <w:b/>
                <w:color w:val="4F81BD" w:themeColor="accent1"/>
              </w:rPr>
              <w:t xml:space="preserve">del </w:t>
            </w:r>
            <w:r w:rsidR="001641B1" w:rsidRPr="00672049">
              <w:rPr>
                <w:rFonts w:ascii="Palatino Linotype" w:hAnsi="Palatino Linotype"/>
                <w:b/>
                <w:color w:val="4F81BD" w:themeColor="accent1"/>
              </w:rPr>
              <w:t>M</w:t>
            </w:r>
            <w:r w:rsidRPr="00672049">
              <w:rPr>
                <w:rFonts w:ascii="Palatino Linotype" w:hAnsi="Palatino Linotype"/>
                <w:b/>
                <w:color w:val="4F81BD" w:themeColor="accent1"/>
              </w:rPr>
              <w:t xml:space="preserve">aterial </w:t>
            </w:r>
            <w:r w:rsidR="001641B1" w:rsidRPr="00672049">
              <w:rPr>
                <w:rFonts w:ascii="Palatino Linotype" w:hAnsi="Palatino Linotype"/>
                <w:b/>
                <w:color w:val="4F81BD" w:themeColor="accent1"/>
              </w:rPr>
              <w:t>Bibliográfico</w:t>
            </w:r>
          </w:p>
          <w:p w14:paraId="3E408D8E" w14:textId="77777777" w:rsidR="00BD05D7" w:rsidRPr="00672049" w:rsidRDefault="00BD05D7" w:rsidP="005531C8">
            <w:pPr>
              <w:spacing w:after="0" w:line="240" w:lineRule="auto"/>
              <w:jc w:val="center"/>
              <w:rPr>
                <w:rFonts w:ascii="Palatino Linotype" w:eastAsia="Times New Roman" w:hAnsi="Palatino Linotype"/>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542D717F" w14:textId="77777777" w:rsidR="000B1AD6" w:rsidRDefault="00C51F8F" w:rsidP="005531C8">
            <w:pPr>
              <w:pStyle w:val="Ttulo"/>
              <w:jc w:val="both"/>
              <w:rPr>
                <w:rFonts w:ascii="Palatino Linotype" w:hAnsi="Palatino Linotype"/>
                <w:b w:val="0"/>
                <w:szCs w:val="22"/>
                <w:lang w:eastAsia="es-CO"/>
              </w:rPr>
            </w:pPr>
            <w:r>
              <w:rPr>
                <w:rFonts w:ascii="Palatino Linotype" w:hAnsi="Palatino Linotype"/>
                <w:b w:val="0"/>
                <w:szCs w:val="22"/>
                <w:lang w:eastAsia="es-CO"/>
              </w:rPr>
              <w:t>Re</w:t>
            </w:r>
            <w:r w:rsidR="00A72FDD" w:rsidRPr="00672049">
              <w:rPr>
                <w:rFonts w:ascii="Palatino Linotype" w:hAnsi="Palatino Linotype"/>
                <w:b w:val="0"/>
                <w:szCs w:val="22"/>
                <w:lang w:eastAsia="es-CO"/>
              </w:rPr>
              <w:t xml:space="preserve">gistrado el </w:t>
            </w:r>
            <w:r w:rsidR="00ED59D0" w:rsidRPr="00672049">
              <w:rPr>
                <w:rFonts w:ascii="Palatino Linotype" w:hAnsi="Palatino Linotype"/>
                <w:b w:val="0"/>
                <w:szCs w:val="22"/>
                <w:lang w:eastAsia="es-CO"/>
              </w:rPr>
              <w:t>material bibliográfico</w:t>
            </w:r>
            <w:r w:rsidR="00A72FDD" w:rsidRPr="00672049">
              <w:rPr>
                <w:rFonts w:ascii="Palatino Linotype" w:hAnsi="Palatino Linotype"/>
                <w:b w:val="0"/>
                <w:szCs w:val="22"/>
                <w:lang w:eastAsia="es-CO"/>
              </w:rPr>
              <w:t xml:space="preserve"> en el </w:t>
            </w:r>
            <w:r>
              <w:rPr>
                <w:rFonts w:ascii="Palatino Linotype" w:hAnsi="Palatino Linotype"/>
                <w:b w:val="0"/>
                <w:szCs w:val="22"/>
                <w:lang w:eastAsia="es-CO"/>
              </w:rPr>
              <w:t>aplicativo web</w:t>
            </w:r>
            <w:r w:rsidR="00A970B3">
              <w:rPr>
                <w:rFonts w:ascii="Palatino Linotype" w:hAnsi="Palatino Linotype"/>
                <w:b w:val="0"/>
                <w:szCs w:val="22"/>
                <w:lang w:eastAsia="es-CO"/>
              </w:rPr>
              <w:t>,</w:t>
            </w:r>
            <w:r w:rsidR="00EF319A">
              <w:rPr>
                <w:rFonts w:ascii="Palatino Linotype" w:hAnsi="Palatino Linotype"/>
                <w:b w:val="0"/>
                <w:szCs w:val="22"/>
                <w:lang w:eastAsia="es-CO"/>
              </w:rPr>
              <w:t xml:space="preserve"> </w:t>
            </w:r>
            <w:r w:rsidR="00A72FDD" w:rsidRPr="00672049">
              <w:rPr>
                <w:rFonts w:ascii="Palatino Linotype" w:hAnsi="Palatino Linotype"/>
                <w:b w:val="0"/>
                <w:szCs w:val="22"/>
                <w:lang w:eastAsia="es-CO"/>
              </w:rPr>
              <w:t xml:space="preserve">se procede a </w:t>
            </w:r>
            <w:r w:rsidR="007B5E16" w:rsidRPr="00672049">
              <w:rPr>
                <w:rFonts w:ascii="Palatino Linotype" w:hAnsi="Palatino Linotype"/>
                <w:b w:val="0"/>
                <w:szCs w:val="22"/>
                <w:lang w:eastAsia="es-CO"/>
              </w:rPr>
              <w:t>colocar el sello</w:t>
            </w:r>
            <w:r w:rsidR="00BA4BED" w:rsidRPr="00672049">
              <w:rPr>
                <w:rFonts w:ascii="Palatino Linotype" w:hAnsi="Palatino Linotype"/>
                <w:b w:val="0"/>
                <w:szCs w:val="22"/>
                <w:lang w:eastAsia="es-CO"/>
              </w:rPr>
              <w:t xml:space="preserve"> </w:t>
            </w:r>
            <w:r w:rsidR="00A970B3">
              <w:rPr>
                <w:rFonts w:ascii="Palatino Linotype" w:hAnsi="Palatino Linotype"/>
                <w:b w:val="0"/>
                <w:szCs w:val="22"/>
                <w:lang w:eastAsia="es-CO"/>
              </w:rPr>
              <w:t xml:space="preserve">en la primera hoja del libro, en la mitad y al final del mismo. Este sello lo </w:t>
            </w:r>
            <w:r w:rsidR="00BA4BED" w:rsidRPr="00672049">
              <w:rPr>
                <w:rFonts w:ascii="Palatino Linotype" w:hAnsi="Palatino Linotype"/>
                <w:b w:val="0"/>
                <w:szCs w:val="22"/>
                <w:lang w:eastAsia="es-CO"/>
              </w:rPr>
              <w:t>identificará</w:t>
            </w:r>
            <w:r w:rsidR="00A72FDD" w:rsidRPr="00672049">
              <w:rPr>
                <w:rFonts w:ascii="Palatino Linotype" w:hAnsi="Palatino Linotype"/>
                <w:b w:val="0"/>
                <w:szCs w:val="22"/>
                <w:lang w:eastAsia="es-CO"/>
              </w:rPr>
              <w:t xml:space="preserve"> como propiedad de la </w:t>
            </w:r>
            <w:r w:rsidR="00BA4BED" w:rsidRPr="00672049">
              <w:rPr>
                <w:rFonts w:ascii="Palatino Linotype" w:hAnsi="Palatino Linotype"/>
                <w:b w:val="0"/>
                <w:szCs w:val="22"/>
                <w:lang w:eastAsia="es-CO"/>
              </w:rPr>
              <w:t xml:space="preserve">Biblioteca Fernando Matiz, de la </w:t>
            </w:r>
            <w:r w:rsidR="00A72FDD" w:rsidRPr="00672049">
              <w:rPr>
                <w:rFonts w:ascii="Palatino Linotype" w:hAnsi="Palatino Linotype"/>
                <w:b w:val="0"/>
                <w:szCs w:val="22"/>
                <w:lang w:eastAsia="es-CO"/>
              </w:rPr>
              <w:t>Cámara de Comercio de Valledupar.</w:t>
            </w:r>
          </w:p>
          <w:p w14:paraId="6E67ED40" w14:textId="77777777" w:rsidR="00005B97" w:rsidRDefault="00005B97" w:rsidP="005531C8">
            <w:pPr>
              <w:pStyle w:val="Ttulo"/>
              <w:jc w:val="both"/>
              <w:rPr>
                <w:rFonts w:ascii="Palatino Linotype" w:hAnsi="Palatino Linotype"/>
                <w:b w:val="0"/>
                <w:szCs w:val="22"/>
                <w:lang w:eastAsia="es-CO"/>
              </w:rPr>
            </w:pPr>
          </w:p>
          <w:p w14:paraId="07103DC2" w14:textId="77777777" w:rsidR="00005B97" w:rsidRDefault="00005B97" w:rsidP="005531C8">
            <w:pPr>
              <w:pStyle w:val="Ttulo"/>
              <w:jc w:val="both"/>
              <w:rPr>
                <w:rFonts w:ascii="Palatino Linotype" w:hAnsi="Palatino Linotype"/>
                <w:b w:val="0"/>
                <w:szCs w:val="22"/>
                <w:lang w:eastAsia="es-CO"/>
              </w:rPr>
            </w:pPr>
          </w:p>
          <w:p w14:paraId="1233F977" w14:textId="77777777" w:rsidR="00AC3A00" w:rsidRDefault="00AC3A00" w:rsidP="005531C8">
            <w:pPr>
              <w:pStyle w:val="Ttulo"/>
              <w:jc w:val="both"/>
              <w:rPr>
                <w:rFonts w:ascii="Palatino Linotype" w:hAnsi="Palatino Linotype"/>
                <w:b w:val="0"/>
                <w:szCs w:val="22"/>
                <w:lang w:eastAsia="es-CO"/>
              </w:rPr>
            </w:pPr>
          </w:p>
          <w:p w14:paraId="4D834F8F" w14:textId="5FE36AB5" w:rsidR="00005B97" w:rsidRPr="00672049" w:rsidRDefault="00005B97" w:rsidP="005531C8">
            <w:pPr>
              <w:pStyle w:val="Ttulo"/>
              <w:jc w:val="both"/>
              <w:rPr>
                <w:rFonts w:ascii="Palatino Linotype" w:hAnsi="Palatino Linotype"/>
                <w:b w:val="0"/>
                <w:szCs w:val="22"/>
                <w:lang w:eastAsia="es-CO"/>
              </w:rPr>
            </w:pPr>
          </w:p>
        </w:tc>
        <w:tc>
          <w:tcPr>
            <w:tcW w:w="1701" w:type="dxa"/>
            <w:tcBorders>
              <w:top w:val="single" w:sz="4" w:space="0" w:color="auto"/>
              <w:left w:val="single" w:sz="4" w:space="0" w:color="auto"/>
              <w:bottom w:val="single" w:sz="4" w:space="0" w:color="auto"/>
              <w:right w:val="single" w:sz="4" w:space="0" w:color="auto"/>
            </w:tcBorders>
            <w:vAlign w:val="center"/>
          </w:tcPr>
          <w:p w14:paraId="41900C06" w14:textId="61D5E686" w:rsidR="00BD05D7" w:rsidRPr="00672049" w:rsidRDefault="00CA5453"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AF2F2D">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4E2A0B4F" w14:textId="77777777" w:rsidR="00BD05D7" w:rsidRPr="00672049" w:rsidRDefault="00BD05D7" w:rsidP="005531C8">
            <w:pPr>
              <w:spacing w:after="0" w:line="240" w:lineRule="auto"/>
              <w:jc w:val="center"/>
              <w:rPr>
                <w:rFonts w:ascii="Palatino Linotype" w:eastAsia="Times New Roman" w:hAnsi="Palatino Linotype"/>
                <w:color w:val="000000"/>
                <w:lang w:eastAsia="es-CO"/>
              </w:rPr>
            </w:pPr>
          </w:p>
        </w:tc>
      </w:tr>
      <w:tr w:rsidR="005202E6" w:rsidRPr="00672049" w14:paraId="71D0DD19" w14:textId="77777777" w:rsidTr="00A8318D">
        <w:trPr>
          <w:trHeight w:val="270"/>
        </w:trPr>
        <w:tc>
          <w:tcPr>
            <w:tcW w:w="800" w:type="dxa"/>
            <w:gridSpan w:val="2"/>
            <w:tcBorders>
              <w:top w:val="single" w:sz="4" w:space="0" w:color="auto"/>
              <w:left w:val="single" w:sz="4" w:space="0" w:color="auto"/>
              <w:bottom w:val="single" w:sz="4" w:space="0" w:color="auto"/>
              <w:right w:val="single" w:sz="4" w:space="0" w:color="auto"/>
            </w:tcBorders>
            <w:vAlign w:val="center"/>
          </w:tcPr>
          <w:p w14:paraId="3CF9002F" w14:textId="77777777" w:rsidR="005202E6" w:rsidRPr="00672049" w:rsidRDefault="001659B9" w:rsidP="00005B97">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lastRenderedPageBreak/>
              <w:t>4</w:t>
            </w:r>
          </w:p>
        </w:tc>
        <w:tc>
          <w:tcPr>
            <w:tcW w:w="1752" w:type="dxa"/>
            <w:tcBorders>
              <w:top w:val="single" w:sz="4" w:space="0" w:color="auto"/>
              <w:left w:val="single" w:sz="4" w:space="0" w:color="auto"/>
              <w:bottom w:val="single" w:sz="4" w:space="0" w:color="auto"/>
              <w:right w:val="single" w:sz="4" w:space="0" w:color="auto"/>
            </w:tcBorders>
            <w:vAlign w:val="center"/>
          </w:tcPr>
          <w:p w14:paraId="3788D27B" w14:textId="151DE1B1" w:rsidR="005202E6" w:rsidRPr="00672049" w:rsidRDefault="000145EF" w:rsidP="00005B97">
            <w:pPr>
              <w:spacing w:after="0" w:line="240" w:lineRule="auto"/>
              <w:jc w:val="center"/>
              <w:rPr>
                <w:rFonts w:ascii="Palatino Linotype" w:eastAsia="Times New Roman" w:hAnsi="Palatino Linotype"/>
                <w:b/>
                <w:color w:val="4F81BD" w:themeColor="accent1"/>
                <w:lang w:eastAsia="es-CO"/>
              </w:rPr>
            </w:pPr>
            <w:r w:rsidRPr="00672049">
              <w:rPr>
                <w:rFonts w:ascii="Palatino Linotype" w:eastAsia="Times New Roman" w:hAnsi="Palatino Linotype"/>
                <w:b/>
                <w:color w:val="4F81BD" w:themeColor="accent1"/>
                <w:lang w:eastAsia="es-CO"/>
              </w:rPr>
              <w:t xml:space="preserve">Organización y ubicación del  </w:t>
            </w:r>
            <w:r w:rsidR="001641B1" w:rsidRPr="00672049">
              <w:rPr>
                <w:rFonts w:ascii="Palatino Linotype" w:eastAsia="Times New Roman" w:hAnsi="Palatino Linotype"/>
                <w:b/>
                <w:color w:val="4F81BD" w:themeColor="accent1"/>
                <w:lang w:eastAsia="es-CO"/>
              </w:rPr>
              <w:t>Ma</w:t>
            </w:r>
            <w:r w:rsidRPr="00672049">
              <w:rPr>
                <w:rFonts w:ascii="Palatino Linotype" w:eastAsia="Times New Roman" w:hAnsi="Palatino Linotype"/>
                <w:b/>
                <w:color w:val="4F81BD" w:themeColor="accent1"/>
                <w:lang w:eastAsia="es-CO"/>
              </w:rPr>
              <w:t xml:space="preserve">terial </w:t>
            </w:r>
            <w:r w:rsidR="001641B1" w:rsidRPr="00672049">
              <w:rPr>
                <w:rFonts w:ascii="Palatino Linotype" w:eastAsia="Times New Roman" w:hAnsi="Palatino Linotype"/>
                <w:b/>
                <w:color w:val="4F81BD" w:themeColor="accent1"/>
                <w:lang w:eastAsia="es-CO"/>
              </w:rPr>
              <w:t>Bibliográfico</w:t>
            </w:r>
          </w:p>
        </w:tc>
        <w:tc>
          <w:tcPr>
            <w:tcW w:w="4111" w:type="dxa"/>
            <w:tcBorders>
              <w:top w:val="single" w:sz="4" w:space="0" w:color="auto"/>
              <w:left w:val="single" w:sz="4" w:space="0" w:color="auto"/>
              <w:bottom w:val="single" w:sz="4" w:space="0" w:color="auto"/>
              <w:right w:val="single" w:sz="4" w:space="0" w:color="auto"/>
            </w:tcBorders>
            <w:vAlign w:val="center"/>
          </w:tcPr>
          <w:p w14:paraId="16FF967F" w14:textId="58243A78" w:rsidR="00D3638E" w:rsidRDefault="000D256C" w:rsidP="005531C8">
            <w:pPr>
              <w:pStyle w:val="Sinespaciado"/>
              <w:jc w:val="both"/>
              <w:rPr>
                <w:rFonts w:ascii="Palatino Linotype" w:hAnsi="Palatino Linotype"/>
              </w:rPr>
            </w:pPr>
            <w:r w:rsidRPr="00672049">
              <w:rPr>
                <w:rFonts w:ascii="Palatino Linotype" w:hAnsi="Palatino Linotype"/>
              </w:rPr>
              <w:t>Registrado</w:t>
            </w:r>
            <w:r w:rsidR="00AE2D34" w:rsidRPr="00672049">
              <w:rPr>
                <w:rFonts w:ascii="Palatino Linotype" w:hAnsi="Palatino Linotype"/>
              </w:rPr>
              <w:t>, cataloga</w:t>
            </w:r>
            <w:r w:rsidRPr="00672049">
              <w:rPr>
                <w:rFonts w:ascii="Palatino Linotype" w:hAnsi="Palatino Linotype"/>
              </w:rPr>
              <w:t>do</w:t>
            </w:r>
            <w:r w:rsidR="000145EF" w:rsidRPr="00672049">
              <w:rPr>
                <w:rFonts w:ascii="Palatino Linotype" w:hAnsi="Palatino Linotype"/>
              </w:rPr>
              <w:t xml:space="preserve"> y sellado el material bibliográfico</w:t>
            </w:r>
            <w:r w:rsidR="00B841B9" w:rsidRPr="00672049">
              <w:rPr>
                <w:rFonts w:ascii="Palatino Linotype" w:hAnsi="Palatino Linotype"/>
              </w:rPr>
              <w:t>,</w:t>
            </w:r>
            <w:r w:rsidR="000145EF" w:rsidRPr="00672049">
              <w:rPr>
                <w:rFonts w:ascii="Palatino Linotype" w:hAnsi="Palatino Linotype"/>
              </w:rPr>
              <w:t xml:space="preserve"> </w:t>
            </w:r>
            <w:r w:rsidR="00EF319A">
              <w:rPr>
                <w:rFonts w:ascii="Palatino Linotype" w:hAnsi="Palatino Linotype"/>
              </w:rPr>
              <w:t xml:space="preserve"> se procede a  ubicarlos</w:t>
            </w:r>
            <w:r w:rsidR="006937D6">
              <w:rPr>
                <w:rFonts w:ascii="Palatino Linotype" w:hAnsi="Palatino Linotype"/>
              </w:rPr>
              <w:t xml:space="preserve"> en el</w:t>
            </w:r>
            <w:r w:rsidR="000145EF" w:rsidRPr="00672049">
              <w:rPr>
                <w:rFonts w:ascii="Palatino Linotype" w:hAnsi="Palatino Linotype"/>
              </w:rPr>
              <w:t xml:space="preserve"> módulo</w:t>
            </w:r>
            <w:r w:rsidR="006937D6">
              <w:rPr>
                <w:rFonts w:ascii="Palatino Linotype" w:hAnsi="Palatino Linotype"/>
              </w:rPr>
              <w:t xml:space="preserve"> correspondiente</w:t>
            </w:r>
            <w:r w:rsidR="003236FC">
              <w:rPr>
                <w:rFonts w:ascii="Palatino Linotype" w:hAnsi="Palatino Linotype"/>
              </w:rPr>
              <w:t xml:space="preserve">, los cuales estarán ordenados </w:t>
            </w:r>
            <w:r w:rsidR="00E55B9F">
              <w:rPr>
                <w:rFonts w:ascii="Palatino Linotype" w:hAnsi="Palatino Linotype"/>
              </w:rPr>
              <w:t>al</w:t>
            </w:r>
            <w:r w:rsidR="003236FC">
              <w:rPr>
                <w:rFonts w:ascii="Palatino Linotype" w:hAnsi="Palatino Linotype"/>
              </w:rPr>
              <w:t>fabétic</w:t>
            </w:r>
            <w:r w:rsidR="00E55B9F">
              <w:rPr>
                <w:rFonts w:ascii="Palatino Linotype" w:hAnsi="Palatino Linotype"/>
              </w:rPr>
              <w:t xml:space="preserve">amente y </w:t>
            </w:r>
            <w:r w:rsidR="003236FC">
              <w:rPr>
                <w:rFonts w:ascii="Palatino Linotype" w:hAnsi="Palatino Linotype"/>
              </w:rPr>
              <w:t xml:space="preserve"> por categorías. </w:t>
            </w:r>
            <w:r w:rsidR="000145EF" w:rsidRPr="00672049">
              <w:rPr>
                <w:rFonts w:ascii="Palatino Linotype" w:hAnsi="Palatino Linotype"/>
              </w:rPr>
              <w:t xml:space="preserve"> </w:t>
            </w:r>
          </w:p>
          <w:p w14:paraId="663D497F" w14:textId="77777777" w:rsidR="00D3638E" w:rsidRDefault="00D3638E" w:rsidP="005531C8">
            <w:pPr>
              <w:pStyle w:val="Sinespaciado"/>
              <w:jc w:val="both"/>
              <w:rPr>
                <w:rFonts w:ascii="Palatino Linotype" w:hAnsi="Palatino Linotype"/>
              </w:rPr>
            </w:pPr>
          </w:p>
          <w:p w14:paraId="5839724A" w14:textId="12AE46D9" w:rsidR="005202E6" w:rsidRPr="00D3638E" w:rsidRDefault="000145EF" w:rsidP="005531C8">
            <w:pPr>
              <w:pStyle w:val="Sinespaciado"/>
              <w:jc w:val="both"/>
              <w:rPr>
                <w:rFonts w:ascii="Palatino Linotype" w:hAnsi="Palatino Linotype"/>
              </w:rPr>
            </w:pPr>
            <w:r w:rsidRPr="00672049">
              <w:rPr>
                <w:rFonts w:ascii="Palatino Linotype" w:hAnsi="Palatino Linotype"/>
              </w:rPr>
              <w:t>El m</w:t>
            </w:r>
            <w:r w:rsidR="00DB2D9F" w:rsidRPr="00672049">
              <w:rPr>
                <w:rFonts w:ascii="Palatino Linotype" w:hAnsi="Palatino Linotype"/>
              </w:rPr>
              <w:t xml:space="preserve">aterial audiovisual se </w:t>
            </w:r>
            <w:r w:rsidR="0074796D">
              <w:rPr>
                <w:rFonts w:ascii="Palatino Linotype" w:hAnsi="Palatino Linotype"/>
              </w:rPr>
              <w:t>encuentra en el módulo virtual, para diferenciarlo del material bibliográfico físico</w:t>
            </w:r>
            <w:r w:rsidRPr="00672049">
              <w:rPr>
                <w:rFonts w:ascii="Palatino Linotype" w:hAnsi="Palatino Linotyp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EE262F7" w14:textId="3CDB1904" w:rsidR="005202E6" w:rsidRPr="00672049" w:rsidRDefault="005202E6" w:rsidP="00005B97">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3DFB6EA7" w14:textId="3C121065" w:rsidR="005202E6" w:rsidRPr="00840C8B" w:rsidRDefault="005202E6" w:rsidP="005531C8">
            <w:pPr>
              <w:spacing w:after="0" w:line="240" w:lineRule="auto"/>
              <w:jc w:val="center"/>
              <w:rPr>
                <w:rFonts w:ascii="Palatino Linotype" w:eastAsia="Times New Roman" w:hAnsi="Palatino Linotype"/>
                <w:color w:val="C4BC96" w:themeColor="background2" w:themeShade="BF"/>
                <w:lang w:eastAsia="es-CO"/>
              </w:rPr>
            </w:pPr>
          </w:p>
        </w:tc>
      </w:tr>
      <w:tr w:rsidR="00B26CF4" w:rsidRPr="00672049" w14:paraId="6C360FB6" w14:textId="77777777" w:rsidTr="00BA1367">
        <w:trPr>
          <w:trHeight w:val="270"/>
        </w:trPr>
        <w:tc>
          <w:tcPr>
            <w:tcW w:w="800" w:type="dxa"/>
            <w:gridSpan w:val="2"/>
            <w:tcBorders>
              <w:top w:val="single" w:sz="4" w:space="0" w:color="auto"/>
              <w:left w:val="single" w:sz="4" w:space="0" w:color="auto"/>
              <w:bottom w:val="single" w:sz="4" w:space="0" w:color="auto"/>
              <w:right w:val="single" w:sz="4" w:space="0" w:color="auto"/>
            </w:tcBorders>
            <w:vAlign w:val="center"/>
          </w:tcPr>
          <w:p w14:paraId="74BEFF84" w14:textId="77777777" w:rsidR="00B26CF4" w:rsidRPr="00672049" w:rsidRDefault="001659B9"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5</w:t>
            </w:r>
          </w:p>
        </w:tc>
        <w:tc>
          <w:tcPr>
            <w:tcW w:w="1752" w:type="dxa"/>
            <w:tcBorders>
              <w:top w:val="single" w:sz="4" w:space="0" w:color="auto"/>
              <w:left w:val="single" w:sz="4" w:space="0" w:color="auto"/>
              <w:bottom w:val="single" w:sz="4" w:space="0" w:color="auto"/>
              <w:right w:val="single" w:sz="4" w:space="0" w:color="auto"/>
            </w:tcBorders>
            <w:vAlign w:val="center"/>
          </w:tcPr>
          <w:p w14:paraId="5E5D5979" w14:textId="6A9C3CD7" w:rsidR="00B26CF4" w:rsidRPr="00672049" w:rsidRDefault="00C408B1" w:rsidP="005531C8">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Registro y verificación de U</w:t>
            </w:r>
            <w:r w:rsidR="00B26CF4" w:rsidRPr="00672049">
              <w:rPr>
                <w:rFonts w:ascii="Palatino Linotype" w:eastAsia="Times New Roman" w:hAnsi="Palatino Linotype"/>
                <w:b/>
                <w:bCs/>
                <w:color w:val="4F81BD" w:themeColor="accent1"/>
                <w:lang w:eastAsia="es-CO"/>
              </w:rPr>
              <w:t>suario en el sistema Bibliográfico</w:t>
            </w:r>
          </w:p>
          <w:p w14:paraId="3E3E4DCD" w14:textId="77777777" w:rsidR="00B26CF4" w:rsidRPr="00672049" w:rsidRDefault="00B26CF4" w:rsidP="005531C8">
            <w:pPr>
              <w:spacing w:after="0" w:line="240" w:lineRule="auto"/>
              <w:jc w:val="center"/>
              <w:rPr>
                <w:rFonts w:ascii="Palatino Linotype" w:eastAsia="Times New Roman" w:hAnsi="Palatino Linotype"/>
                <w:b/>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561D191D" w14:textId="2CEED0D5" w:rsidR="00B26CF4" w:rsidRDefault="00B26CF4" w:rsidP="005531C8">
            <w:pPr>
              <w:pStyle w:val="Sinespaciado"/>
              <w:jc w:val="both"/>
              <w:rPr>
                <w:rFonts w:ascii="Palatino Linotype" w:hAnsi="Palatino Linotype"/>
              </w:rPr>
            </w:pPr>
            <w:r w:rsidRPr="00672049">
              <w:rPr>
                <w:rFonts w:ascii="Palatino Linotype" w:hAnsi="Palatino Linotype"/>
              </w:rPr>
              <w:t xml:space="preserve">Proceso mediante el cual se realiza el registro,   actualización y modificación  de usuarios </w:t>
            </w:r>
            <w:r w:rsidR="00834794">
              <w:rPr>
                <w:rFonts w:ascii="Palatino Linotype" w:hAnsi="Palatino Linotype"/>
              </w:rPr>
              <w:t>del</w:t>
            </w:r>
            <w:r w:rsidRPr="00672049">
              <w:rPr>
                <w:rFonts w:ascii="Palatino Linotype" w:hAnsi="Palatino Linotype"/>
              </w:rPr>
              <w:t xml:space="preserve"> sistema de información bibliográfico, que sirve para su identificación y  facilitar las transacciones reali</w:t>
            </w:r>
            <w:r w:rsidR="001D4691">
              <w:rPr>
                <w:rFonts w:ascii="Palatino Linotype" w:hAnsi="Palatino Linotype"/>
              </w:rPr>
              <w:t xml:space="preserve">zadas por él,  como son: </w:t>
            </w:r>
            <w:r w:rsidRPr="00672049">
              <w:rPr>
                <w:rFonts w:ascii="Palatino Linotype" w:hAnsi="Palatino Linotype"/>
              </w:rPr>
              <w:t>consultas y préstamos en sal</w:t>
            </w:r>
            <w:r w:rsidR="00224860">
              <w:rPr>
                <w:rFonts w:ascii="Palatino Linotype" w:hAnsi="Palatino Linotype"/>
              </w:rPr>
              <w:t>a.</w:t>
            </w:r>
            <w:r w:rsidR="001D4691">
              <w:rPr>
                <w:rFonts w:ascii="Palatino Linotype" w:hAnsi="Palatino Linotype"/>
              </w:rPr>
              <w:t xml:space="preserve"> </w:t>
            </w:r>
          </w:p>
          <w:p w14:paraId="35595A1A" w14:textId="77777777" w:rsidR="00E00036" w:rsidRDefault="00E00036" w:rsidP="005531C8">
            <w:pPr>
              <w:pStyle w:val="Sinespaciado"/>
              <w:jc w:val="both"/>
              <w:rPr>
                <w:rFonts w:ascii="Palatino Linotype" w:hAnsi="Palatino Linotype"/>
              </w:rPr>
            </w:pPr>
          </w:p>
          <w:p w14:paraId="773B78F4" w14:textId="28C4652E" w:rsidR="00E00036" w:rsidRPr="00672049" w:rsidRDefault="00E00036" w:rsidP="005531C8">
            <w:pPr>
              <w:spacing w:after="0" w:line="240" w:lineRule="auto"/>
              <w:jc w:val="both"/>
              <w:rPr>
                <w:rFonts w:ascii="Palatino Linotype" w:hAnsi="Palatino Linotype"/>
              </w:rPr>
            </w:pPr>
            <w:r>
              <w:rPr>
                <w:rFonts w:ascii="Palatino Linotype" w:hAnsi="Palatino Linotype"/>
              </w:rPr>
              <w:t xml:space="preserve">El usuario deberá diligenciar el </w:t>
            </w:r>
            <w:r w:rsidRPr="00672049">
              <w:rPr>
                <w:rFonts w:ascii="Palatino Linotype" w:eastAsia="Times New Roman" w:hAnsi="Palatino Linotype"/>
                <w:color w:val="000000"/>
                <w:lang w:eastAsia="es-CO"/>
              </w:rPr>
              <w:t>F</w:t>
            </w:r>
            <w:r>
              <w:rPr>
                <w:rFonts w:ascii="Palatino Linotype" w:eastAsia="Times New Roman" w:hAnsi="Palatino Linotype"/>
                <w:color w:val="000000"/>
                <w:lang w:eastAsia="es-CO"/>
              </w:rPr>
              <w:t xml:space="preserve">ormato Registro y Actualización </w:t>
            </w:r>
            <w:r w:rsidR="00834794">
              <w:rPr>
                <w:rFonts w:ascii="Palatino Linotype" w:eastAsia="Times New Roman" w:hAnsi="Palatino Linotype"/>
                <w:color w:val="000000"/>
                <w:lang w:eastAsia="es-CO"/>
              </w:rPr>
              <w:t xml:space="preserve"> U</w:t>
            </w:r>
            <w:r w:rsidRPr="00672049">
              <w:rPr>
                <w:rFonts w:ascii="Palatino Linotype" w:eastAsia="Times New Roman" w:hAnsi="Palatino Linotype"/>
                <w:color w:val="000000"/>
                <w:lang w:eastAsia="es-CO"/>
              </w:rPr>
              <w:t>suario</w:t>
            </w:r>
            <w:r>
              <w:rPr>
                <w:rFonts w:ascii="Palatino Linotype" w:eastAsia="Times New Roman" w:hAnsi="Palatino Linotype"/>
                <w:color w:val="000000"/>
                <w:lang w:eastAsia="es-CO"/>
              </w:rPr>
              <w:t xml:space="preserve">s Biblioteca, esta información será transferida por el Auxiliar Administrativo </w:t>
            </w:r>
            <w:r w:rsidR="00BB16A5">
              <w:rPr>
                <w:rFonts w:ascii="Palatino Linotype" w:eastAsia="Times New Roman" w:hAnsi="Palatino Linotype"/>
                <w:color w:val="000000"/>
                <w:lang w:eastAsia="es-CO"/>
              </w:rPr>
              <w:t>al</w:t>
            </w:r>
            <w:r>
              <w:rPr>
                <w:rFonts w:ascii="Palatino Linotype" w:eastAsia="Times New Roman" w:hAnsi="Palatino Linotype"/>
                <w:color w:val="000000"/>
                <w:lang w:eastAsia="es-CO"/>
              </w:rPr>
              <w:t xml:space="preserve"> Aplicativo Web, siguiendo el </w:t>
            </w:r>
            <w:r>
              <w:rPr>
                <w:rFonts w:ascii="Palatino Linotype" w:eastAsia="Times New Roman" w:hAnsi="Palatino Linotype"/>
                <w:lang w:eastAsia="es-CO"/>
              </w:rPr>
              <w:t xml:space="preserve">Instructivo </w:t>
            </w:r>
            <w:r w:rsidRPr="003B610C">
              <w:rPr>
                <w:rFonts w:ascii="Palatino Linotype" w:eastAsia="Times New Roman" w:hAnsi="Palatino Linotype"/>
                <w:lang w:eastAsia="es-CO"/>
              </w:rPr>
              <w:t>Administrador de Biblioteca virtual</w:t>
            </w:r>
            <w:r w:rsidR="00BB16A5">
              <w:rPr>
                <w:rFonts w:ascii="Palatino Linotype" w:eastAsia="Times New Roman" w:hAnsi="Palatino Linotype"/>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3F9C0D6B" w14:textId="1D65DDEA" w:rsidR="00B26CF4" w:rsidRPr="00672049" w:rsidRDefault="000A3FC8"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p w14:paraId="60BBA78C" w14:textId="77777777" w:rsidR="00B26CF4" w:rsidRPr="00672049" w:rsidRDefault="00B26CF4" w:rsidP="005531C8">
            <w:pPr>
              <w:spacing w:after="0" w:line="240" w:lineRule="auto"/>
              <w:jc w:val="center"/>
              <w:rPr>
                <w:rFonts w:ascii="Palatino Linotype" w:eastAsia="Times New Roman" w:hAnsi="Palatino Linotype"/>
                <w:color w:val="00000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1A17925C" w14:textId="139FCDBB" w:rsidR="00B26CF4" w:rsidRDefault="00B26CF4"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F</w:t>
            </w:r>
            <w:r w:rsidR="001D4691">
              <w:rPr>
                <w:rFonts w:ascii="Palatino Linotype" w:eastAsia="Times New Roman" w:hAnsi="Palatino Linotype"/>
                <w:color w:val="000000"/>
                <w:lang w:eastAsia="es-CO"/>
              </w:rPr>
              <w:t xml:space="preserve">ormato registro y Actualización </w:t>
            </w:r>
            <w:r w:rsidRPr="00672049">
              <w:rPr>
                <w:rFonts w:ascii="Palatino Linotype" w:eastAsia="Times New Roman" w:hAnsi="Palatino Linotype"/>
                <w:color w:val="000000"/>
                <w:lang w:eastAsia="es-CO"/>
              </w:rPr>
              <w:t xml:space="preserve"> usuario</w:t>
            </w:r>
            <w:r w:rsidR="001D4691">
              <w:rPr>
                <w:rFonts w:ascii="Palatino Linotype" w:eastAsia="Times New Roman" w:hAnsi="Palatino Linotype"/>
                <w:color w:val="000000"/>
                <w:lang w:eastAsia="es-CO"/>
              </w:rPr>
              <w:t xml:space="preserve">s Biblioteca </w:t>
            </w:r>
          </w:p>
          <w:p w14:paraId="15568780" w14:textId="77777777" w:rsidR="00C51F8F" w:rsidRDefault="00C51F8F" w:rsidP="005531C8">
            <w:pPr>
              <w:spacing w:after="0" w:line="240" w:lineRule="auto"/>
              <w:jc w:val="center"/>
              <w:rPr>
                <w:rFonts w:ascii="Palatino Linotype" w:eastAsia="Times New Roman" w:hAnsi="Palatino Linotype"/>
                <w:color w:val="000000"/>
                <w:lang w:eastAsia="es-CO"/>
              </w:rPr>
            </w:pPr>
          </w:p>
          <w:p w14:paraId="0E299497" w14:textId="538FCF3E" w:rsidR="00B26CF4" w:rsidRPr="00672049" w:rsidRDefault="00E0003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 xml:space="preserve">Instructivo </w:t>
            </w:r>
            <w:r w:rsidRPr="003B610C">
              <w:rPr>
                <w:rFonts w:ascii="Palatino Linotype" w:eastAsia="Times New Roman" w:hAnsi="Palatino Linotype"/>
                <w:lang w:eastAsia="es-CO"/>
              </w:rPr>
              <w:t>Administrador de Biblioteca virtual</w:t>
            </w:r>
          </w:p>
        </w:tc>
      </w:tr>
      <w:tr w:rsidR="00B26CF4" w:rsidRPr="00672049" w14:paraId="2DB139B6" w14:textId="77777777" w:rsidTr="00AC3A00">
        <w:trPr>
          <w:trHeight w:val="1407"/>
        </w:trPr>
        <w:tc>
          <w:tcPr>
            <w:tcW w:w="800" w:type="dxa"/>
            <w:gridSpan w:val="2"/>
            <w:tcBorders>
              <w:top w:val="single" w:sz="4" w:space="0" w:color="auto"/>
              <w:left w:val="single" w:sz="4" w:space="0" w:color="auto"/>
              <w:bottom w:val="single" w:sz="4" w:space="0" w:color="auto"/>
              <w:right w:val="single" w:sz="4" w:space="0" w:color="auto"/>
            </w:tcBorders>
            <w:vAlign w:val="center"/>
          </w:tcPr>
          <w:p w14:paraId="7105B56C" w14:textId="43503516" w:rsidR="00B26CF4" w:rsidRPr="00672049" w:rsidRDefault="0018347F"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6</w:t>
            </w:r>
          </w:p>
          <w:p w14:paraId="030DD744"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4507F5E3"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5D70E96C"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4FB7AA8D" w14:textId="77777777" w:rsidR="00B26CF4" w:rsidRPr="00672049" w:rsidRDefault="00B26CF4" w:rsidP="005531C8">
            <w:pPr>
              <w:spacing w:after="0" w:line="240" w:lineRule="auto"/>
              <w:rPr>
                <w:rFonts w:ascii="Palatino Linotype" w:eastAsia="Times New Roman" w:hAnsi="Palatino Linotype"/>
                <w:b/>
                <w:bCs/>
                <w:color w:val="000000"/>
                <w:lang w:eastAsia="es-CO"/>
              </w:rPr>
            </w:pPr>
          </w:p>
        </w:tc>
        <w:tc>
          <w:tcPr>
            <w:tcW w:w="1752" w:type="dxa"/>
            <w:tcBorders>
              <w:top w:val="single" w:sz="4" w:space="0" w:color="auto"/>
              <w:left w:val="single" w:sz="4" w:space="0" w:color="auto"/>
              <w:bottom w:val="single" w:sz="4" w:space="0" w:color="auto"/>
              <w:right w:val="single" w:sz="4" w:space="0" w:color="auto"/>
            </w:tcBorders>
            <w:vAlign w:val="center"/>
          </w:tcPr>
          <w:p w14:paraId="5416C6A7" w14:textId="77777777" w:rsidR="00B26CF4" w:rsidRPr="00672049" w:rsidRDefault="00B26CF4" w:rsidP="005531C8">
            <w:pPr>
              <w:spacing w:after="0" w:line="240" w:lineRule="auto"/>
              <w:rPr>
                <w:rFonts w:ascii="Palatino Linotype" w:eastAsia="Times New Roman" w:hAnsi="Palatino Linotype"/>
                <w:b/>
                <w:bCs/>
                <w:color w:val="4F81BD" w:themeColor="accent1"/>
                <w:lang w:eastAsia="es-CO"/>
              </w:rPr>
            </w:pPr>
          </w:p>
          <w:p w14:paraId="08CFCFEF" w14:textId="28977A7E" w:rsidR="00B26CF4" w:rsidRPr="00672049" w:rsidRDefault="003B4AFF" w:rsidP="005531C8">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Consulta  </w:t>
            </w:r>
            <w:r w:rsidR="00B26CF4" w:rsidRPr="00672049">
              <w:rPr>
                <w:rFonts w:ascii="Palatino Linotype" w:eastAsia="Times New Roman" w:hAnsi="Palatino Linotype"/>
                <w:b/>
                <w:bCs/>
                <w:color w:val="4F81BD" w:themeColor="accent1"/>
                <w:lang w:eastAsia="es-CO"/>
              </w:rPr>
              <w:t xml:space="preserve">Préstamo </w:t>
            </w:r>
            <w:r w:rsidR="00F765A5">
              <w:rPr>
                <w:rFonts w:ascii="Palatino Linotype" w:eastAsia="Times New Roman" w:hAnsi="Palatino Linotype"/>
                <w:b/>
                <w:bCs/>
                <w:color w:val="4F81BD" w:themeColor="accent1"/>
                <w:lang w:eastAsia="es-CO"/>
              </w:rPr>
              <w:t xml:space="preserve">de Equipos de Cómputo y </w:t>
            </w:r>
            <w:r w:rsidR="00B26CF4" w:rsidRPr="00672049">
              <w:rPr>
                <w:rFonts w:ascii="Palatino Linotype" w:eastAsia="Times New Roman" w:hAnsi="Palatino Linotype"/>
                <w:b/>
                <w:bCs/>
                <w:color w:val="4F81BD" w:themeColor="accent1"/>
                <w:lang w:eastAsia="es-CO"/>
              </w:rPr>
              <w:t xml:space="preserve"> Material Bibliográfico</w:t>
            </w:r>
          </w:p>
          <w:p w14:paraId="2768C071" w14:textId="77777777" w:rsidR="00B26CF4" w:rsidRPr="00672049" w:rsidRDefault="00B26CF4" w:rsidP="005531C8">
            <w:pPr>
              <w:spacing w:after="0" w:line="240" w:lineRule="auto"/>
              <w:jc w:val="center"/>
              <w:rPr>
                <w:rFonts w:ascii="Palatino Linotype" w:eastAsia="Times New Roman" w:hAnsi="Palatino Linotype"/>
                <w:b/>
                <w:bCs/>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78AB86DD" w14:textId="169C6749" w:rsidR="00B26CF4" w:rsidRDefault="00B26CF4" w:rsidP="005531C8">
            <w:pPr>
              <w:spacing w:after="0" w:line="240" w:lineRule="auto"/>
              <w:jc w:val="both"/>
              <w:rPr>
                <w:rFonts w:ascii="Palatino Linotype" w:eastAsia="Times New Roman" w:hAnsi="Palatino Linotype"/>
                <w:lang w:eastAsia="es-CO"/>
              </w:rPr>
            </w:pPr>
            <w:r w:rsidRPr="00672049">
              <w:rPr>
                <w:rFonts w:ascii="Palatino Linotype" w:eastAsia="Times New Roman" w:hAnsi="Palatino Linotype"/>
                <w:lang w:eastAsia="es-CO"/>
              </w:rPr>
              <w:t>Es el servicio mediante el cual se dispone el material bibliográfico que se encuentra en la biblioteca para la consulta y préstamo en sala al usuario</w:t>
            </w:r>
            <w:r w:rsidR="00406157">
              <w:rPr>
                <w:rFonts w:ascii="Palatino Linotype" w:eastAsia="Times New Roman" w:hAnsi="Palatino Linotype"/>
                <w:lang w:eastAsia="es-CO"/>
              </w:rPr>
              <w:t>,</w:t>
            </w:r>
            <w:r w:rsidRPr="00672049">
              <w:rPr>
                <w:rFonts w:ascii="Palatino Linotype" w:eastAsia="Times New Roman" w:hAnsi="Palatino Linotype"/>
                <w:lang w:eastAsia="es-CO"/>
              </w:rPr>
              <w:t xml:space="preserve"> por un tiempo determinado. </w:t>
            </w:r>
          </w:p>
          <w:p w14:paraId="1D870BAF" w14:textId="77777777" w:rsidR="005531C8" w:rsidRPr="00672049" w:rsidRDefault="005531C8" w:rsidP="005531C8">
            <w:pPr>
              <w:spacing w:after="0" w:line="240" w:lineRule="auto"/>
              <w:jc w:val="both"/>
              <w:rPr>
                <w:rFonts w:ascii="Palatino Linotype" w:eastAsia="Times New Roman" w:hAnsi="Palatino Linotype"/>
                <w:lang w:eastAsia="es-CO"/>
              </w:rPr>
            </w:pPr>
          </w:p>
          <w:p w14:paraId="7F0BB70D" w14:textId="0545A343" w:rsidR="007E61F0" w:rsidRDefault="00B26CF4" w:rsidP="005531C8">
            <w:pPr>
              <w:spacing w:after="0" w:line="240" w:lineRule="auto"/>
              <w:jc w:val="both"/>
              <w:rPr>
                <w:rFonts w:ascii="Palatino Linotype" w:eastAsia="Times New Roman" w:hAnsi="Palatino Linotype"/>
                <w:lang w:eastAsia="es-CO"/>
              </w:rPr>
            </w:pPr>
            <w:r w:rsidRPr="00672049">
              <w:rPr>
                <w:rFonts w:ascii="Palatino Linotype" w:eastAsia="Times New Roman" w:hAnsi="Palatino Linotype"/>
                <w:b/>
                <w:lang w:eastAsia="es-CO"/>
              </w:rPr>
              <w:t>Físico</w:t>
            </w:r>
            <w:r w:rsidRPr="00672049">
              <w:rPr>
                <w:rFonts w:ascii="Palatino Linotype" w:eastAsia="Times New Roman" w:hAnsi="Palatino Linotype"/>
                <w:lang w:eastAsia="es-CO"/>
              </w:rPr>
              <w:t xml:space="preserve">: </w:t>
            </w:r>
            <w:r w:rsidR="003B4AFF">
              <w:rPr>
                <w:rFonts w:ascii="Palatino Linotype" w:eastAsia="Times New Roman" w:hAnsi="Palatino Linotype"/>
                <w:lang w:eastAsia="es-CO"/>
              </w:rPr>
              <w:t xml:space="preserve">Se realiza en sala. </w:t>
            </w:r>
            <w:r w:rsidRPr="00672049">
              <w:rPr>
                <w:rFonts w:ascii="Palatino Linotype" w:eastAsia="Times New Roman" w:hAnsi="Palatino Linotype"/>
                <w:lang w:eastAsia="es-CO"/>
              </w:rPr>
              <w:t>El funcionario le solicita  al usuario el carnet</w:t>
            </w:r>
            <w:r w:rsidR="003B4AFF">
              <w:rPr>
                <w:rFonts w:ascii="Palatino Linotype" w:eastAsia="Times New Roman" w:hAnsi="Palatino Linotype"/>
                <w:lang w:eastAsia="es-CO"/>
              </w:rPr>
              <w:t xml:space="preserve"> </w:t>
            </w:r>
            <w:r w:rsidR="003B4AFF" w:rsidRPr="00E913E9">
              <w:rPr>
                <w:rFonts w:ascii="Palatino Linotype" w:eastAsia="Times New Roman" w:hAnsi="Palatino Linotype"/>
                <w:color w:val="000000" w:themeColor="text1"/>
                <w:lang w:eastAsia="es-CO"/>
              </w:rPr>
              <w:t>(si es empleado</w:t>
            </w:r>
            <w:r w:rsidR="00FE3C33">
              <w:rPr>
                <w:rFonts w:ascii="Palatino Linotype" w:eastAsia="Times New Roman" w:hAnsi="Palatino Linotype"/>
                <w:color w:val="000000" w:themeColor="text1"/>
                <w:lang w:eastAsia="es-CO"/>
              </w:rPr>
              <w:t xml:space="preserve"> de la Cámara de comercio</w:t>
            </w:r>
            <w:r w:rsidR="003B4AFF" w:rsidRPr="00E913E9">
              <w:rPr>
                <w:rFonts w:ascii="Palatino Linotype" w:eastAsia="Times New Roman" w:hAnsi="Palatino Linotype"/>
                <w:color w:val="000000" w:themeColor="text1"/>
                <w:lang w:eastAsia="es-CO"/>
              </w:rPr>
              <w:t>)</w:t>
            </w:r>
            <w:r w:rsidRPr="00E913E9">
              <w:rPr>
                <w:rFonts w:ascii="Palatino Linotype" w:eastAsia="Times New Roman" w:hAnsi="Palatino Linotype"/>
                <w:color w:val="000000" w:themeColor="text1"/>
                <w:lang w:eastAsia="es-CO"/>
              </w:rPr>
              <w:t xml:space="preserve"> </w:t>
            </w:r>
            <w:r w:rsidRPr="00672049">
              <w:rPr>
                <w:rFonts w:ascii="Palatino Linotype" w:eastAsia="Times New Roman" w:hAnsi="Palatino Linotype"/>
                <w:lang w:eastAsia="es-CO"/>
              </w:rPr>
              <w:t>y/o documento de identificación</w:t>
            </w:r>
            <w:r w:rsidR="00FE3C33">
              <w:rPr>
                <w:rFonts w:ascii="Palatino Linotype" w:eastAsia="Times New Roman" w:hAnsi="Palatino Linotype"/>
                <w:lang w:eastAsia="es-CO"/>
              </w:rPr>
              <w:t xml:space="preserve"> para persona particular, se verifica</w:t>
            </w:r>
            <w:r w:rsidRPr="00672049">
              <w:rPr>
                <w:rFonts w:ascii="Palatino Linotype" w:eastAsia="Times New Roman" w:hAnsi="Palatino Linotype"/>
                <w:lang w:eastAsia="es-CO"/>
              </w:rPr>
              <w:t xml:space="preserve"> en el sistema que </w:t>
            </w:r>
            <w:r w:rsidR="00FE3C33">
              <w:rPr>
                <w:rFonts w:ascii="Palatino Linotype" w:eastAsia="Times New Roman" w:hAnsi="Palatino Linotype"/>
                <w:lang w:eastAsia="es-CO"/>
              </w:rPr>
              <w:t xml:space="preserve">el usuario </w:t>
            </w:r>
            <w:r w:rsidRPr="00672049">
              <w:rPr>
                <w:rFonts w:ascii="Palatino Linotype" w:eastAsia="Times New Roman" w:hAnsi="Palatino Linotype"/>
                <w:lang w:eastAsia="es-CO"/>
              </w:rPr>
              <w:t xml:space="preserve">se encuentre activo, y </w:t>
            </w:r>
            <w:r w:rsidR="009015EB">
              <w:rPr>
                <w:rFonts w:ascii="Palatino Linotype" w:eastAsia="Times New Roman" w:hAnsi="Palatino Linotype"/>
                <w:lang w:eastAsia="es-CO"/>
              </w:rPr>
              <w:t>con la información actualizada</w:t>
            </w:r>
            <w:r w:rsidR="004C65B2">
              <w:rPr>
                <w:rFonts w:ascii="Palatino Linotype" w:eastAsia="Times New Roman" w:hAnsi="Palatino Linotype"/>
                <w:lang w:eastAsia="es-CO"/>
              </w:rPr>
              <w:t>.</w:t>
            </w:r>
            <w:r w:rsidR="009015EB">
              <w:rPr>
                <w:rFonts w:ascii="Palatino Linotype" w:eastAsia="Times New Roman" w:hAnsi="Palatino Linotype"/>
                <w:lang w:eastAsia="es-CO"/>
              </w:rPr>
              <w:t xml:space="preserve"> </w:t>
            </w:r>
            <w:r w:rsidRPr="00672049">
              <w:rPr>
                <w:rFonts w:ascii="Palatino Linotype" w:eastAsia="Times New Roman" w:hAnsi="Palatino Linotype"/>
                <w:lang w:eastAsia="es-CO"/>
              </w:rPr>
              <w:t xml:space="preserve">Después de realizada la verificación el usuario podrá   consultar la información desde el </w:t>
            </w:r>
            <w:r w:rsidR="00F91556">
              <w:rPr>
                <w:rFonts w:ascii="Palatino Linotype" w:eastAsia="Times New Roman" w:hAnsi="Palatino Linotype"/>
                <w:lang w:eastAsia="es-CO"/>
              </w:rPr>
              <w:t xml:space="preserve">catálogo que se encuentra en </w:t>
            </w:r>
            <w:r w:rsidR="004C65B2">
              <w:rPr>
                <w:rFonts w:ascii="Palatino Linotype" w:eastAsia="Times New Roman" w:hAnsi="Palatino Linotype"/>
                <w:lang w:eastAsia="es-CO"/>
              </w:rPr>
              <w:t>el aplicativo web -</w:t>
            </w:r>
            <w:r w:rsidR="00544C84">
              <w:rPr>
                <w:rFonts w:ascii="Palatino Linotype" w:eastAsia="Times New Roman" w:hAnsi="Palatino Linotype"/>
                <w:lang w:eastAsia="es-CO"/>
              </w:rPr>
              <w:t xml:space="preserve"> </w:t>
            </w:r>
            <w:r w:rsidR="007E61F0">
              <w:rPr>
                <w:rFonts w:ascii="Palatino Linotype" w:eastAsia="Times New Roman" w:hAnsi="Palatino Linotype"/>
                <w:lang w:eastAsia="es-CO"/>
              </w:rPr>
              <w:t>Biblioteca Virtual.</w:t>
            </w:r>
          </w:p>
          <w:p w14:paraId="7FC94B47" w14:textId="59C2D263" w:rsidR="007E61F0" w:rsidRDefault="007E61F0"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lang w:eastAsia="es-CO"/>
              </w:rPr>
              <w:t xml:space="preserve">El </w:t>
            </w:r>
            <w:r w:rsidR="001659B9" w:rsidRPr="001659B9">
              <w:rPr>
                <w:rFonts w:ascii="Palatino Linotype" w:hAnsi="Palatino Linotype"/>
              </w:rPr>
              <w:t>usuario</w:t>
            </w:r>
            <w:r w:rsidR="001659B9">
              <w:t xml:space="preserve"> </w:t>
            </w:r>
            <w:r>
              <w:t>s</w:t>
            </w:r>
            <w:r w:rsidR="00871A92" w:rsidRPr="00871A92">
              <w:rPr>
                <w:rFonts w:ascii="Palatino Linotype" w:eastAsia="Times New Roman" w:hAnsi="Palatino Linotype"/>
                <w:lang w:eastAsia="es-CO"/>
              </w:rPr>
              <w:t>elecciona el mater</w:t>
            </w:r>
            <w:r w:rsidR="00871A92">
              <w:rPr>
                <w:rFonts w:ascii="Palatino Linotype" w:eastAsia="Times New Roman" w:hAnsi="Palatino Linotype"/>
                <w:lang w:eastAsia="es-CO"/>
              </w:rPr>
              <w:t>ial bibliográfico de su interés,</w:t>
            </w:r>
            <w:r w:rsidR="00871A92" w:rsidRPr="00871A92">
              <w:rPr>
                <w:rFonts w:ascii="Palatino Linotype" w:eastAsia="Times New Roman" w:hAnsi="Palatino Linotype"/>
                <w:lang w:eastAsia="es-CO"/>
              </w:rPr>
              <w:t xml:space="preserve"> </w:t>
            </w:r>
            <w:r w:rsidR="007C22DA">
              <w:rPr>
                <w:rFonts w:ascii="Palatino Linotype" w:eastAsia="Times New Roman" w:hAnsi="Palatino Linotype"/>
                <w:lang w:eastAsia="es-CO"/>
              </w:rPr>
              <w:t xml:space="preserve"> el cual le indicará si está</w:t>
            </w:r>
            <w:r w:rsidR="00871A92">
              <w:rPr>
                <w:rFonts w:ascii="Palatino Linotype" w:eastAsia="Times New Roman" w:hAnsi="Palatino Linotype"/>
                <w:lang w:eastAsia="es-CO"/>
              </w:rPr>
              <w:t xml:space="preserve"> </w:t>
            </w:r>
            <w:r w:rsidR="007C22DA">
              <w:rPr>
                <w:rFonts w:ascii="Palatino Linotype" w:eastAsia="Times New Roman" w:hAnsi="Palatino Linotype"/>
                <w:lang w:eastAsia="es-CO"/>
              </w:rPr>
              <w:t>d</w:t>
            </w:r>
            <w:r>
              <w:rPr>
                <w:rFonts w:ascii="Palatino Linotype" w:eastAsia="Times New Roman" w:hAnsi="Palatino Linotype"/>
                <w:lang w:eastAsia="es-CO"/>
              </w:rPr>
              <w:t>isponible para su consulta.</w:t>
            </w:r>
          </w:p>
          <w:p w14:paraId="6761C7FD" w14:textId="1291BC2E" w:rsidR="00DC6F90" w:rsidRDefault="007E61F0"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lang w:eastAsia="es-CO"/>
              </w:rPr>
              <w:t>E</w:t>
            </w:r>
            <w:r w:rsidR="00B26CF4" w:rsidRPr="00672049">
              <w:rPr>
                <w:rFonts w:ascii="Palatino Linotype" w:eastAsia="Times New Roman" w:hAnsi="Palatino Linotype"/>
                <w:lang w:eastAsia="es-CO"/>
              </w:rPr>
              <w:t>l funcionario orienta</w:t>
            </w:r>
            <w:r>
              <w:rPr>
                <w:rFonts w:ascii="Palatino Linotype" w:eastAsia="Times New Roman" w:hAnsi="Palatino Linotype"/>
                <w:lang w:eastAsia="es-CO"/>
              </w:rPr>
              <w:t xml:space="preserve">, asesora, </w:t>
            </w:r>
            <w:r w:rsidR="00B26CF4" w:rsidRPr="00672049">
              <w:rPr>
                <w:rFonts w:ascii="Palatino Linotype" w:eastAsia="Times New Roman" w:hAnsi="Palatino Linotype"/>
                <w:lang w:eastAsia="es-CO"/>
              </w:rPr>
              <w:t>ubica</w:t>
            </w:r>
            <w:r>
              <w:rPr>
                <w:rFonts w:ascii="Palatino Linotype" w:eastAsia="Times New Roman" w:hAnsi="Palatino Linotype"/>
                <w:lang w:eastAsia="es-CO"/>
              </w:rPr>
              <w:t xml:space="preserve"> y entrega</w:t>
            </w:r>
            <w:r w:rsidR="00B26CF4" w:rsidRPr="00672049">
              <w:rPr>
                <w:rFonts w:ascii="Palatino Linotype" w:eastAsia="Times New Roman" w:hAnsi="Palatino Linotype"/>
                <w:lang w:eastAsia="es-CO"/>
              </w:rPr>
              <w:t xml:space="preserve"> el material bibliográfico </w:t>
            </w:r>
            <w:r>
              <w:rPr>
                <w:rFonts w:ascii="Palatino Linotype" w:eastAsia="Times New Roman" w:hAnsi="Palatino Linotype"/>
                <w:lang w:eastAsia="es-CO"/>
              </w:rPr>
              <w:t>requerido por el usuario,  diligenciando el Formato Solicitud Préstamo Material Bibliográfico en Sala Biblioteca Fernando Matiz.</w:t>
            </w:r>
          </w:p>
          <w:p w14:paraId="699BA1BF" w14:textId="77777777" w:rsidR="00853B3B" w:rsidRDefault="00853B3B" w:rsidP="005531C8">
            <w:pPr>
              <w:spacing w:after="0" w:line="240" w:lineRule="auto"/>
              <w:jc w:val="both"/>
              <w:rPr>
                <w:rFonts w:ascii="Palatino Linotype" w:eastAsia="Times New Roman" w:hAnsi="Palatino Linotype"/>
                <w:b/>
                <w:lang w:eastAsia="es-CO"/>
              </w:rPr>
            </w:pPr>
          </w:p>
          <w:p w14:paraId="1298FBEC" w14:textId="77777777" w:rsidR="00853B3B" w:rsidRDefault="00853B3B" w:rsidP="005531C8">
            <w:pPr>
              <w:spacing w:after="0" w:line="240" w:lineRule="auto"/>
              <w:jc w:val="both"/>
              <w:rPr>
                <w:rFonts w:ascii="Palatino Linotype" w:eastAsia="Times New Roman" w:hAnsi="Palatino Linotype"/>
                <w:b/>
                <w:lang w:eastAsia="es-CO"/>
              </w:rPr>
            </w:pPr>
          </w:p>
          <w:p w14:paraId="60D80D77" w14:textId="4E21F51F" w:rsidR="005531C8" w:rsidRPr="00853B3B" w:rsidRDefault="00853B3B" w:rsidP="005531C8">
            <w:pPr>
              <w:spacing w:after="0" w:line="240" w:lineRule="auto"/>
              <w:jc w:val="both"/>
              <w:rPr>
                <w:rFonts w:ascii="Palatino Linotype" w:eastAsia="Times New Roman" w:hAnsi="Palatino Linotype"/>
                <w:lang w:eastAsia="es-CO"/>
              </w:rPr>
            </w:pPr>
            <w:r w:rsidRPr="00853B3B">
              <w:rPr>
                <w:rFonts w:ascii="Palatino Linotype" w:eastAsia="Times New Roman" w:hAnsi="Palatino Linotype"/>
                <w:b/>
                <w:lang w:eastAsia="es-CO"/>
              </w:rPr>
              <w:lastRenderedPageBreak/>
              <w:t>Nota</w:t>
            </w:r>
            <w:r w:rsidR="00617773">
              <w:rPr>
                <w:rFonts w:ascii="Palatino Linotype" w:eastAsia="Times New Roman" w:hAnsi="Palatino Linotype"/>
                <w:b/>
                <w:lang w:eastAsia="es-CO"/>
              </w:rPr>
              <w:t xml:space="preserve"> 2</w:t>
            </w:r>
            <w:r w:rsidRPr="00853B3B">
              <w:rPr>
                <w:rFonts w:ascii="Palatino Linotype" w:eastAsia="Times New Roman" w:hAnsi="Palatino Linotype"/>
                <w:lang w:eastAsia="es-CO"/>
              </w:rPr>
              <w:t>: L</w:t>
            </w:r>
            <w:r>
              <w:rPr>
                <w:rFonts w:ascii="Palatino Linotype" w:eastAsia="Times New Roman" w:hAnsi="Palatino Linotype"/>
                <w:lang w:eastAsia="es-CO"/>
              </w:rPr>
              <w:t xml:space="preserve">os funcionarios de la Cámara de Comercio podrán hacer préstamo externo del material bibliográfico, el cual tendrá un período de vigencia de 3 días hábiles para su devolución. Si terminado este período  no se realiza la devolución del material,  se sancionará al empleado por 1 semana </w:t>
            </w:r>
            <w:r w:rsidR="00406157">
              <w:rPr>
                <w:rFonts w:ascii="Palatino Linotype" w:eastAsia="Times New Roman" w:hAnsi="Palatino Linotype"/>
                <w:lang w:eastAsia="es-CO"/>
              </w:rPr>
              <w:t xml:space="preserve">durante la cual </w:t>
            </w:r>
            <w:r>
              <w:rPr>
                <w:rFonts w:ascii="Palatino Linotype" w:eastAsia="Times New Roman" w:hAnsi="Palatino Linotype"/>
                <w:lang w:eastAsia="es-CO"/>
              </w:rPr>
              <w:t xml:space="preserve">no podrá pedir en préstamo el material bibliográfico de su interés.  </w:t>
            </w:r>
          </w:p>
          <w:p w14:paraId="55A64D76" w14:textId="77777777" w:rsidR="00005B97" w:rsidRDefault="00005B97" w:rsidP="005531C8">
            <w:pPr>
              <w:spacing w:after="0" w:line="240" w:lineRule="auto"/>
              <w:jc w:val="both"/>
              <w:rPr>
                <w:rFonts w:ascii="Palatino Linotype" w:eastAsia="Times New Roman" w:hAnsi="Palatino Linotype"/>
                <w:b/>
                <w:lang w:eastAsia="es-CO"/>
              </w:rPr>
            </w:pPr>
          </w:p>
          <w:p w14:paraId="210D5E10" w14:textId="2CE879F7" w:rsidR="00BA1367" w:rsidRDefault="00B26CF4" w:rsidP="005531C8">
            <w:pPr>
              <w:spacing w:after="0" w:line="240" w:lineRule="auto"/>
              <w:jc w:val="both"/>
              <w:rPr>
                <w:rFonts w:ascii="Palatino Linotype" w:eastAsia="Times New Roman" w:hAnsi="Palatino Linotype"/>
                <w:lang w:eastAsia="es-CO"/>
              </w:rPr>
            </w:pPr>
            <w:r w:rsidRPr="007E1857">
              <w:rPr>
                <w:rFonts w:ascii="Palatino Linotype" w:eastAsia="Times New Roman" w:hAnsi="Palatino Linotype"/>
                <w:b/>
                <w:lang w:eastAsia="es-CO"/>
              </w:rPr>
              <w:t>Virtual:</w:t>
            </w:r>
            <w:r w:rsidRPr="007E1857">
              <w:rPr>
                <w:rFonts w:ascii="Palatino Linotype" w:hAnsi="Palatino Linotype"/>
              </w:rPr>
              <w:t xml:space="preserve"> Servicio orientado para facilitar a la comunidad  la búsqueda y acceso a la información, por medio de recursos electrónicos y digitales. </w:t>
            </w:r>
            <w:r w:rsidR="00793285" w:rsidRPr="007E1857">
              <w:rPr>
                <w:rFonts w:ascii="Palatino Linotype" w:hAnsi="Palatino Linotype"/>
              </w:rPr>
              <w:t xml:space="preserve">La consulta del material virtual puede realizarse dentro y fuera de las instalaciones de la Cámara de Comercio, exceptuando el material de </w:t>
            </w:r>
            <w:proofErr w:type="spellStart"/>
            <w:r w:rsidR="00793285" w:rsidRPr="007E1857">
              <w:rPr>
                <w:rFonts w:ascii="Palatino Linotype" w:hAnsi="Palatino Linotype"/>
              </w:rPr>
              <w:t>Legis</w:t>
            </w:r>
            <w:proofErr w:type="spellEnd"/>
            <w:r w:rsidR="00793285" w:rsidRPr="007E1857">
              <w:rPr>
                <w:rFonts w:ascii="Palatino Linotype" w:hAnsi="Palatino Linotype"/>
              </w:rPr>
              <w:t xml:space="preserve">. </w:t>
            </w:r>
            <w:r w:rsidR="006E3251" w:rsidRPr="007E1857">
              <w:rPr>
                <w:rFonts w:ascii="Palatino Linotype" w:hAnsi="Palatino Linotype"/>
              </w:rPr>
              <w:t xml:space="preserve">El usuario solicita en préstamo un computador </w:t>
            </w:r>
            <w:r w:rsidR="00E726A8" w:rsidRPr="007E1857">
              <w:rPr>
                <w:rFonts w:ascii="Palatino Linotype" w:hAnsi="Palatino Linotype"/>
              </w:rPr>
              <w:t>e ingresa</w:t>
            </w:r>
            <w:r w:rsidR="00E726A8">
              <w:rPr>
                <w:rFonts w:ascii="Palatino Linotype" w:hAnsi="Palatino Linotype"/>
              </w:rPr>
              <w:t xml:space="preserve"> </w:t>
            </w:r>
            <w:r w:rsidR="007F202B">
              <w:rPr>
                <w:rFonts w:ascii="Palatino Linotype" w:hAnsi="Palatino Linotype"/>
              </w:rPr>
              <w:t xml:space="preserve">al </w:t>
            </w:r>
            <w:r w:rsidR="00C32E8B">
              <w:rPr>
                <w:rFonts w:ascii="Palatino Linotype" w:hAnsi="Palatino Linotype"/>
              </w:rPr>
              <w:t>aplicativo web-</w:t>
            </w:r>
            <w:r w:rsidR="007C22DA">
              <w:rPr>
                <w:rFonts w:ascii="Palatino Linotype" w:hAnsi="Palatino Linotype"/>
              </w:rPr>
              <w:t xml:space="preserve">Instructivo </w:t>
            </w:r>
            <w:r w:rsidR="00BA1367" w:rsidRPr="007F202B">
              <w:rPr>
                <w:rFonts w:ascii="Palatino Linotype" w:hAnsi="Palatino Linotype"/>
              </w:rPr>
              <w:t>Admi</w:t>
            </w:r>
            <w:r w:rsidR="00BA1367">
              <w:rPr>
                <w:rFonts w:ascii="Palatino Linotype" w:hAnsi="Palatino Linotype"/>
              </w:rPr>
              <w:t>nistrador De Biblioteca Virtua</w:t>
            </w:r>
            <w:r w:rsidR="00793285">
              <w:rPr>
                <w:rFonts w:ascii="Palatino Linotype" w:hAnsi="Palatino Linotype"/>
              </w:rPr>
              <w:t>l</w:t>
            </w:r>
            <w:r w:rsidR="00E85719">
              <w:rPr>
                <w:rFonts w:ascii="Palatino Linotype" w:hAnsi="Palatino Linotype"/>
              </w:rPr>
              <w:t>,</w:t>
            </w:r>
            <w:r w:rsidR="007F202B">
              <w:rPr>
                <w:rFonts w:ascii="Palatino Linotype" w:hAnsi="Palatino Linotype"/>
              </w:rPr>
              <w:t xml:space="preserve"> </w:t>
            </w:r>
            <w:r w:rsidR="00522EA1">
              <w:rPr>
                <w:rFonts w:ascii="Palatino Linotype" w:hAnsi="Palatino Linotype"/>
              </w:rPr>
              <w:t xml:space="preserve"> selecciona</w:t>
            </w:r>
            <w:r w:rsidR="007F202B">
              <w:rPr>
                <w:rFonts w:ascii="Palatino Linotype" w:hAnsi="Palatino Linotype"/>
              </w:rPr>
              <w:t xml:space="preserve"> el material virtual de su interés</w:t>
            </w:r>
            <w:r w:rsidR="006E3251">
              <w:rPr>
                <w:rFonts w:ascii="Palatino Linotype" w:hAnsi="Palatino Linotype"/>
              </w:rPr>
              <w:t>, y</w:t>
            </w:r>
            <w:r w:rsidR="007F202B">
              <w:rPr>
                <w:rFonts w:ascii="Palatino Linotype" w:hAnsi="Palatino Linotype"/>
              </w:rPr>
              <w:t xml:space="preserve"> </w:t>
            </w:r>
            <w:r w:rsidR="00D67D94">
              <w:rPr>
                <w:rFonts w:ascii="Palatino Linotype" w:hAnsi="Palatino Linotype"/>
              </w:rPr>
              <w:t>s</w:t>
            </w:r>
            <w:r w:rsidRPr="00672049">
              <w:rPr>
                <w:rFonts w:ascii="Palatino Linotype" w:eastAsia="Times New Roman" w:hAnsi="Palatino Linotype"/>
                <w:lang w:eastAsia="es-CO"/>
              </w:rPr>
              <w:t>olicita en préstamo un dispositivo electrónico</w:t>
            </w:r>
            <w:r w:rsidR="00BA1367">
              <w:rPr>
                <w:rFonts w:ascii="Palatino Linotype" w:eastAsia="Times New Roman" w:hAnsi="Palatino Linotype"/>
                <w:lang w:eastAsia="es-CO"/>
              </w:rPr>
              <w:t>, (</w:t>
            </w:r>
            <w:r w:rsidR="00522EA1">
              <w:rPr>
                <w:rFonts w:ascii="Palatino Linotype" w:eastAsia="Times New Roman" w:hAnsi="Palatino Linotype"/>
                <w:lang w:eastAsia="es-CO"/>
              </w:rPr>
              <w:t>c</w:t>
            </w:r>
            <w:r w:rsidR="00BA1367">
              <w:rPr>
                <w:rFonts w:ascii="Palatino Linotype" w:eastAsia="Times New Roman" w:hAnsi="Palatino Linotype"/>
                <w:lang w:eastAsia="es-CO"/>
              </w:rPr>
              <w:t xml:space="preserve">d, </w:t>
            </w:r>
            <w:proofErr w:type="spellStart"/>
            <w:r w:rsidR="00BA1367">
              <w:rPr>
                <w:rFonts w:ascii="Palatino Linotype" w:eastAsia="Times New Roman" w:hAnsi="Palatino Linotype"/>
                <w:lang w:eastAsia="es-CO"/>
              </w:rPr>
              <w:t>usb</w:t>
            </w:r>
            <w:proofErr w:type="spellEnd"/>
            <w:r w:rsidR="00522EA1">
              <w:rPr>
                <w:rFonts w:ascii="Palatino Linotype" w:eastAsia="Times New Roman" w:hAnsi="Palatino Linotype"/>
                <w:lang w:eastAsia="es-CO"/>
              </w:rPr>
              <w:t>)</w:t>
            </w:r>
            <w:r w:rsidR="00F765A5">
              <w:rPr>
                <w:rFonts w:ascii="Palatino Linotype" w:eastAsia="Times New Roman" w:hAnsi="Palatino Linotype"/>
                <w:lang w:eastAsia="es-CO"/>
              </w:rPr>
              <w:t>.</w:t>
            </w:r>
          </w:p>
          <w:p w14:paraId="6D9BC17C" w14:textId="77777777" w:rsidR="00F765A5" w:rsidRDefault="00F765A5" w:rsidP="005531C8">
            <w:pPr>
              <w:spacing w:after="0" w:line="240" w:lineRule="auto"/>
              <w:jc w:val="both"/>
              <w:rPr>
                <w:rFonts w:ascii="Palatino Linotype" w:eastAsia="Times New Roman" w:hAnsi="Palatino Linotype"/>
                <w:lang w:eastAsia="es-CO"/>
              </w:rPr>
            </w:pPr>
          </w:p>
          <w:p w14:paraId="2DDA5C96" w14:textId="7CE44FA6" w:rsidR="00F765A5" w:rsidRDefault="00F765A5"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b/>
                <w:lang w:eastAsia="es-CO"/>
              </w:rPr>
              <w:t xml:space="preserve">Equipo de Cómputo: </w:t>
            </w:r>
            <w:r>
              <w:rPr>
                <w:rFonts w:ascii="Palatino Linotype" w:eastAsia="Times New Roman" w:hAnsi="Palatino Linotype"/>
                <w:lang w:eastAsia="es-CO"/>
              </w:rPr>
              <w:t>El usuario al llegar, si lo requiere, solicitará el uso de un Equipo de Cómputo para poder realizar la Consulta bibliográfica.  Para este fin se registrará en el Formato de Solicitud de Préstamo de Equipos de Cómputo. El uso de este equipo no podrá ser superior a Cuatro (4) horas por jornada, teniendo en cuenta el horario de atención establecido en la Biblioteca.</w:t>
            </w:r>
          </w:p>
          <w:p w14:paraId="5B8986B7" w14:textId="77777777" w:rsidR="005531C8" w:rsidRDefault="005531C8" w:rsidP="005531C8">
            <w:pPr>
              <w:spacing w:after="0" w:line="240" w:lineRule="auto"/>
              <w:jc w:val="both"/>
              <w:rPr>
                <w:rFonts w:ascii="Palatino Linotype" w:eastAsia="Times New Roman" w:hAnsi="Palatino Linotype"/>
                <w:lang w:eastAsia="es-CO"/>
              </w:rPr>
            </w:pPr>
          </w:p>
          <w:p w14:paraId="2D4230EB" w14:textId="72C6F5B7" w:rsidR="00B26CF4" w:rsidRPr="00DC6F90" w:rsidRDefault="003850CC" w:rsidP="00F765A5">
            <w:pPr>
              <w:spacing w:after="0" w:line="240" w:lineRule="auto"/>
              <w:jc w:val="both"/>
              <w:rPr>
                <w:rFonts w:ascii="Palatino Linotype" w:eastAsia="Times New Roman" w:hAnsi="Palatino Linotype"/>
                <w:lang w:eastAsia="es-CO"/>
              </w:rPr>
            </w:pPr>
            <w:r w:rsidRPr="003850CC">
              <w:rPr>
                <w:rFonts w:ascii="Palatino Linotype" w:eastAsia="Times New Roman" w:hAnsi="Palatino Linotype"/>
                <w:b/>
                <w:lang w:eastAsia="es-CO"/>
              </w:rPr>
              <w:t>Nota</w:t>
            </w:r>
            <w:r w:rsidR="00617773">
              <w:rPr>
                <w:rFonts w:ascii="Palatino Linotype" w:eastAsia="Times New Roman" w:hAnsi="Palatino Linotype"/>
                <w:b/>
                <w:lang w:eastAsia="es-CO"/>
              </w:rPr>
              <w:t xml:space="preserve"> 3</w:t>
            </w:r>
            <w:r>
              <w:rPr>
                <w:rFonts w:ascii="Palatino Linotype" w:eastAsia="Times New Roman" w:hAnsi="Palatino Linotype"/>
                <w:b/>
                <w:lang w:eastAsia="es-CO"/>
              </w:rPr>
              <w:t>:</w:t>
            </w:r>
            <w:r w:rsidR="006E3251" w:rsidRPr="006E3251">
              <w:rPr>
                <w:rFonts w:ascii="Palatino Linotype" w:eastAsia="Times New Roman" w:hAnsi="Palatino Linotype"/>
                <w:lang w:eastAsia="es-CO"/>
              </w:rPr>
              <w:t xml:space="preserve"> El funcionario y el usuario deben verificar </w:t>
            </w:r>
            <w:r w:rsidR="00522EA1" w:rsidRPr="00522EA1">
              <w:rPr>
                <w:rFonts w:ascii="Palatino Linotype" w:eastAsia="Times New Roman" w:hAnsi="Palatino Linotype"/>
                <w:lang w:eastAsia="es-CO"/>
              </w:rPr>
              <w:t xml:space="preserve">antes y después de la consulta </w:t>
            </w:r>
            <w:r w:rsidR="006E3251" w:rsidRPr="006E3251">
              <w:rPr>
                <w:rFonts w:ascii="Palatino Linotype" w:eastAsia="Times New Roman" w:hAnsi="Palatino Linotype"/>
                <w:lang w:eastAsia="es-CO"/>
              </w:rPr>
              <w:t xml:space="preserve">el estado físico del </w:t>
            </w:r>
            <w:r w:rsidR="00E85719">
              <w:rPr>
                <w:rFonts w:ascii="Palatino Linotype" w:eastAsia="Times New Roman" w:hAnsi="Palatino Linotype"/>
                <w:lang w:eastAsia="es-CO"/>
              </w:rPr>
              <w:t xml:space="preserve">equipo </w:t>
            </w:r>
            <w:r>
              <w:rPr>
                <w:rFonts w:ascii="Palatino Linotype" w:eastAsia="Times New Roman" w:hAnsi="Palatino Linotype"/>
                <w:lang w:eastAsia="es-CO"/>
              </w:rPr>
              <w:t>de cómputo,</w:t>
            </w:r>
            <w:r w:rsidR="00E85719">
              <w:rPr>
                <w:rFonts w:ascii="Palatino Linotype" w:eastAsia="Times New Roman" w:hAnsi="Palatino Linotype"/>
                <w:lang w:eastAsia="es-CO"/>
              </w:rPr>
              <w:t xml:space="preserve"> del </w:t>
            </w:r>
            <w:r w:rsidR="006E3251" w:rsidRPr="006E3251">
              <w:rPr>
                <w:rFonts w:ascii="Palatino Linotype" w:eastAsia="Times New Roman" w:hAnsi="Palatino Linotype"/>
                <w:lang w:eastAsia="es-CO"/>
              </w:rPr>
              <w:t>material bibliográfico</w:t>
            </w:r>
            <w:r w:rsidR="005719C0">
              <w:rPr>
                <w:rFonts w:ascii="Palatino Linotype" w:eastAsia="Times New Roman" w:hAnsi="Palatino Linotype"/>
                <w:lang w:eastAsia="es-CO"/>
              </w:rPr>
              <w:t xml:space="preserve"> </w:t>
            </w:r>
            <w:r>
              <w:rPr>
                <w:rFonts w:ascii="Palatino Linotype" w:eastAsia="Times New Roman" w:hAnsi="Palatino Linotype"/>
                <w:lang w:eastAsia="es-CO"/>
              </w:rPr>
              <w:t xml:space="preserve">y/o </w:t>
            </w:r>
            <w:r w:rsidR="005719C0">
              <w:rPr>
                <w:rFonts w:ascii="Palatino Linotype" w:eastAsia="Times New Roman" w:hAnsi="Palatino Linotype"/>
                <w:lang w:eastAsia="es-CO"/>
              </w:rPr>
              <w:t>dispositivo</w:t>
            </w:r>
            <w:r w:rsidR="00DC6F90">
              <w:rPr>
                <w:rFonts w:ascii="Palatino Linotype" w:eastAsia="Times New Roman" w:hAnsi="Palatino Linotype"/>
                <w:lang w:eastAsia="es-CO"/>
              </w:rPr>
              <w:t xml:space="preserve"> electrónico</w:t>
            </w:r>
            <w:r w:rsidR="005719C0">
              <w:rPr>
                <w:rFonts w:ascii="Palatino Linotype" w:eastAsia="Times New Roman" w:hAnsi="Palatino Linotype"/>
                <w:lang w:eastAsia="es-CO"/>
              </w:rPr>
              <w:t xml:space="preserve"> </w:t>
            </w:r>
            <w:r w:rsidR="006E3251" w:rsidRPr="006E3251">
              <w:rPr>
                <w:rFonts w:ascii="Palatino Linotype" w:eastAsia="Times New Roman" w:hAnsi="Palatino Linotype"/>
                <w:lang w:eastAsia="es-CO"/>
              </w:rPr>
              <w:t>que está</w:t>
            </w:r>
            <w:r w:rsidR="006E3251">
              <w:t xml:space="preserve"> </w:t>
            </w:r>
            <w:r w:rsidR="00522EA1">
              <w:rPr>
                <w:rFonts w:ascii="Palatino Linotype" w:eastAsia="Times New Roman" w:hAnsi="Palatino Linotype"/>
                <w:lang w:eastAsia="es-CO"/>
              </w:rPr>
              <w:t>solicitando</w:t>
            </w:r>
            <w:r w:rsidR="006E3251" w:rsidRPr="006E3251">
              <w:rPr>
                <w:rFonts w:ascii="Palatino Linotype" w:eastAsia="Times New Roman" w:hAnsi="Palatino Linotype"/>
                <w:lang w:eastAsia="es-CO"/>
              </w:rPr>
              <w:t xml:space="preserve">.  </w:t>
            </w:r>
            <w:r w:rsidR="007C22DA">
              <w:rPr>
                <w:rFonts w:ascii="Palatino Linotype" w:eastAsia="Times New Roman" w:hAnsi="Palatino Linotype"/>
                <w:lang w:eastAsia="es-CO"/>
              </w:rPr>
              <w:t xml:space="preserve">Si </w:t>
            </w:r>
            <w:r w:rsidR="00790A72" w:rsidRPr="00C56511">
              <w:rPr>
                <w:rFonts w:ascii="Palatino Linotype" w:eastAsia="Times New Roman" w:hAnsi="Palatino Linotype"/>
                <w:lang w:eastAsia="es-CO"/>
              </w:rPr>
              <w:t xml:space="preserve">el material </w:t>
            </w:r>
            <w:r w:rsidR="007C22DA">
              <w:rPr>
                <w:rFonts w:ascii="Palatino Linotype" w:eastAsia="Times New Roman" w:hAnsi="Palatino Linotype"/>
                <w:lang w:eastAsia="es-CO"/>
              </w:rPr>
              <w:t xml:space="preserve">presenta algún daño, </w:t>
            </w:r>
            <w:r w:rsidR="00B26CF4" w:rsidRPr="00C56511">
              <w:rPr>
                <w:rFonts w:ascii="Palatino Linotype" w:eastAsia="Times New Roman" w:hAnsi="Palatino Linotype"/>
                <w:lang w:eastAsia="es-CO"/>
              </w:rPr>
              <w:t>debe quedar re</w:t>
            </w:r>
            <w:r w:rsidR="00790A72" w:rsidRPr="00C56511">
              <w:rPr>
                <w:rFonts w:ascii="Palatino Linotype" w:eastAsia="Times New Roman" w:hAnsi="Palatino Linotype"/>
                <w:lang w:eastAsia="es-CO"/>
              </w:rPr>
              <w:t xml:space="preserve">gistrado en </w:t>
            </w:r>
            <w:r w:rsidR="00154F84">
              <w:rPr>
                <w:rFonts w:ascii="Palatino Linotype" w:eastAsia="Times New Roman" w:hAnsi="Palatino Linotype"/>
                <w:lang w:eastAsia="es-CO"/>
              </w:rPr>
              <w:t>el</w:t>
            </w:r>
            <w:r w:rsidR="00790A72" w:rsidRPr="00C56511">
              <w:rPr>
                <w:rFonts w:ascii="Palatino Linotype" w:eastAsia="Times New Roman" w:hAnsi="Palatino Linotype"/>
                <w:lang w:eastAsia="es-CO"/>
              </w:rPr>
              <w:t xml:space="preserve"> </w:t>
            </w:r>
            <w:r w:rsidR="003C56A3">
              <w:rPr>
                <w:rFonts w:ascii="Palatino Linotype" w:eastAsia="Times New Roman" w:hAnsi="Palatino Linotype"/>
                <w:lang w:eastAsia="es-CO"/>
              </w:rPr>
              <w:t xml:space="preserve">Formato Solicitud </w:t>
            </w:r>
            <w:r w:rsidR="007E1857" w:rsidRPr="00C56511">
              <w:rPr>
                <w:rFonts w:ascii="Palatino Linotype" w:eastAsia="Times New Roman" w:hAnsi="Palatino Linotype"/>
                <w:lang w:eastAsia="es-CO"/>
              </w:rPr>
              <w:t xml:space="preserve"> Préstamo Material Bibliográfico en sala</w:t>
            </w:r>
            <w:r w:rsidR="00790A72" w:rsidRPr="00C56511">
              <w:rPr>
                <w:rFonts w:ascii="Palatino Linotype" w:eastAsia="Times New Roman" w:hAnsi="Palatino Linotype"/>
                <w:lang w:eastAsia="es-CO"/>
              </w:rPr>
              <w:t>,</w:t>
            </w:r>
            <w:r w:rsidR="005719C0" w:rsidRPr="00C56511">
              <w:rPr>
                <w:rFonts w:ascii="Palatino Linotype" w:eastAsia="Times New Roman" w:hAnsi="Palatino Linotype"/>
                <w:lang w:eastAsia="es-CO"/>
              </w:rPr>
              <w:t xml:space="preserve"> </w:t>
            </w:r>
            <w:r w:rsidR="00D67D94" w:rsidRPr="00C56511">
              <w:rPr>
                <w:rFonts w:ascii="Palatino Linotype" w:eastAsia="Times New Roman" w:hAnsi="Palatino Linotype"/>
                <w:lang w:eastAsia="es-CO"/>
              </w:rPr>
              <w:t xml:space="preserve">el cual </w:t>
            </w:r>
            <w:r w:rsidR="003664D2">
              <w:rPr>
                <w:rFonts w:ascii="Palatino Linotype" w:eastAsia="Times New Roman" w:hAnsi="Palatino Linotype"/>
                <w:lang w:eastAsia="es-CO"/>
              </w:rPr>
              <w:t>debe ser</w:t>
            </w:r>
            <w:r w:rsidR="00790A72">
              <w:rPr>
                <w:rFonts w:ascii="Palatino Linotype" w:eastAsia="Times New Roman" w:hAnsi="Palatino Linotype"/>
                <w:lang w:eastAsia="es-CO"/>
              </w:rPr>
              <w:t xml:space="preserve"> diligenciado p</w:t>
            </w:r>
            <w:r w:rsidR="006E3251">
              <w:rPr>
                <w:rFonts w:ascii="Palatino Linotype" w:eastAsia="Times New Roman" w:hAnsi="Palatino Linotype"/>
                <w:lang w:eastAsia="es-CO"/>
              </w:rPr>
              <w:t>or el usuario.</w:t>
            </w:r>
            <w:r w:rsidR="00790A72">
              <w:rPr>
                <w:rFonts w:ascii="Palatino Linotype" w:eastAsia="Times New Roman" w:hAnsi="Palatino Linotype"/>
                <w:lang w:eastAsia="es-CO"/>
              </w:rPr>
              <w:t xml:space="preserve"> </w:t>
            </w:r>
            <w:r w:rsidR="006E3251">
              <w:rPr>
                <w:rFonts w:ascii="Palatino Linotype" w:eastAsia="Times New Roman" w:hAnsi="Palatino Linotype"/>
                <w:lang w:eastAsia="es-CO"/>
              </w:rPr>
              <w:t>A</w:t>
            </w:r>
            <w:r w:rsidR="00D67D94">
              <w:rPr>
                <w:rFonts w:ascii="Palatino Linotype" w:eastAsia="Times New Roman" w:hAnsi="Palatino Linotype"/>
                <w:lang w:eastAsia="es-CO"/>
              </w:rPr>
              <w:t>l momento de la devolución</w:t>
            </w:r>
            <w:r w:rsidR="003664D2">
              <w:rPr>
                <w:rFonts w:ascii="Palatino Linotype" w:eastAsia="Times New Roman" w:hAnsi="Palatino Linotype"/>
                <w:lang w:eastAsia="es-CO"/>
              </w:rPr>
              <w:t xml:space="preserve"> del material</w:t>
            </w:r>
            <w:r w:rsidR="00967938">
              <w:rPr>
                <w:rFonts w:ascii="Palatino Linotype" w:eastAsia="Times New Roman" w:hAnsi="Palatino Linotype"/>
                <w:lang w:eastAsia="es-CO"/>
              </w:rPr>
              <w:t xml:space="preserve"> bibliográfico y/o </w:t>
            </w:r>
            <w:r w:rsidR="00DC6F90">
              <w:rPr>
                <w:rFonts w:ascii="Palatino Linotype" w:eastAsia="Times New Roman" w:hAnsi="Palatino Linotype"/>
                <w:lang w:eastAsia="es-CO"/>
              </w:rPr>
              <w:t>dispositivo electrónico</w:t>
            </w:r>
            <w:r w:rsidR="006E3251">
              <w:rPr>
                <w:rFonts w:ascii="Palatino Linotype" w:eastAsia="Times New Roman" w:hAnsi="Palatino Linotype"/>
                <w:lang w:eastAsia="es-CO"/>
              </w:rPr>
              <w:t xml:space="preserve"> le será entregado  el carné </w:t>
            </w:r>
            <w:r w:rsidR="00495D36">
              <w:rPr>
                <w:rFonts w:ascii="Palatino Linotype" w:eastAsia="Times New Roman" w:hAnsi="Palatino Linotype"/>
                <w:lang w:eastAsia="es-CO"/>
              </w:rPr>
              <w:t>o el documento de identidad al usuario.</w:t>
            </w:r>
            <w:r w:rsidR="003F17A7">
              <w:rPr>
                <w:rFonts w:ascii="Palatino Linotype" w:eastAsia="Times New Roman" w:hAnsi="Palatino Linotype"/>
                <w:lang w:eastAsia="es-CO"/>
              </w:rPr>
              <w:t xml:space="preserve"> Si </w:t>
            </w:r>
            <w:r w:rsidR="002B53E3">
              <w:rPr>
                <w:rFonts w:ascii="Palatino Linotype" w:eastAsia="Times New Roman" w:hAnsi="Palatino Linotype"/>
                <w:lang w:eastAsia="es-CO"/>
              </w:rPr>
              <w:t>el usuario desea realizar la</w:t>
            </w:r>
            <w:r w:rsidR="003F17A7">
              <w:rPr>
                <w:rFonts w:ascii="Palatino Linotype" w:eastAsia="Times New Roman" w:hAnsi="Palatino Linotype"/>
                <w:lang w:eastAsia="es-CO"/>
              </w:rPr>
              <w:t xml:space="preserve"> consulta de </w:t>
            </w:r>
            <w:r w:rsidR="003F17A7">
              <w:rPr>
                <w:rFonts w:ascii="Palatino Linotype" w:eastAsia="Times New Roman" w:hAnsi="Palatino Linotype"/>
                <w:lang w:eastAsia="es-CO"/>
              </w:rPr>
              <w:lastRenderedPageBreak/>
              <w:t xml:space="preserve">manera externa lo puede hacer por medio del </w:t>
            </w:r>
            <w:r w:rsidR="002B53E3">
              <w:rPr>
                <w:rFonts w:ascii="Palatino Linotype" w:eastAsia="Times New Roman" w:hAnsi="Palatino Linotype"/>
                <w:lang w:eastAsia="es-CO"/>
              </w:rPr>
              <w:t xml:space="preserve">aplicativo </w:t>
            </w:r>
            <w:r w:rsidR="007C22DA">
              <w:rPr>
                <w:rFonts w:ascii="Palatino Linotype" w:eastAsia="Times New Roman" w:hAnsi="Palatino Linotype"/>
                <w:lang w:eastAsia="es-CO"/>
              </w:rPr>
              <w:t>w</w:t>
            </w:r>
            <w:r w:rsidR="007E0277">
              <w:rPr>
                <w:rFonts w:ascii="Palatino Linotype" w:eastAsia="Times New Roman" w:hAnsi="Palatino Linotype"/>
                <w:lang w:eastAsia="es-CO"/>
              </w:rPr>
              <w:t xml:space="preserve">eb siguiendo el </w:t>
            </w:r>
            <w:r w:rsidR="002B53E3">
              <w:rPr>
                <w:rFonts w:ascii="Palatino Linotype" w:eastAsia="Times New Roman" w:hAnsi="Palatino Linotype"/>
                <w:lang w:eastAsia="es-CO"/>
              </w:rPr>
              <w:t>i</w:t>
            </w:r>
            <w:r w:rsidR="007E1857">
              <w:rPr>
                <w:rFonts w:ascii="Palatino Linotype" w:eastAsia="Times New Roman" w:hAnsi="Palatino Linotype"/>
                <w:lang w:eastAsia="es-CO"/>
              </w:rPr>
              <w:t>nstructivo Administrador De Biblioteca Virtual.</w:t>
            </w:r>
          </w:p>
        </w:tc>
        <w:tc>
          <w:tcPr>
            <w:tcW w:w="1701" w:type="dxa"/>
            <w:tcBorders>
              <w:top w:val="single" w:sz="4" w:space="0" w:color="auto"/>
              <w:left w:val="single" w:sz="4" w:space="0" w:color="auto"/>
              <w:bottom w:val="single" w:sz="4" w:space="0" w:color="auto"/>
              <w:right w:val="single" w:sz="4" w:space="0" w:color="auto"/>
            </w:tcBorders>
            <w:vAlign w:val="center"/>
          </w:tcPr>
          <w:p w14:paraId="7B4C946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E64C5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50BC1D4"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F17D78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0B3428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80B5C7A"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6E799B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E0038A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98A233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7649A1"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BF36C2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488AC4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A46A5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354245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E02AF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34CC100" w14:textId="77777777" w:rsidR="00B26CF4" w:rsidRDefault="00E307FE"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p w14:paraId="6295084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A6C29A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2867734"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B98050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2065A4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8C2231E"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ACA211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765905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E5EE03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8CBDDC5"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0078ED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D003B8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CF981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AF5F07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817C2C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2981E57"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0D0C58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43772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E3C5F12"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D17F04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AC884F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9A3218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24ADBE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CE2801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8599AB2"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090876B"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A7C4C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635B76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5C9C1F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821CDA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3DB8C15"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899EA9B"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F5B7273" w14:textId="6A69E394" w:rsidR="0018347F" w:rsidRPr="00672049" w:rsidRDefault="0018347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 Administrativa</w:t>
            </w:r>
          </w:p>
        </w:tc>
        <w:tc>
          <w:tcPr>
            <w:tcW w:w="1984" w:type="dxa"/>
            <w:tcBorders>
              <w:top w:val="single" w:sz="4" w:space="0" w:color="auto"/>
              <w:left w:val="single" w:sz="4" w:space="0" w:color="auto"/>
              <w:right w:val="single" w:sz="4" w:space="0" w:color="auto"/>
            </w:tcBorders>
            <w:vAlign w:val="center"/>
          </w:tcPr>
          <w:p w14:paraId="52427FC4" w14:textId="77777777" w:rsidR="00B26CF4" w:rsidRPr="00672049" w:rsidRDefault="00B26CF4" w:rsidP="005531C8">
            <w:pPr>
              <w:spacing w:after="0" w:line="240" w:lineRule="auto"/>
              <w:jc w:val="center"/>
              <w:rPr>
                <w:rFonts w:ascii="Palatino Linotype" w:eastAsia="Times New Roman" w:hAnsi="Palatino Linotype"/>
                <w:color w:val="000000"/>
                <w:lang w:eastAsia="es-CO"/>
              </w:rPr>
            </w:pPr>
          </w:p>
          <w:p w14:paraId="381DB82E" w14:textId="77777777" w:rsidR="004F437D" w:rsidRDefault="004F437D" w:rsidP="005531C8">
            <w:pPr>
              <w:spacing w:after="0" w:line="240" w:lineRule="auto"/>
              <w:jc w:val="center"/>
              <w:rPr>
                <w:rFonts w:ascii="Palatino Linotype" w:eastAsia="Times New Roman" w:hAnsi="Palatino Linotype"/>
                <w:lang w:eastAsia="es-CO"/>
              </w:rPr>
            </w:pPr>
          </w:p>
          <w:p w14:paraId="672F83AA" w14:textId="77777777" w:rsidR="004F437D" w:rsidRDefault="004F437D" w:rsidP="005531C8">
            <w:pPr>
              <w:spacing w:after="0" w:line="240" w:lineRule="auto"/>
              <w:jc w:val="center"/>
              <w:rPr>
                <w:rFonts w:ascii="Palatino Linotype" w:eastAsia="Times New Roman" w:hAnsi="Palatino Linotype"/>
                <w:lang w:eastAsia="es-CO"/>
              </w:rPr>
            </w:pPr>
          </w:p>
          <w:p w14:paraId="24DB117D" w14:textId="77777777" w:rsidR="004F437D" w:rsidRDefault="004F437D" w:rsidP="005531C8">
            <w:pPr>
              <w:spacing w:after="0" w:line="240" w:lineRule="auto"/>
              <w:jc w:val="center"/>
              <w:rPr>
                <w:rFonts w:ascii="Palatino Linotype" w:eastAsia="Times New Roman" w:hAnsi="Palatino Linotype"/>
                <w:lang w:eastAsia="es-CO"/>
              </w:rPr>
            </w:pPr>
          </w:p>
          <w:p w14:paraId="033A9E23" w14:textId="77777777" w:rsidR="004F437D" w:rsidRDefault="004F437D" w:rsidP="005531C8">
            <w:pPr>
              <w:spacing w:after="0" w:line="240" w:lineRule="auto"/>
              <w:jc w:val="center"/>
              <w:rPr>
                <w:rFonts w:ascii="Palatino Linotype" w:eastAsia="Times New Roman" w:hAnsi="Palatino Linotype"/>
                <w:lang w:eastAsia="es-CO"/>
              </w:rPr>
            </w:pPr>
          </w:p>
          <w:p w14:paraId="7AD16141" w14:textId="77777777" w:rsidR="004F437D" w:rsidRDefault="004F437D" w:rsidP="005531C8">
            <w:pPr>
              <w:spacing w:after="0" w:line="240" w:lineRule="auto"/>
              <w:jc w:val="center"/>
              <w:rPr>
                <w:rFonts w:ascii="Palatino Linotype" w:eastAsia="Times New Roman" w:hAnsi="Palatino Linotype"/>
                <w:lang w:eastAsia="es-CO"/>
              </w:rPr>
            </w:pPr>
          </w:p>
          <w:p w14:paraId="4D8CF1D3" w14:textId="77777777" w:rsidR="004F437D" w:rsidRDefault="004F437D" w:rsidP="005531C8">
            <w:pPr>
              <w:spacing w:after="0" w:line="240" w:lineRule="auto"/>
              <w:jc w:val="center"/>
              <w:rPr>
                <w:rFonts w:ascii="Palatino Linotype" w:eastAsia="Times New Roman" w:hAnsi="Palatino Linotype"/>
                <w:lang w:eastAsia="es-CO"/>
              </w:rPr>
            </w:pPr>
          </w:p>
          <w:p w14:paraId="33261C1F" w14:textId="77777777" w:rsidR="004F437D" w:rsidRDefault="004F437D" w:rsidP="005531C8">
            <w:pPr>
              <w:spacing w:after="0" w:line="240" w:lineRule="auto"/>
              <w:jc w:val="center"/>
              <w:rPr>
                <w:rFonts w:ascii="Palatino Linotype" w:eastAsia="Times New Roman" w:hAnsi="Palatino Linotype"/>
                <w:lang w:eastAsia="es-CO"/>
              </w:rPr>
            </w:pPr>
          </w:p>
          <w:p w14:paraId="581F9DB9" w14:textId="77777777" w:rsidR="0018347F" w:rsidRDefault="0018347F" w:rsidP="005531C8">
            <w:pPr>
              <w:spacing w:after="0" w:line="240" w:lineRule="auto"/>
              <w:jc w:val="center"/>
              <w:rPr>
                <w:rFonts w:ascii="Palatino Linotype" w:eastAsia="Times New Roman" w:hAnsi="Palatino Linotype"/>
                <w:lang w:eastAsia="es-CO"/>
              </w:rPr>
            </w:pPr>
          </w:p>
          <w:p w14:paraId="4FF2A6E9" w14:textId="77777777" w:rsidR="0018347F" w:rsidRDefault="0018347F" w:rsidP="005531C8">
            <w:pPr>
              <w:spacing w:after="0" w:line="240" w:lineRule="auto"/>
              <w:jc w:val="center"/>
              <w:rPr>
                <w:rFonts w:ascii="Palatino Linotype" w:eastAsia="Times New Roman" w:hAnsi="Palatino Linotype"/>
                <w:lang w:eastAsia="es-CO"/>
              </w:rPr>
            </w:pPr>
          </w:p>
          <w:p w14:paraId="2AFA1748" w14:textId="77777777" w:rsidR="0018347F" w:rsidRDefault="0018347F" w:rsidP="005531C8">
            <w:pPr>
              <w:spacing w:after="0" w:line="240" w:lineRule="auto"/>
              <w:jc w:val="center"/>
              <w:rPr>
                <w:rFonts w:ascii="Palatino Linotype" w:eastAsia="Times New Roman" w:hAnsi="Palatino Linotype"/>
                <w:lang w:eastAsia="es-CO"/>
              </w:rPr>
            </w:pPr>
          </w:p>
          <w:p w14:paraId="575BE871" w14:textId="77777777" w:rsidR="0018347F" w:rsidRDefault="0018347F" w:rsidP="005531C8">
            <w:pPr>
              <w:spacing w:after="0" w:line="240" w:lineRule="auto"/>
              <w:jc w:val="center"/>
              <w:rPr>
                <w:rFonts w:ascii="Palatino Linotype" w:eastAsia="Times New Roman" w:hAnsi="Palatino Linotype"/>
                <w:lang w:eastAsia="es-CO"/>
              </w:rPr>
            </w:pPr>
          </w:p>
          <w:p w14:paraId="7BF1153B" w14:textId="77777777" w:rsidR="0018347F" w:rsidRDefault="0018347F" w:rsidP="005531C8">
            <w:pPr>
              <w:spacing w:after="0" w:line="240" w:lineRule="auto"/>
              <w:jc w:val="center"/>
              <w:rPr>
                <w:rFonts w:ascii="Palatino Linotype" w:eastAsia="Times New Roman" w:hAnsi="Palatino Linotype"/>
                <w:lang w:eastAsia="es-CO"/>
              </w:rPr>
            </w:pPr>
          </w:p>
          <w:p w14:paraId="3B2ACA80" w14:textId="77777777" w:rsidR="00B26CF4" w:rsidRDefault="007E61F0" w:rsidP="005531C8">
            <w:pPr>
              <w:spacing w:after="0" w:line="240" w:lineRule="auto"/>
              <w:jc w:val="center"/>
              <w:rPr>
                <w:rFonts w:ascii="Palatino Linotype" w:eastAsia="Times New Roman" w:hAnsi="Palatino Linotype"/>
                <w:lang w:eastAsia="es-CO"/>
              </w:rPr>
            </w:pPr>
            <w:r>
              <w:rPr>
                <w:rFonts w:ascii="Palatino Linotype" w:eastAsia="Times New Roman" w:hAnsi="Palatino Linotype"/>
                <w:lang w:eastAsia="es-CO"/>
              </w:rPr>
              <w:t>Formato Solicitud Préstamo Material Bibliográfico en Sala Biblioteca Fernando Matiz.</w:t>
            </w:r>
          </w:p>
          <w:p w14:paraId="73A7568E" w14:textId="77777777" w:rsidR="004F437D" w:rsidRDefault="004F437D" w:rsidP="005531C8">
            <w:pPr>
              <w:spacing w:after="0" w:line="240" w:lineRule="auto"/>
              <w:jc w:val="center"/>
              <w:rPr>
                <w:rFonts w:ascii="Palatino Linotype" w:eastAsia="Times New Roman" w:hAnsi="Palatino Linotype"/>
                <w:lang w:eastAsia="es-CO"/>
              </w:rPr>
            </w:pPr>
          </w:p>
          <w:p w14:paraId="75B07F6B" w14:textId="77777777" w:rsidR="004F437D" w:rsidRDefault="004F437D" w:rsidP="005531C8">
            <w:pPr>
              <w:spacing w:after="0" w:line="240" w:lineRule="auto"/>
              <w:jc w:val="center"/>
              <w:rPr>
                <w:rFonts w:ascii="Palatino Linotype" w:eastAsia="Times New Roman" w:hAnsi="Palatino Linotype"/>
                <w:lang w:eastAsia="es-CO"/>
              </w:rPr>
            </w:pPr>
          </w:p>
          <w:p w14:paraId="0F151333" w14:textId="77777777" w:rsidR="004F437D" w:rsidRDefault="004F437D" w:rsidP="005531C8">
            <w:pPr>
              <w:spacing w:after="0" w:line="240" w:lineRule="auto"/>
              <w:jc w:val="center"/>
              <w:rPr>
                <w:rFonts w:ascii="Palatino Linotype" w:eastAsia="Times New Roman" w:hAnsi="Palatino Linotype"/>
                <w:lang w:eastAsia="es-CO"/>
              </w:rPr>
            </w:pPr>
          </w:p>
          <w:p w14:paraId="368E5196" w14:textId="77777777" w:rsidR="004F437D" w:rsidRDefault="004F437D" w:rsidP="005531C8">
            <w:pPr>
              <w:spacing w:after="0" w:line="240" w:lineRule="auto"/>
              <w:jc w:val="center"/>
              <w:rPr>
                <w:rFonts w:ascii="Palatino Linotype" w:eastAsia="Times New Roman" w:hAnsi="Palatino Linotype"/>
                <w:lang w:eastAsia="es-CO"/>
              </w:rPr>
            </w:pPr>
          </w:p>
          <w:p w14:paraId="0CDCBAF7" w14:textId="77777777" w:rsidR="004F437D" w:rsidRDefault="004F437D" w:rsidP="005531C8">
            <w:pPr>
              <w:spacing w:after="0" w:line="240" w:lineRule="auto"/>
              <w:jc w:val="center"/>
              <w:rPr>
                <w:rFonts w:ascii="Palatino Linotype" w:eastAsia="Times New Roman" w:hAnsi="Palatino Linotype"/>
                <w:lang w:eastAsia="es-CO"/>
              </w:rPr>
            </w:pPr>
          </w:p>
          <w:p w14:paraId="0AFD568C" w14:textId="77777777" w:rsidR="004F437D" w:rsidRDefault="004F437D" w:rsidP="005531C8">
            <w:pPr>
              <w:spacing w:after="0" w:line="240" w:lineRule="auto"/>
              <w:jc w:val="center"/>
              <w:rPr>
                <w:rFonts w:ascii="Palatino Linotype" w:eastAsia="Times New Roman" w:hAnsi="Palatino Linotype"/>
                <w:lang w:eastAsia="es-CO"/>
              </w:rPr>
            </w:pPr>
          </w:p>
          <w:p w14:paraId="33EDF0E8" w14:textId="77777777" w:rsidR="004F437D" w:rsidRDefault="004F437D" w:rsidP="005531C8">
            <w:pPr>
              <w:spacing w:after="0" w:line="240" w:lineRule="auto"/>
              <w:jc w:val="center"/>
              <w:rPr>
                <w:rFonts w:ascii="Palatino Linotype" w:eastAsia="Times New Roman" w:hAnsi="Palatino Linotype"/>
                <w:lang w:eastAsia="es-CO"/>
              </w:rPr>
            </w:pPr>
          </w:p>
          <w:p w14:paraId="4A3FC906" w14:textId="77777777" w:rsidR="004F437D" w:rsidRDefault="004F437D" w:rsidP="005531C8">
            <w:pPr>
              <w:spacing w:after="0" w:line="240" w:lineRule="auto"/>
              <w:jc w:val="center"/>
              <w:rPr>
                <w:rFonts w:ascii="Palatino Linotype" w:eastAsia="Times New Roman" w:hAnsi="Palatino Linotype"/>
                <w:lang w:eastAsia="es-CO"/>
              </w:rPr>
            </w:pPr>
          </w:p>
          <w:p w14:paraId="0C0FD5BB" w14:textId="77777777" w:rsidR="004F437D" w:rsidRDefault="004F437D" w:rsidP="005531C8">
            <w:pPr>
              <w:spacing w:after="0" w:line="240" w:lineRule="auto"/>
              <w:jc w:val="center"/>
              <w:rPr>
                <w:rFonts w:ascii="Palatino Linotype" w:eastAsia="Times New Roman" w:hAnsi="Palatino Linotype"/>
                <w:lang w:eastAsia="es-CO"/>
              </w:rPr>
            </w:pPr>
          </w:p>
          <w:p w14:paraId="568725A6" w14:textId="77777777" w:rsidR="004F437D" w:rsidRDefault="004F437D" w:rsidP="005531C8">
            <w:pPr>
              <w:spacing w:after="0" w:line="240" w:lineRule="auto"/>
              <w:jc w:val="center"/>
              <w:rPr>
                <w:rFonts w:ascii="Palatino Linotype" w:eastAsia="Times New Roman" w:hAnsi="Palatino Linotype"/>
                <w:lang w:eastAsia="es-CO"/>
              </w:rPr>
            </w:pPr>
          </w:p>
          <w:p w14:paraId="19BC2C6C" w14:textId="77777777" w:rsidR="004F437D" w:rsidRDefault="004F437D" w:rsidP="005531C8">
            <w:pPr>
              <w:spacing w:after="0" w:line="240" w:lineRule="auto"/>
              <w:jc w:val="center"/>
              <w:rPr>
                <w:rFonts w:ascii="Palatino Linotype" w:eastAsia="Times New Roman" w:hAnsi="Palatino Linotype"/>
                <w:lang w:eastAsia="es-CO"/>
              </w:rPr>
            </w:pPr>
          </w:p>
          <w:p w14:paraId="6300D9EA" w14:textId="77777777" w:rsidR="004F437D" w:rsidRDefault="004F437D" w:rsidP="005531C8">
            <w:pPr>
              <w:spacing w:after="0" w:line="240" w:lineRule="auto"/>
              <w:jc w:val="center"/>
              <w:rPr>
                <w:rFonts w:ascii="Palatino Linotype" w:eastAsia="Times New Roman" w:hAnsi="Palatino Linotype"/>
                <w:lang w:eastAsia="es-CO"/>
              </w:rPr>
            </w:pPr>
          </w:p>
          <w:p w14:paraId="32B4C611" w14:textId="77777777" w:rsidR="004F437D" w:rsidRDefault="004F437D" w:rsidP="005531C8">
            <w:pPr>
              <w:spacing w:after="0" w:line="240" w:lineRule="auto"/>
              <w:jc w:val="center"/>
              <w:rPr>
                <w:rFonts w:ascii="Palatino Linotype" w:eastAsia="Times New Roman" w:hAnsi="Palatino Linotype"/>
                <w:lang w:eastAsia="es-CO"/>
              </w:rPr>
            </w:pPr>
          </w:p>
          <w:p w14:paraId="5C1F4EC5" w14:textId="77777777" w:rsidR="004F437D" w:rsidRDefault="004F437D" w:rsidP="005531C8">
            <w:pPr>
              <w:spacing w:after="0" w:line="240" w:lineRule="auto"/>
              <w:jc w:val="center"/>
              <w:rPr>
                <w:rFonts w:ascii="Palatino Linotype" w:eastAsia="Times New Roman" w:hAnsi="Palatino Linotype"/>
                <w:lang w:eastAsia="es-CO"/>
              </w:rPr>
            </w:pPr>
          </w:p>
          <w:p w14:paraId="60575336" w14:textId="77777777" w:rsidR="0018347F" w:rsidRDefault="0018347F" w:rsidP="005531C8">
            <w:pPr>
              <w:spacing w:after="0" w:line="240" w:lineRule="auto"/>
              <w:jc w:val="center"/>
              <w:rPr>
                <w:rFonts w:ascii="Palatino Linotype" w:eastAsia="Times New Roman" w:hAnsi="Palatino Linotype"/>
                <w:lang w:eastAsia="es-CO"/>
              </w:rPr>
            </w:pPr>
          </w:p>
          <w:p w14:paraId="11202319" w14:textId="77777777" w:rsidR="0018347F" w:rsidRDefault="0018347F" w:rsidP="005531C8">
            <w:pPr>
              <w:spacing w:after="0" w:line="240" w:lineRule="auto"/>
              <w:jc w:val="center"/>
              <w:rPr>
                <w:rFonts w:ascii="Palatino Linotype" w:eastAsia="Times New Roman" w:hAnsi="Palatino Linotype"/>
                <w:lang w:eastAsia="es-CO"/>
              </w:rPr>
            </w:pPr>
          </w:p>
          <w:p w14:paraId="18EF3FD0" w14:textId="77777777" w:rsidR="0018347F" w:rsidRDefault="0018347F" w:rsidP="005531C8">
            <w:pPr>
              <w:spacing w:after="0" w:line="240" w:lineRule="auto"/>
              <w:jc w:val="center"/>
              <w:rPr>
                <w:rFonts w:ascii="Palatino Linotype" w:eastAsia="Times New Roman" w:hAnsi="Palatino Linotype"/>
                <w:lang w:eastAsia="es-CO"/>
              </w:rPr>
            </w:pPr>
          </w:p>
          <w:p w14:paraId="2D6FDE36" w14:textId="77777777" w:rsidR="0018347F" w:rsidRDefault="0018347F" w:rsidP="005531C8">
            <w:pPr>
              <w:spacing w:after="0" w:line="240" w:lineRule="auto"/>
              <w:jc w:val="center"/>
              <w:rPr>
                <w:rFonts w:ascii="Palatino Linotype" w:eastAsia="Times New Roman" w:hAnsi="Palatino Linotype"/>
                <w:lang w:eastAsia="es-CO"/>
              </w:rPr>
            </w:pPr>
          </w:p>
          <w:p w14:paraId="37AC9AAE" w14:textId="77777777" w:rsidR="0018347F" w:rsidRDefault="0018347F" w:rsidP="005531C8">
            <w:pPr>
              <w:spacing w:after="0" w:line="240" w:lineRule="auto"/>
              <w:jc w:val="center"/>
              <w:rPr>
                <w:rFonts w:ascii="Palatino Linotype" w:eastAsia="Times New Roman" w:hAnsi="Palatino Linotype"/>
                <w:lang w:eastAsia="es-CO"/>
              </w:rPr>
            </w:pPr>
          </w:p>
          <w:p w14:paraId="73B6CF9D" w14:textId="77777777" w:rsidR="0018347F" w:rsidRDefault="0018347F" w:rsidP="005531C8">
            <w:pPr>
              <w:spacing w:after="0" w:line="240" w:lineRule="auto"/>
              <w:jc w:val="center"/>
              <w:rPr>
                <w:rFonts w:ascii="Palatino Linotype" w:eastAsia="Times New Roman" w:hAnsi="Palatino Linotype"/>
                <w:lang w:eastAsia="es-CO"/>
              </w:rPr>
            </w:pPr>
          </w:p>
          <w:p w14:paraId="4747A209" w14:textId="77777777" w:rsidR="0018347F" w:rsidRDefault="0018347F" w:rsidP="005531C8">
            <w:pPr>
              <w:spacing w:after="0" w:line="240" w:lineRule="auto"/>
              <w:jc w:val="center"/>
              <w:rPr>
                <w:rFonts w:ascii="Palatino Linotype" w:eastAsia="Times New Roman" w:hAnsi="Palatino Linotype"/>
                <w:lang w:eastAsia="es-CO"/>
              </w:rPr>
            </w:pPr>
          </w:p>
          <w:p w14:paraId="7711554C" w14:textId="77777777" w:rsidR="0018347F" w:rsidRDefault="0018347F" w:rsidP="005531C8">
            <w:pPr>
              <w:spacing w:after="0" w:line="240" w:lineRule="auto"/>
              <w:jc w:val="center"/>
              <w:rPr>
                <w:rFonts w:ascii="Palatino Linotype" w:eastAsia="Times New Roman" w:hAnsi="Palatino Linotype"/>
                <w:lang w:eastAsia="es-CO"/>
              </w:rPr>
            </w:pPr>
          </w:p>
          <w:p w14:paraId="6F02294F" w14:textId="77777777" w:rsidR="0018347F" w:rsidRDefault="0018347F" w:rsidP="005531C8">
            <w:pPr>
              <w:spacing w:after="0" w:line="240" w:lineRule="auto"/>
              <w:jc w:val="center"/>
              <w:rPr>
                <w:rFonts w:ascii="Palatino Linotype" w:eastAsia="Times New Roman" w:hAnsi="Palatino Linotype"/>
                <w:lang w:eastAsia="es-CO"/>
              </w:rPr>
            </w:pPr>
          </w:p>
          <w:p w14:paraId="40F7C0B2" w14:textId="77777777" w:rsidR="0018347F" w:rsidRDefault="0018347F" w:rsidP="005531C8">
            <w:pPr>
              <w:spacing w:after="0" w:line="240" w:lineRule="auto"/>
              <w:jc w:val="center"/>
              <w:rPr>
                <w:rFonts w:ascii="Palatino Linotype" w:eastAsia="Times New Roman" w:hAnsi="Palatino Linotype"/>
                <w:lang w:eastAsia="es-CO"/>
              </w:rPr>
            </w:pPr>
          </w:p>
          <w:p w14:paraId="7BA85662" w14:textId="77777777" w:rsidR="0018347F" w:rsidRDefault="0018347F" w:rsidP="005531C8">
            <w:pPr>
              <w:spacing w:after="0" w:line="240" w:lineRule="auto"/>
              <w:jc w:val="center"/>
              <w:rPr>
                <w:rFonts w:ascii="Palatino Linotype" w:eastAsia="Times New Roman" w:hAnsi="Palatino Linotype"/>
                <w:lang w:eastAsia="es-CO"/>
              </w:rPr>
            </w:pPr>
          </w:p>
          <w:p w14:paraId="0406F91F" w14:textId="77777777" w:rsidR="0018347F" w:rsidRDefault="0018347F" w:rsidP="005531C8">
            <w:pPr>
              <w:spacing w:after="0" w:line="240" w:lineRule="auto"/>
              <w:jc w:val="center"/>
              <w:rPr>
                <w:rFonts w:ascii="Palatino Linotype" w:eastAsia="Times New Roman" w:hAnsi="Palatino Linotype"/>
                <w:lang w:eastAsia="es-CO"/>
              </w:rPr>
            </w:pPr>
          </w:p>
          <w:p w14:paraId="1A8FD622" w14:textId="77777777" w:rsidR="0018347F" w:rsidRDefault="0018347F" w:rsidP="005531C8">
            <w:pPr>
              <w:spacing w:after="0" w:line="240" w:lineRule="auto"/>
              <w:jc w:val="center"/>
              <w:rPr>
                <w:rFonts w:ascii="Palatino Linotype" w:eastAsia="Times New Roman" w:hAnsi="Palatino Linotype"/>
                <w:lang w:eastAsia="es-CO"/>
              </w:rPr>
            </w:pPr>
          </w:p>
          <w:p w14:paraId="1B168EDA" w14:textId="77777777" w:rsidR="0018347F" w:rsidRDefault="0018347F" w:rsidP="005531C8">
            <w:pPr>
              <w:spacing w:after="0" w:line="240" w:lineRule="auto"/>
              <w:jc w:val="center"/>
              <w:rPr>
                <w:rFonts w:ascii="Palatino Linotype" w:eastAsia="Times New Roman" w:hAnsi="Palatino Linotype"/>
                <w:lang w:eastAsia="es-CO"/>
              </w:rPr>
            </w:pPr>
          </w:p>
          <w:p w14:paraId="4B72F306" w14:textId="77777777" w:rsidR="0018347F" w:rsidRDefault="0018347F" w:rsidP="005531C8">
            <w:pPr>
              <w:spacing w:after="0" w:line="240" w:lineRule="auto"/>
              <w:jc w:val="center"/>
              <w:rPr>
                <w:rFonts w:ascii="Palatino Linotype" w:eastAsia="Times New Roman" w:hAnsi="Palatino Linotype"/>
                <w:lang w:eastAsia="es-CO"/>
              </w:rPr>
            </w:pPr>
          </w:p>
          <w:p w14:paraId="13E1FF01" w14:textId="77777777" w:rsidR="0018347F" w:rsidRDefault="0018347F" w:rsidP="005531C8">
            <w:pPr>
              <w:spacing w:after="0" w:line="240" w:lineRule="auto"/>
              <w:jc w:val="center"/>
              <w:rPr>
                <w:rFonts w:ascii="Palatino Linotype" w:eastAsia="Times New Roman" w:hAnsi="Palatino Linotype"/>
                <w:lang w:eastAsia="es-CO"/>
              </w:rPr>
            </w:pPr>
          </w:p>
          <w:p w14:paraId="5C2C61CF" w14:textId="0EAB653B" w:rsidR="004F437D" w:rsidRPr="00672049" w:rsidRDefault="0018347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Formato de Solicitud de Préstamo de Equipos de Cómputo</w:t>
            </w:r>
          </w:p>
        </w:tc>
      </w:tr>
      <w:tr w:rsidR="005202E6" w:rsidRPr="00672049" w14:paraId="70E23C06" w14:textId="77777777" w:rsidTr="005531C8">
        <w:trPr>
          <w:trHeight w:val="3675"/>
        </w:trPr>
        <w:tc>
          <w:tcPr>
            <w:tcW w:w="781" w:type="dxa"/>
            <w:tcBorders>
              <w:top w:val="single" w:sz="4" w:space="0" w:color="auto"/>
              <w:left w:val="single" w:sz="4" w:space="0" w:color="auto"/>
              <w:bottom w:val="single" w:sz="4" w:space="0" w:color="auto"/>
              <w:right w:val="single" w:sz="4" w:space="0" w:color="auto"/>
            </w:tcBorders>
            <w:vAlign w:val="center"/>
          </w:tcPr>
          <w:p w14:paraId="02FFCA18" w14:textId="0B5A9A33" w:rsidR="005202E6"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lastRenderedPageBreak/>
              <w:t>7</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9F8BF6E" w14:textId="77777777" w:rsidR="005202E6" w:rsidRPr="00672049" w:rsidRDefault="000C66CB"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eastAsia="Times New Roman" w:hAnsi="Palatino Linotype"/>
                <w:b/>
                <w:bCs/>
                <w:color w:val="4F81BD" w:themeColor="accent1"/>
                <w:lang w:eastAsia="es-CO"/>
              </w:rPr>
              <w:t xml:space="preserve"> </w:t>
            </w:r>
            <w:r w:rsidR="009F7641" w:rsidRPr="00672049">
              <w:rPr>
                <w:rFonts w:ascii="Palatino Linotype" w:eastAsia="Times New Roman" w:hAnsi="Palatino Linotype"/>
                <w:b/>
                <w:bCs/>
                <w:color w:val="4F81BD" w:themeColor="accent1"/>
                <w:lang w:eastAsia="es-CO"/>
              </w:rPr>
              <w:t>Devolución  Préstamo de Material</w:t>
            </w:r>
            <w:r w:rsidR="006273AA" w:rsidRPr="00672049">
              <w:rPr>
                <w:rFonts w:ascii="Palatino Linotype" w:eastAsia="Times New Roman" w:hAnsi="Palatino Linotype"/>
                <w:b/>
                <w:bCs/>
                <w:color w:val="4F81BD" w:themeColor="accent1"/>
                <w:lang w:eastAsia="es-CO"/>
              </w:rPr>
              <w:t xml:space="preserve"> Bibliográfico</w:t>
            </w:r>
            <w:r w:rsidR="005B41EA" w:rsidRPr="00672049">
              <w:rPr>
                <w:rFonts w:ascii="Palatino Linotype" w:eastAsia="Times New Roman" w:hAnsi="Palatino Linotype"/>
                <w:b/>
                <w:bCs/>
                <w:color w:val="4F81BD" w:themeColor="accent1"/>
                <w:lang w:eastAsia="es-CO"/>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74175FC" w14:textId="79D548AD" w:rsidR="00125461" w:rsidRPr="00672049" w:rsidRDefault="006273AA" w:rsidP="005531C8">
            <w:pPr>
              <w:pStyle w:val="Ttulo"/>
              <w:jc w:val="both"/>
              <w:rPr>
                <w:rFonts w:ascii="Palatino Linotype" w:hAnsi="Palatino Linotype"/>
                <w:b w:val="0"/>
                <w:color w:val="000000"/>
                <w:szCs w:val="22"/>
                <w:lang w:val="es-CO" w:eastAsia="es-CO"/>
              </w:rPr>
            </w:pPr>
            <w:r w:rsidRPr="00672049">
              <w:rPr>
                <w:rFonts w:ascii="Palatino Linotype" w:hAnsi="Palatino Linotype"/>
                <w:b w:val="0"/>
                <w:color w:val="000000"/>
                <w:szCs w:val="22"/>
                <w:lang w:val="es-CO" w:eastAsia="es-CO"/>
              </w:rPr>
              <w:t xml:space="preserve">Se recibe el material bibliográfico  </w:t>
            </w:r>
            <w:r w:rsidR="0020487F">
              <w:rPr>
                <w:rFonts w:ascii="Palatino Linotype" w:hAnsi="Palatino Linotype"/>
                <w:b w:val="0"/>
                <w:color w:val="FF0000"/>
                <w:szCs w:val="22"/>
                <w:lang w:val="es-CO" w:eastAsia="es-CO"/>
              </w:rPr>
              <w:t xml:space="preserve"> </w:t>
            </w:r>
            <w:r w:rsidRPr="0020487F">
              <w:rPr>
                <w:rFonts w:ascii="Palatino Linotype" w:hAnsi="Palatino Linotype"/>
                <w:b w:val="0"/>
                <w:szCs w:val="22"/>
                <w:lang w:val="es-CO" w:eastAsia="es-CO"/>
              </w:rPr>
              <w:t>(</w:t>
            </w:r>
            <w:r w:rsidRPr="00672049">
              <w:rPr>
                <w:rFonts w:ascii="Palatino Linotype" w:hAnsi="Palatino Linotype"/>
                <w:b w:val="0"/>
                <w:color w:val="000000"/>
                <w:szCs w:val="22"/>
                <w:lang w:val="es-CO" w:eastAsia="es-CO"/>
              </w:rPr>
              <w:t>verifica</w:t>
            </w:r>
            <w:r w:rsidR="0092650D">
              <w:rPr>
                <w:rFonts w:ascii="Palatino Linotype" w:hAnsi="Palatino Linotype"/>
                <w:b w:val="0"/>
                <w:color w:val="000000"/>
                <w:szCs w:val="22"/>
                <w:lang w:val="es-CO" w:eastAsia="es-CO"/>
              </w:rPr>
              <w:t xml:space="preserve">ción del </w:t>
            </w:r>
            <w:r w:rsidRPr="00672049">
              <w:rPr>
                <w:rFonts w:ascii="Palatino Linotype" w:hAnsi="Palatino Linotype"/>
                <w:b w:val="0"/>
                <w:color w:val="000000"/>
                <w:szCs w:val="22"/>
                <w:lang w:val="es-CO" w:eastAsia="es-CO"/>
              </w:rPr>
              <w:t xml:space="preserve"> estado físico</w:t>
            </w:r>
            <w:r w:rsidR="0092650D">
              <w:rPr>
                <w:rFonts w:ascii="Palatino Linotype" w:hAnsi="Palatino Linotype"/>
                <w:b w:val="0"/>
                <w:color w:val="000000"/>
                <w:szCs w:val="22"/>
                <w:lang w:val="es-CO" w:eastAsia="es-CO"/>
              </w:rPr>
              <w:t xml:space="preserve"> del</w:t>
            </w:r>
            <w:r w:rsidR="008274BC">
              <w:rPr>
                <w:rFonts w:ascii="Palatino Linotype" w:hAnsi="Palatino Linotype"/>
                <w:b w:val="0"/>
                <w:color w:val="000000"/>
                <w:szCs w:val="22"/>
                <w:lang w:val="es-CO" w:eastAsia="es-CO"/>
              </w:rPr>
              <w:t xml:space="preserve"> equipo</w:t>
            </w:r>
            <w:r w:rsidR="00BF7B61">
              <w:rPr>
                <w:rFonts w:ascii="Palatino Linotype" w:hAnsi="Palatino Linotype"/>
                <w:b w:val="0"/>
                <w:color w:val="000000"/>
                <w:szCs w:val="22"/>
                <w:lang w:val="es-CO" w:eastAsia="es-CO"/>
              </w:rPr>
              <w:t>,</w:t>
            </w:r>
            <w:r w:rsidR="008274BC">
              <w:rPr>
                <w:rFonts w:ascii="Palatino Linotype" w:hAnsi="Palatino Linotype"/>
                <w:b w:val="0"/>
                <w:color w:val="000000"/>
                <w:szCs w:val="22"/>
                <w:lang w:val="es-CO" w:eastAsia="es-CO"/>
              </w:rPr>
              <w:t xml:space="preserve"> </w:t>
            </w:r>
            <w:r w:rsidR="00495D36">
              <w:rPr>
                <w:rFonts w:ascii="Palatino Linotype" w:hAnsi="Palatino Linotype"/>
                <w:b w:val="0"/>
                <w:color w:val="000000"/>
                <w:szCs w:val="22"/>
                <w:lang w:val="es-CO" w:eastAsia="es-CO"/>
              </w:rPr>
              <w:t xml:space="preserve">dispositivo electrónico </w:t>
            </w:r>
            <w:r w:rsidR="008274BC">
              <w:rPr>
                <w:rFonts w:ascii="Palatino Linotype" w:hAnsi="Palatino Linotype"/>
                <w:b w:val="0"/>
                <w:color w:val="000000"/>
                <w:szCs w:val="22"/>
                <w:lang w:val="es-CO" w:eastAsia="es-CO"/>
              </w:rPr>
              <w:t xml:space="preserve"> </w:t>
            </w:r>
            <w:r w:rsidR="00BF7B61">
              <w:rPr>
                <w:rFonts w:ascii="Palatino Linotype" w:hAnsi="Palatino Linotype"/>
                <w:b w:val="0"/>
                <w:color w:val="000000"/>
                <w:szCs w:val="22"/>
                <w:lang w:val="es-CO" w:eastAsia="es-CO"/>
              </w:rPr>
              <w:t xml:space="preserve">y/o libro físico </w:t>
            </w:r>
            <w:r w:rsidR="008274BC">
              <w:rPr>
                <w:rFonts w:ascii="Palatino Linotype" w:hAnsi="Palatino Linotype"/>
                <w:b w:val="0"/>
                <w:color w:val="000000"/>
                <w:szCs w:val="22"/>
                <w:lang w:val="es-CO" w:eastAsia="es-CO"/>
              </w:rPr>
              <w:t>en uso</w:t>
            </w:r>
            <w:r w:rsidR="00EE7E98">
              <w:rPr>
                <w:rFonts w:ascii="Palatino Linotype" w:hAnsi="Palatino Linotype"/>
                <w:b w:val="0"/>
                <w:color w:val="000000"/>
                <w:szCs w:val="22"/>
                <w:lang w:val="es-CO" w:eastAsia="es-CO"/>
              </w:rPr>
              <w:t>).</w:t>
            </w:r>
            <w:r w:rsidRPr="00672049">
              <w:rPr>
                <w:rFonts w:ascii="Palatino Linotype" w:hAnsi="Palatino Linotype"/>
                <w:b w:val="0"/>
                <w:color w:val="000000"/>
                <w:szCs w:val="22"/>
                <w:lang w:val="es-CO" w:eastAsia="es-CO"/>
              </w:rPr>
              <w:t xml:space="preserve"> El funcionario retira del área de circulación y préstamo el material bibliográfico</w:t>
            </w:r>
            <w:r w:rsidR="00C56511">
              <w:rPr>
                <w:rFonts w:ascii="Palatino Linotype" w:hAnsi="Palatino Linotype"/>
                <w:b w:val="0"/>
                <w:color w:val="000000"/>
                <w:szCs w:val="22"/>
                <w:lang w:val="es-CO" w:eastAsia="es-CO"/>
              </w:rPr>
              <w:t xml:space="preserve">, una vez </w:t>
            </w:r>
            <w:r w:rsidRPr="00672049">
              <w:rPr>
                <w:rFonts w:ascii="Palatino Linotype" w:hAnsi="Palatino Linotype"/>
                <w:b w:val="0"/>
                <w:color w:val="000000"/>
                <w:szCs w:val="22"/>
                <w:lang w:val="es-CO" w:eastAsia="es-CO"/>
              </w:rPr>
              <w:t xml:space="preserve"> devuelto</w:t>
            </w:r>
            <w:r w:rsidR="00C56511">
              <w:rPr>
                <w:rFonts w:ascii="Palatino Linotype" w:hAnsi="Palatino Linotype"/>
                <w:b w:val="0"/>
                <w:color w:val="000000"/>
                <w:szCs w:val="22"/>
                <w:lang w:val="es-CO" w:eastAsia="es-CO"/>
              </w:rPr>
              <w:t>,</w:t>
            </w:r>
            <w:r w:rsidR="00EE7E98">
              <w:rPr>
                <w:rFonts w:ascii="Palatino Linotype" w:hAnsi="Palatino Linotype"/>
                <w:b w:val="0"/>
                <w:color w:val="000000"/>
                <w:szCs w:val="22"/>
                <w:lang w:val="es-CO" w:eastAsia="es-CO"/>
              </w:rPr>
              <w:t xml:space="preserve"> </w:t>
            </w:r>
            <w:r w:rsidRPr="00672049">
              <w:rPr>
                <w:rFonts w:ascii="Palatino Linotype" w:hAnsi="Palatino Linotype"/>
                <w:b w:val="0"/>
                <w:color w:val="000000"/>
                <w:szCs w:val="22"/>
                <w:lang w:val="es-CO" w:eastAsia="es-CO"/>
              </w:rPr>
              <w:t xml:space="preserve"> se activa en el sistema</w:t>
            </w:r>
            <w:r w:rsidR="00225BE7">
              <w:rPr>
                <w:rFonts w:ascii="Palatino Linotype" w:hAnsi="Palatino Linotype"/>
                <w:b w:val="0"/>
                <w:color w:val="000000"/>
                <w:szCs w:val="22"/>
                <w:lang w:val="es-CO" w:eastAsia="es-CO"/>
              </w:rPr>
              <w:t>,</w:t>
            </w:r>
            <w:r w:rsidR="005531C8">
              <w:rPr>
                <w:rFonts w:ascii="Palatino Linotype" w:hAnsi="Palatino Linotype"/>
                <w:b w:val="0"/>
                <w:color w:val="000000"/>
                <w:szCs w:val="22"/>
                <w:lang w:val="es-CO" w:eastAsia="es-CO"/>
              </w:rPr>
              <w:t xml:space="preserve"> </w:t>
            </w:r>
            <w:r w:rsidR="003905F1">
              <w:rPr>
                <w:rFonts w:ascii="Palatino Linotype" w:hAnsi="Palatino Linotype"/>
                <w:b w:val="0"/>
                <w:color w:val="000000"/>
                <w:szCs w:val="22"/>
                <w:lang w:val="es-CO" w:eastAsia="es-CO"/>
              </w:rPr>
              <w:t>por medio del aplicativo web</w:t>
            </w:r>
            <w:r w:rsidR="00225BE7">
              <w:rPr>
                <w:rFonts w:ascii="Palatino Linotype" w:hAnsi="Palatino Linotype"/>
                <w:b w:val="0"/>
                <w:color w:val="000000"/>
                <w:szCs w:val="22"/>
                <w:lang w:val="es-CO" w:eastAsia="es-CO"/>
              </w:rPr>
              <w:t xml:space="preserve"> </w:t>
            </w:r>
            <w:r w:rsidR="0092650D">
              <w:rPr>
                <w:rFonts w:ascii="Palatino Linotype" w:hAnsi="Palatino Linotype"/>
                <w:b w:val="0"/>
                <w:color w:val="000000"/>
                <w:szCs w:val="22"/>
                <w:lang w:val="es-CO" w:eastAsia="es-CO"/>
              </w:rPr>
              <w:t xml:space="preserve"> (</w:t>
            </w:r>
            <w:r w:rsidR="00225BE7">
              <w:rPr>
                <w:rFonts w:ascii="Palatino Linotype" w:hAnsi="Palatino Linotype"/>
                <w:b w:val="0"/>
                <w:color w:val="000000"/>
                <w:szCs w:val="22"/>
                <w:lang w:val="es-CO" w:eastAsia="es-CO"/>
              </w:rPr>
              <w:t xml:space="preserve">Instructivo </w:t>
            </w:r>
            <w:r w:rsidR="0092650D">
              <w:rPr>
                <w:rFonts w:ascii="Palatino Linotype" w:hAnsi="Palatino Linotype"/>
                <w:b w:val="0"/>
                <w:color w:val="000000"/>
                <w:szCs w:val="22"/>
                <w:lang w:val="es-CO" w:eastAsia="es-CO"/>
              </w:rPr>
              <w:t>administrador de biblioteca virtual)</w:t>
            </w:r>
            <w:r w:rsidR="00225BE7">
              <w:rPr>
                <w:rFonts w:ascii="Palatino Linotype" w:hAnsi="Palatino Linotype"/>
                <w:b w:val="0"/>
                <w:color w:val="000000"/>
                <w:szCs w:val="22"/>
                <w:lang w:val="es-CO" w:eastAsia="es-CO"/>
              </w:rPr>
              <w:t>,</w:t>
            </w:r>
            <w:r w:rsidR="00786FC2">
              <w:rPr>
                <w:rFonts w:ascii="Palatino Linotype" w:hAnsi="Palatino Linotype"/>
                <w:b w:val="0"/>
                <w:color w:val="000000"/>
                <w:szCs w:val="22"/>
                <w:lang w:val="es-CO" w:eastAsia="es-CO"/>
              </w:rPr>
              <w:t xml:space="preserve"> para que é</w:t>
            </w:r>
            <w:r w:rsidRPr="00672049">
              <w:rPr>
                <w:rFonts w:ascii="Palatino Linotype" w:hAnsi="Palatino Linotype"/>
                <w:b w:val="0"/>
                <w:color w:val="000000"/>
                <w:szCs w:val="22"/>
                <w:lang w:val="es-CO" w:eastAsia="es-CO"/>
              </w:rPr>
              <w:t>ste quede  disponible, y procede a ubicarlo en el módulo correspondiente.</w:t>
            </w:r>
            <w:r w:rsidRPr="00672049">
              <w:rPr>
                <w:rFonts w:ascii="Palatino Linotype" w:hAnsi="Palatino Linotype"/>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5583982" w14:textId="6D4D7A9D" w:rsidR="005202E6" w:rsidRPr="00672049" w:rsidRDefault="00172B81"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w:t>
            </w:r>
            <w:r w:rsidR="00835D30">
              <w:rPr>
                <w:rFonts w:ascii="Palatino Linotype" w:eastAsia="Times New Roman" w:hAnsi="Palatino Linotype"/>
                <w:color w:val="000000"/>
                <w:lang w:eastAsia="es-CO"/>
              </w:rPr>
              <w:t xml:space="preserve">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2192A113" w14:textId="77777777" w:rsidR="002B53E3" w:rsidRDefault="002B53E3"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Instructivo</w:t>
            </w:r>
          </w:p>
          <w:p w14:paraId="34A31ED2" w14:textId="77777777" w:rsidR="005202E6" w:rsidRPr="00672049" w:rsidRDefault="008633F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Administrador de Biblioteca Virtual</w:t>
            </w:r>
          </w:p>
        </w:tc>
      </w:tr>
      <w:tr w:rsidR="005202E6" w:rsidRPr="00672049" w14:paraId="02230A3E" w14:textId="77777777" w:rsidTr="00A8318D">
        <w:trPr>
          <w:trHeight w:val="1472"/>
        </w:trPr>
        <w:tc>
          <w:tcPr>
            <w:tcW w:w="781" w:type="dxa"/>
            <w:tcBorders>
              <w:top w:val="single" w:sz="4" w:space="0" w:color="auto"/>
              <w:left w:val="single" w:sz="4" w:space="0" w:color="auto"/>
              <w:bottom w:val="single" w:sz="4" w:space="0" w:color="auto"/>
              <w:right w:val="single" w:sz="4" w:space="0" w:color="auto"/>
            </w:tcBorders>
            <w:vAlign w:val="center"/>
          </w:tcPr>
          <w:p w14:paraId="322594F0" w14:textId="113A2854" w:rsidR="005202E6"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8</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6CF7E3F" w14:textId="77777777" w:rsidR="005202E6" w:rsidRPr="00F83AE8" w:rsidRDefault="006273AA" w:rsidP="005531C8">
            <w:pPr>
              <w:spacing w:after="0" w:line="240" w:lineRule="auto"/>
              <w:jc w:val="center"/>
              <w:rPr>
                <w:rFonts w:ascii="Palatino Linotype" w:eastAsia="Times New Roman" w:hAnsi="Palatino Linotype"/>
                <w:b/>
                <w:bCs/>
                <w:color w:val="4F81BD" w:themeColor="accent1"/>
                <w:lang w:eastAsia="es-CO"/>
              </w:rPr>
            </w:pPr>
            <w:r w:rsidRPr="00F83AE8">
              <w:rPr>
                <w:rFonts w:ascii="Palatino Linotype" w:eastAsia="Times New Roman" w:hAnsi="Palatino Linotype"/>
                <w:b/>
                <w:bCs/>
                <w:color w:val="4F81BD" w:themeColor="accent1"/>
                <w:lang w:eastAsia="es-CO"/>
              </w:rPr>
              <w:t>Archivo Documentación del Proceso</w:t>
            </w:r>
          </w:p>
        </w:tc>
        <w:tc>
          <w:tcPr>
            <w:tcW w:w="4111" w:type="dxa"/>
            <w:tcBorders>
              <w:top w:val="single" w:sz="4" w:space="0" w:color="auto"/>
              <w:left w:val="single" w:sz="4" w:space="0" w:color="auto"/>
              <w:bottom w:val="single" w:sz="4" w:space="0" w:color="auto"/>
              <w:right w:val="single" w:sz="4" w:space="0" w:color="auto"/>
            </w:tcBorders>
            <w:vAlign w:val="center"/>
          </w:tcPr>
          <w:p w14:paraId="412B2688" w14:textId="77777777" w:rsidR="005202E6" w:rsidRPr="00672049" w:rsidRDefault="006273AA" w:rsidP="005531C8">
            <w:pPr>
              <w:spacing w:after="0" w:line="240" w:lineRule="auto"/>
              <w:jc w:val="both"/>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Toda la documentación física generada por el servi</w:t>
            </w:r>
            <w:r w:rsidR="00F83AE8">
              <w:rPr>
                <w:rFonts w:ascii="Palatino Linotype" w:eastAsia="Times New Roman" w:hAnsi="Palatino Linotype"/>
                <w:color w:val="000000"/>
                <w:lang w:eastAsia="es-CO"/>
              </w:rPr>
              <w:t xml:space="preserve">cio de la biblioteca se archiva de acuerdo a </w:t>
            </w:r>
            <w:r w:rsidR="00F83AE8" w:rsidRPr="00A92D54">
              <w:rPr>
                <w:rFonts w:ascii="Palatino Linotype" w:eastAsia="Times New Roman" w:hAnsi="Palatino Linotype"/>
                <w:lang w:eastAsia="es-CO"/>
              </w:rPr>
              <w:t>los lineamientos de gestión documental.</w:t>
            </w:r>
          </w:p>
        </w:tc>
        <w:tc>
          <w:tcPr>
            <w:tcW w:w="1701" w:type="dxa"/>
            <w:tcBorders>
              <w:top w:val="single" w:sz="4" w:space="0" w:color="auto"/>
              <w:left w:val="single" w:sz="4" w:space="0" w:color="auto"/>
              <w:bottom w:val="single" w:sz="4" w:space="0" w:color="auto"/>
              <w:right w:val="single" w:sz="4" w:space="0" w:color="auto"/>
            </w:tcBorders>
            <w:vAlign w:val="center"/>
          </w:tcPr>
          <w:p w14:paraId="2F71FB9C" w14:textId="2E72C647" w:rsidR="005202E6" w:rsidRPr="00672049" w:rsidRDefault="00C0701D"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42CE5F19" w14:textId="77777777" w:rsidR="005202E6" w:rsidRPr="00672049" w:rsidRDefault="00F83AE8" w:rsidP="005531C8">
            <w:pPr>
              <w:spacing w:after="0" w:line="240" w:lineRule="auto"/>
              <w:jc w:val="center"/>
              <w:rPr>
                <w:rFonts w:ascii="Palatino Linotype" w:eastAsia="Times New Roman" w:hAnsi="Palatino Linotype"/>
                <w:b/>
                <w:color w:val="948A54"/>
                <w:lang w:eastAsia="es-CO"/>
              </w:rPr>
            </w:pPr>
            <w:r w:rsidRPr="005C4986">
              <w:rPr>
                <w:rFonts w:ascii="Palatino Linotype" w:hAnsi="Palatino Linotype"/>
                <w:color w:val="000000" w:themeColor="text1"/>
              </w:rPr>
              <w:t xml:space="preserve">Programa y procedimientos  de Gestión Documental </w:t>
            </w:r>
          </w:p>
        </w:tc>
      </w:tr>
      <w:tr w:rsidR="00F83AE8" w:rsidRPr="00672049" w14:paraId="76EF8C29" w14:textId="77777777" w:rsidTr="00A8318D">
        <w:trPr>
          <w:trHeight w:val="2323"/>
        </w:trPr>
        <w:tc>
          <w:tcPr>
            <w:tcW w:w="781" w:type="dxa"/>
            <w:tcBorders>
              <w:top w:val="single" w:sz="4" w:space="0" w:color="auto"/>
              <w:left w:val="single" w:sz="4" w:space="0" w:color="auto"/>
              <w:bottom w:val="single" w:sz="4" w:space="0" w:color="auto"/>
              <w:right w:val="single" w:sz="4" w:space="0" w:color="auto"/>
            </w:tcBorders>
            <w:vAlign w:val="center"/>
          </w:tcPr>
          <w:p w14:paraId="154C9CEE" w14:textId="77777777" w:rsidR="00F83AE8"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9</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72D16FA" w14:textId="69836EE5" w:rsidR="00F83AE8" w:rsidRPr="00F83AE8" w:rsidRDefault="00D47A93"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Evaluación de </w:t>
            </w:r>
            <w:r w:rsidR="00F83AE8">
              <w:rPr>
                <w:rFonts w:ascii="Palatino Linotype" w:eastAsia="Times New Roman" w:hAnsi="Palatino Linotype"/>
                <w:b/>
                <w:bCs/>
                <w:color w:val="4F81BD" w:themeColor="accent1"/>
                <w:lang w:eastAsia="es-CO"/>
              </w:rPr>
              <w:t xml:space="preserve"> </w:t>
            </w:r>
            <w:r>
              <w:rPr>
                <w:rFonts w:ascii="Palatino Linotype" w:eastAsia="Times New Roman" w:hAnsi="Palatino Linotype"/>
                <w:b/>
                <w:bCs/>
                <w:color w:val="4F81BD" w:themeColor="accent1"/>
                <w:lang w:eastAsia="es-CO"/>
              </w:rPr>
              <w:t>S</w:t>
            </w:r>
            <w:r w:rsidR="00F83AE8">
              <w:rPr>
                <w:rFonts w:ascii="Palatino Linotype" w:eastAsia="Times New Roman" w:hAnsi="Palatino Linotype"/>
                <w:b/>
                <w:bCs/>
                <w:color w:val="4F81BD" w:themeColor="accent1"/>
                <w:lang w:eastAsia="es-CO"/>
              </w:rPr>
              <w:t xml:space="preserve">atisfacción de los </w:t>
            </w:r>
            <w:r>
              <w:rPr>
                <w:rFonts w:ascii="Palatino Linotype" w:eastAsia="Times New Roman" w:hAnsi="Palatino Linotype"/>
                <w:b/>
                <w:bCs/>
                <w:color w:val="4F81BD" w:themeColor="accent1"/>
                <w:lang w:eastAsia="es-CO"/>
              </w:rPr>
              <w:t>U</w:t>
            </w:r>
            <w:r w:rsidR="00F83AE8">
              <w:rPr>
                <w:rFonts w:ascii="Palatino Linotype" w:eastAsia="Times New Roman" w:hAnsi="Palatino Linotype"/>
                <w:b/>
                <w:bCs/>
                <w:color w:val="4F81BD" w:themeColor="accent1"/>
                <w:lang w:eastAsia="es-CO"/>
              </w:rPr>
              <w:t>suarios</w:t>
            </w:r>
          </w:p>
        </w:tc>
        <w:tc>
          <w:tcPr>
            <w:tcW w:w="4111" w:type="dxa"/>
            <w:tcBorders>
              <w:top w:val="single" w:sz="4" w:space="0" w:color="auto"/>
              <w:left w:val="single" w:sz="4" w:space="0" w:color="auto"/>
              <w:bottom w:val="single" w:sz="4" w:space="0" w:color="auto"/>
              <w:right w:val="single" w:sz="4" w:space="0" w:color="auto"/>
            </w:tcBorders>
            <w:vAlign w:val="center"/>
          </w:tcPr>
          <w:p w14:paraId="57D74E5C" w14:textId="4EEF2C70" w:rsidR="00F83AE8" w:rsidRPr="00672049" w:rsidRDefault="00A317D1" w:rsidP="005531C8">
            <w:pPr>
              <w:spacing w:after="0"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Se tabula el formato de evaluación final  del servicio para determinar la satisfacción del cliente</w:t>
            </w:r>
            <w:r w:rsidR="002404D5">
              <w:rPr>
                <w:rFonts w:ascii="Palatino Linotype" w:eastAsia="Times New Roman" w:hAnsi="Palatino Linotype"/>
                <w:color w:val="000000"/>
                <w:lang w:eastAsia="es-CO"/>
              </w:rPr>
              <w:t xml:space="preserve">, se calculan  </w:t>
            </w:r>
            <w:r>
              <w:rPr>
                <w:rFonts w:ascii="Palatino Linotype" w:eastAsia="Times New Roman" w:hAnsi="Palatino Linotype"/>
                <w:color w:val="000000"/>
                <w:lang w:eastAsia="es-CO"/>
              </w:rPr>
              <w:t>los indicadores del proceso,</w:t>
            </w:r>
            <w:r w:rsidR="00DC674B">
              <w:rPr>
                <w:rFonts w:ascii="Palatino Linotype" w:eastAsia="Times New Roman" w:hAnsi="Palatino Linotype"/>
                <w:color w:val="000000"/>
                <w:lang w:eastAsia="es-CO"/>
              </w:rPr>
              <w:t xml:space="preserve"> para lo cual se tendrá en cuenta el número de personas que realicen su consulta por medio de la página web (biblioteca virtual), la cantidad de libros que se prestaron durante el mes y la calidad del servicio  prestado en la biblioteca Fernando Matiz.</w:t>
            </w:r>
            <w:r>
              <w:rPr>
                <w:rFonts w:ascii="Palatino Linotype" w:eastAsia="Times New Roman" w:hAnsi="Palatino Linotype"/>
                <w:color w:val="000000"/>
                <w:lang w:eastAsia="es-CO"/>
              </w:rPr>
              <w:t xml:space="preserve"> </w:t>
            </w:r>
            <w:r w:rsidR="00E974D6">
              <w:rPr>
                <w:rFonts w:ascii="Palatino Linotype" w:eastAsia="Times New Roman" w:hAnsi="Palatino Linotype"/>
                <w:color w:val="000000"/>
                <w:lang w:eastAsia="es-CO"/>
              </w:rPr>
              <w:t>Después s</w:t>
            </w:r>
            <w:r>
              <w:rPr>
                <w:rFonts w:ascii="Palatino Linotype" w:eastAsia="Times New Roman" w:hAnsi="Palatino Linotype"/>
                <w:color w:val="000000"/>
                <w:lang w:eastAsia="es-CO"/>
              </w:rPr>
              <w:t xml:space="preserve">e realiza un análisis </w:t>
            </w:r>
            <w:r w:rsidR="00694BBD">
              <w:rPr>
                <w:rFonts w:ascii="Palatino Linotype" w:eastAsia="Times New Roman" w:hAnsi="Palatino Linotype"/>
                <w:color w:val="000000"/>
                <w:lang w:eastAsia="es-CO"/>
              </w:rPr>
              <w:t xml:space="preserve">de los indicadores </w:t>
            </w:r>
            <w:r>
              <w:rPr>
                <w:rFonts w:ascii="Palatino Linotype" w:eastAsia="Times New Roman" w:hAnsi="Palatino Linotype"/>
                <w:color w:val="000000"/>
                <w:lang w:eastAsia="es-CO"/>
              </w:rPr>
              <w:t>y se establecen las acciones correctiva</w:t>
            </w:r>
            <w:r w:rsidR="002404D5">
              <w:rPr>
                <w:rFonts w:ascii="Palatino Linotype" w:eastAsia="Times New Roman" w:hAnsi="Palatino Linotype"/>
                <w:color w:val="000000"/>
                <w:lang w:eastAsia="es-CO"/>
              </w:rPr>
              <w:t>s a que haya lugar</w:t>
            </w:r>
            <w:r w:rsidR="005E7488">
              <w:rPr>
                <w:rFonts w:ascii="Palatino Linotype" w:eastAsia="Times New Roman" w:hAnsi="Palatino Linotype"/>
                <w:color w:val="00000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79E5FB95" w14:textId="1CB9FCFB" w:rsidR="00F83AE8" w:rsidRPr="00672049" w:rsidRDefault="00C0701D"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D46A06">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06F16D02" w14:textId="6733A79F" w:rsidR="00F83AE8" w:rsidRPr="00F83AE8" w:rsidRDefault="00F83AE8" w:rsidP="00B353B2">
            <w:pPr>
              <w:spacing w:after="0" w:line="240" w:lineRule="auto"/>
              <w:jc w:val="center"/>
              <w:rPr>
                <w:rFonts w:ascii="Palatino Linotype" w:hAnsi="Palatino Linotype"/>
                <w:color w:val="00B050"/>
              </w:rPr>
            </w:pPr>
            <w:r w:rsidRPr="00786FC2">
              <w:rPr>
                <w:rFonts w:ascii="Palatino Linotype" w:hAnsi="Palatino Linotype"/>
              </w:rPr>
              <w:t xml:space="preserve">Formato </w:t>
            </w:r>
            <w:r w:rsidR="00B353B2" w:rsidRPr="00786FC2">
              <w:rPr>
                <w:rFonts w:ascii="Palatino Linotype" w:hAnsi="Palatino Linotype"/>
              </w:rPr>
              <w:t xml:space="preserve">Evaluación </w:t>
            </w:r>
            <w:r w:rsidR="00B353B2">
              <w:rPr>
                <w:rFonts w:ascii="Palatino Linotype" w:hAnsi="Palatino Linotype"/>
              </w:rPr>
              <w:t xml:space="preserve">Final Servicio De </w:t>
            </w:r>
            <w:r w:rsidR="00B353B2" w:rsidRPr="00786FC2">
              <w:rPr>
                <w:rFonts w:ascii="Palatino Linotype" w:hAnsi="Palatino Linotype"/>
              </w:rPr>
              <w:t>Biblioteca</w:t>
            </w:r>
            <w:r w:rsidR="00B353B2">
              <w:rPr>
                <w:rFonts w:ascii="Palatino Linotype" w:hAnsi="Palatino Linotype"/>
              </w:rPr>
              <w:t xml:space="preserve"> Y Aula Virtual</w:t>
            </w:r>
            <w:r w:rsidR="00B353B2" w:rsidRPr="00786FC2">
              <w:rPr>
                <w:rFonts w:ascii="Palatino Linotype" w:hAnsi="Palatino Linotype"/>
              </w:rPr>
              <w:t xml:space="preserve"> </w:t>
            </w:r>
          </w:p>
        </w:tc>
      </w:tr>
      <w:tr w:rsidR="00F83AE8" w:rsidRPr="00672049" w14:paraId="3229773B" w14:textId="77777777" w:rsidTr="00A8318D">
        <w:trPr>
          <w:trHeight w:val="1263"/>
        </w:trPr>
        <w:tc>
          <w:tcPr>
            <w:tcW w:w="781" w:type="dxa"/>
            <w:tcBorders>
              <w:top w:val="single" w:sz="4" w:space="0" w:color="auto"/>
              <w:left w:val="single" w:sz="4" w:space="0" w:color="auto"/>
              <w:bottom w:val="single" w:sz="4" w:space="0" w:color="auto"/>
              <w:right w:val="single" w:sz="4" w:space="0" w:color="auto"/>
            </w:tcBorders>
            <w:vAlign w:val="center"/>
          </w:tcPr>
          <w:p w14:paraId="5EE10810" w14:textId="77777777" w:rsidR="00F83AE8" w:rsidRDefault="002404D5"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10</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79FF41B9" w14:textId="26C05F18" w:rsidR="00F83AE8" w:rsidRDefault="00F83AE8"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Dada de baja del </w:t>
            </w:r>
            <w:r w:rsidR="00D47A93">
              <w:rPr>
                <w:rFonts w:ascii="Palatino Linotype" w:eastAsia="Times New Roman" w:hAnsi="Palatino Linotype"/>
                <w:b/>
                <w:bCs/>
                <w:color w:val="4F81BD" w:themeColor="accent1"/>
                <w:lang w:eastAsia="es-CO"/>
              </w:rPr>
              <w:t>M</w:t>
            </w:r>
            <w:r>
              <w:rPr>
                <w:rFonts w:ascii="Palatino Linotype" w:eastAsia="Times New Roman" w:hAnsi="Palatino Linotype"/>
                <w:b/>
                <w:bCs/>
                <w:color w:val="4F81BD" w:themeColor="accent1"/>
                <w:lang w:eastAsia="es-CO"/>
              </w:rPr>
              <w:t xml:space="preserve">aterial </w:t>
            </w:r>
            <w:r w:rsidR="00D47A93">
              <w:rPr>
                <w:rFonts w:ascii="Palatino Linotype" w:eastAsia="Times New Roman" w:hAnsi="Palatino Linotype"/>
                <w:b/>
                <w:bCs/>
                <w:color w:val="4F81BD" w:themeColor="accent1"/>
                <w:lang w:eastAsia="es-CO"/>
              </w:rPr>
              <w:t>B</w:t>
            </w:r>
            <w:r>
              <w:rPr>
                <w:rFonts w:ascii="Palatino Linotype" w:eastAsia="Times New Roman" w:hAnsi="Palatino Linotype"/>
                <w:b/>
                <w:bCs/>
                <w:color w:val="4F81BD" w:themeColor="accent1"/>
                <w:lang w:eastAsia="es-CO"/>
              </w:rPr>
              <w:t>ibliográfico</w:t>
            </w:r>
          </w:p>
        </w:tc>
        <w:tc>
          <w:tcPr>
            <w:tcW w:w="4111" w:type="dxa"/>
            <w:tcBorders>
              <w:top w:val="single" w:sz="4" w:space="0" w:color="auto"/>
              <w:left w:val="single" w:sz="4" w:space="0" w:color="auto"/>
              <w:bottom w:val="single" w:sz="4" w:space="0" w:color="auto"/>
              <w:right w:val="single" w:sz="4" w:space="0" w:color="auto"/>
            </w:tcBorders>
            <w:vAlign w:val="center"/>
          </w:tcPr>
          <w:p w14:paraId="50895655" w14:textId="39B6E0E8" w:rsidR="00F83AE8" w:rsidRPr="00672049" w:rsidRDefault="00136A1A" w:rsidP="005531C8">
            <w:pPr>
              <w:spacing w:after="0"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Si el material bib</w:t>
            </w:r>
            <w:r w:rsidR="00D54030">
              <w:rPr>
                <w:rFonts w:ascii="Palatino Linotype" w:eastAsia="Times New Roman" w:hAnsi="Palatino Linotype"/>
                <w:color w:val="000000"/>
                <w:lang w:eastAsia="es-CO"/>
              </w:rPr>
              <w:t>liográfico presenta algún daño, (</w:t>
            </w:r>
            <w:r w:rsidR="00DC64F0">
              <w:rPr>
                <w:rFonts w:ascii="Palatino Linotype" w:eastAsia="Times New Roman" w:hAnsi="Palatino Linotype"/>
                <w:color w:val="000000"/>
                <w:lang w:eastAsia="es-CO"/>
              </w:rPr>
              <w:t>humedad, manchas, deshojado)</w:t>
            </w:r>
            <w:r w:rsidR="008633FF">
              <w:rPr>
                <w:rFonts w:ascii="Palatino Linotype" w:eastAsia="Times New Roman" w:hAnsi="Palatino Linotype"/>
                <w:color w:val="000000"/>
                <w:lang w:eastAsia="es-CO"/>
              </w:rPr>
              <w:t xml:space="preserve"> </w:t>
            </w:r>
            <w:r w:rsidR="00D54030">
              <w:rPr>
                <w:rFonts w:ascii="Palatino Linotype" w:eastAsia="Times New Roman" w:hAnsi="Palatino Linotype"/>
                <w:color w:val="000000"/>
                <w:lang w:eastAsia="es-CO"/>
              </w:rPr>
              <w:t xml:space="preserve">se </w:t>
            </w:r>
            <w:r w:rsidR="009E3D71">
              <w:rPr>
                <w:rFonts w:ascii="Palatino Linotype" w:eastAsia="Times New Roman" w:hAnsi="Palatino Linotype"/>
                <w:color w:val="000000"/>
                <w:lang w:eastAsia="es-CO"/>
              </w:rPr>
              <w:t xml:space="preserve">debe </w:t>
            </w:r>
            <w:r w:rsidR="002404D5">
              <w:rPr>
                <w:rFonts w:ascii="Palatino Linotype" w:eastAsia="Times New Roman" w:hAnsi="Palatino Linotype"/>
                <w:color w:val="000000"/>
                <w:lang w:eastAsia="es-CO"/>
              </w:rPr>
              <w:t>e</w:t>
            </w:r>
            <w:r w:rsidR="00D54030">
              <w:rPr>
                <w:rFonts w:ascii="Palatino Linotype" w:eastAsia="Times New Roman" w:hAnsi="Palatino Linotype"/>
                <w:color w:val="000000"/>
                <w:lang w:eastAsia="es-CO"/>
              </w:rPr>
              <w:t>limina</w:t>
            </w:r>
            <w:r w:rsidR="009E3D71">
              <w:rPr>
                <w:rFonts w:ascii="Palatino Linotype" w:eastAsia="Times New Roman" w:hAnsi="Palatino Linotype"/>
                <w:color w:val="000000"/>
                <w:lang w:eastAsia="es-CO"/>
              </w:rPr>
              <w:t>r</w:t>
            </w:r>
            <w:r w:rsidR="00D54030">
              <w:rPr>
                <w:rFonts w:ascii="Palatino Linotype" w:eastAsia="Times New Roman" w:hAnsi="Palatino Linotype"/>
                <w:color w:val="000000"/>
                <w:lang w:eastAsia="es-CO"/>
              </w:rPr>
              <w:t xml:space="preserve"> </w:t>
            </w:r>
            <w:r w:rsidR="00986287">
              <w:rPr>
                <w:rFonts w:ascii="Palatino Linotype" w:eastAsia="Times New Roman" w:hAnsi="Palatino Linotype"/>
                <w:color w:val="000000"/>
                <w:lang w:eastAsia="es-CO"/>
              </w:rPr>
              <w:t xml:space="preserve">de la base de datos  de la biblioteca por medio del </w:t>
            </w:r>
            <w:r w:rsidR="00E80215">
              <w:rPr>
                <w:rFonts w:ascii="Palatino Linotype" w:eastAsia="Times New Roman" w:hAnsi="Palatino Linotype"/>
                <w:color w:val="000000"/>
                <w:lang w:eastAsia="es-CO"/>
              </w:rPr>
              <w:t>aplicativo web</w:t>
            </w:r>
            <w:r w:rsidR="00126F56">
              <w:rPr>
                <w:rFonts w:ascii="Palatino Linotype" w:eastAsia="Times New Roman" w:hAnsi="Palatino Linotype"/>
                <w:color w:val="000000"/>
                <w:lang w:eastAsia="es-CO"/>
              </w:rPr>
              <w:t xml:space="preserve"> I</w:t>
            </w:r>
            <w:r w:rsidR="00986287">
              <w:rPr>
                <w:rFonts w:ascii="Palatino Linotype" w:eastAsia="Times New Roman" w:hAnsi="Palatino Linotype"/>
                <w:color w:val="000000"/>
                <w:lang w:eastAsia="es-CO"/>
              </w:rPr>
              <w:t>nstructivo a</w:t>
            </w:r>
            <w:r w:rsidR="002404D5" w:rsidRPr="002404D5">
              <w:rPr>
                <w:rFonts w:ascii="Palatino Linotype" w:eastAsia="Times New Roman" w:hAnsi="Palatino Linotype"/>
                <w:color w:val="000000"/>
                <w:lang w:eastAsia="es-CO"/>
              </w:rPr>
              <w:t xml:space="preserve">dministrador de </w:t>
            </w:r>
            <w:r w:rsidR="00BE2535" w:rsidRPr="002404D5">
              <w:rPr>
                <w:rFonts w:ascii="Palatino Linotype" w:eastAsia="Times New Roman" w:hAnsi="Palatino Linotype"/>
                <w:color w:val="000000"/>
                <w:lang w:eastAsia="es-CO"/>
              </w:rPr>
              <w:t>Biblioteca Virtual</w:t>
            </w:r>
            <w:r w:rsidR="00BE2535">
              <w:rPr>
                <w:rFonts w:ascii="Palatino Linotype" w:eastAsia="Times New Roman" w:hAnsi="Palatino Linotype"/>
                <w:color w:val="00000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3FC1EC19" w14:textId="3FAA96EF" w:rsidR="00F83AE8" w:rsidRPr="00672049" w:rsidRDefault="00D46A0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3E550251" w14:textId="77777777" w:rsidR="00986287" w:rsidRDefault="00986287" w:rsidP="005531C8">
            <w:pPr>
              <w:spacing w:after="0" w:line="240" w:lineRule="auto"/>
              <w:jc w:val="center"/>
              <w:rPr>
                <w:rFonts w:ascii="Palatino Linotype" w:hAnsi="Palatino Linotype"/>
              </w:rPr>
            </w:pPr>
            <w:r>
              <w:rPr>
                <w:rFonts w:ascii="Palatino Linotype" w:hAnsi="Palatino Linotype"/>
              </w:rPr>
              <w:t>Instructivo</w:t>
            </w:r>
          </w:p>
          <w:p w14:paraId="0D8B402B" w14:textId="4A5BB70B" w:rsidR="00F83AE8" w:rsidRPr="00F83AE8" w:rsidRDefault="00316CAE" w:rsidP="001F5ACD">
            <w:pPr>
              <w:spacing w:after="0" w:line="240" w:lineRule="auto"/>
              <w:jc w:val="center"/>
              <w:rPr>
                <w:rFonts w:ascii="Palatino Linotype" w:hAnsi="Palatino Linotype"/>
                <w:color w:val="00B050"/>
              </w:rPr>
            </w:pPr>
            <w:r w:rsidRPr="00316CAE">
              <w:rPr>
                <w:rFonts w:ascii="Palatino Linotype" w:hAnsi="Palatino Linotype"/>
              </w:rPr>
              <w:t xml:space="preserve">Administrador de </w:t>
            </w:r>
            <w:r w:rsidR="001F5ACD">
              <w:rPr>
                <w:rFonts w:ascii="Palatino Linotype" w:hAnsi="Palatino Linotype"/>
              </w:rPr>
              <w:t>B</w:t>
            </w:r>
            <w:r w:rsidRPr="00316CAE">
              <w:rPr>
                <w:rFonts w:ascii="Palatino Linotype" w:hAnsi="Palatino Linotype"/>
              </w:rPr>
              <w:t xml:space="preserve">iblioteca </w:t>
            </w:r>
            <w:r w:rsidR="001F5ACD">
              <w:rPr>
                <w:rFonts w:ascii="Palatino Linotype" w:hAnsi="Palatino Linotype"/>
              </w:rPr>
              <w:t>V</w:t>
            </w:r>
            <w:r w:rsidRPr="00316CAE">
              <w:rPr>
                <w:rFonts w:ascii="Palatino Linotype" w:hAnsi="Palatino Linotype"/>
              </w:rPr>
              <w:t>irtual</w:t>
            </w:r>
          </w:p>
        </w:tc>
      </w:tr>
      <w:tr w:rsidR="00F83AE8" w:rsidRPr="00672049" w14:paraId="49C6CE6B" w14:textId="77777777" w:rsidTr="00A8318D">
        <w:trPr>
          <w:trHeight w:val="1472"/>
        </w:trPr>
        <w:tc>
          <w:tcPr>
            <w:tcW w:w="781" w:type="dxa"/>
            <w:tcBorders>
              <w:top w:val="single" w:sz="4" w:space="0" w:color="auto"/>
              <w:left w:val="single" w:sz="4" w:space="0" w:color="auto"/>
              <w:bottom w:val="single" w:sz="4" w:space="0" w:color="auto"/>
              <w:right w:val="single" w:sz="4" w:space="0" w:color="auto"/>
            </w:tcBorders>
            <w:vAlign w:val="center"/>
          </w:tcPr>
          <w:p w14:paraId="7BCFE274" w14:textId="5E46B192" w:rsidR="00F83AE8" w:rsidRDefault="00F418DD"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11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712F7C0A" w14:textId="588DC71A" w:rsidR="00F83AE8" w:rsidRDefault="00F83AE8"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Realiza </w:t>
            </w:r>
            <w:r w:rsidR="00D47A93">
              <w:rPr>
                <w:rFonts w:ascii="Palatino Linotype" w:eastAsia="Times New Roman" w:hAnsi="Palatino Linotype"/>
                <w:b/>
                <w:bCs/>
                <w:color w:val="4F81BD" w:themeColor="accent1"/>
                <w:lang w:eastAsia="es-CO"/>
              </w:rPr>
              <w:t>Informe de G</w:t>
            </w:r>
            <w:r>
              <w:rPr>
                <w:rFonts w:ascii="Palatino Linotype" w:eastAsia="Times New Roman" w:hAnsi="Palatino Linotype"/>
                <w:b/>
                <w:bCs/>
                <w:color w:val="4F81BD" w:themeColor="accent1"/>
                <w:lang w:eastAsia="es-CO"/>
              </w:rPr>
              <w:t>estión</w:t>
            </w:r>
          </w:p>
        </w:tc>
        <w:tc>
          <w:tcPr>
            <w:tcW w:w="4111" w:type="dxa"/>
            <w:tcBorders>
              <w:top w:val="single" w:sz="4" w:space="0" w:color="auto"/>
              <w:left w:val="single" w:sz="4" w:space="0" w:color="auto"/>
              <w:bottom w:val="single" w:sz="4" w:space="0" w:color="auto"/>
              <w:right w:val="single" w:sz="4" w:space="0" w:color="auto"/>
            </w:tcBorders>
            <w:vAlign w:val="center"/>
          </w:tcPr>
          <w:p w14:paraId="45B68E3C" w14:textId="77777777" w:rsidR="00F83AE8" w:rsidRPr="00F83AE8" w:rsidRDefault="00F83AE8" w:rsidP="005531C8">
            <w:pPr>
              <w:spacing w:after="0" w:line="240" w:lineRule="auto"/>
              <w:jc w:val="both"/>
              <w:rPr>
                <w:rFonts w:ascii="Palatino Linotype" w:eastAsia="Times New Roman" w:hAnsi="Palatino Linotype"/>
                <w:color w:val="00B050"/>
                <w:lang w:eastAsia="es-CO"/>
              </w:rPr>
            </w:pPr>
            <w:r w:rsidRPr="00A91A22">
              <w:rPr>
                <w:rFonts w:ascii="Palatino Linotype" w:eastAsia="Times New Roman" w:hAnsi="Palatino Linotype"/>
                <w:lang w:eastAsia="es-CO"/>
              </w:rPr>
              <w:t>Evaluar los indicadores del proceso, realizando el informe mensual para presidencia y establecer las acciones correctivas o de mejora, si aplica</w:t>
            </w:r>
            <w:r w:rsidRPr="00F83AE8">
              <w:rPr>
                <w:rFonts w:ascii="Palatino Linotype" w:eastAsia="Times New Roman" w:hAnsi="Palatino Linotype"/>
                <w:color w:val="00B05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077B5E5B" w14:textId="2BE42BCB" w:rsidR="00F83AE8" w:rsidRPr="00F83AE8" w:rsidRDefault="00D46A06" w:rsidP="005531C8">
            <w:pPr>
              <w:spacing w:after="0" w:line="240" w:lineRule="auto"/>
              <w:jc w:val="center"/>
              <w:rPr>
                <w:rFonts w:ascii="Palatino Linotype" w:eastAsia="Times New Roman" w:hAnsi="Palatino Linotype"/>
                <w:color w:val="00B050"/>
                <w:lang w:eastAsia="es-CO"/>
              </w:rPr>
            </w:pPr>
            <w:r>
              <w:rPr>
                <w:rFonts w:ascii="Palatino Linotype" w:eastAsia="Times New Roman" w:hAnsi="Palatino Linotype"/>
                <w:lang w:eastAsia="es-CO"/>
              </w:rPr>
              <w:t>Auxiliar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22DF7245" w14:textId="38C765A3" w:rsidR="00F83AE8" w:rsidRDefault="00F83AE8" w:rsidP="005531C8">
            <w:pPr>
              <w:spacing w:after="0" w:line="240" w:lineRule="auto"/>
              <w:jc w:val="center"/>
              <w:rPr>
                <w:rFonts w:ascii="Palatino Linotype" w:hAnsi="Palatino Linotype"/>
              </w:rPr>
            </w:pPr>
            <w:r w:rsidRPr="00A91A22">
              <w:rPr>
                <w:rFonts w:ascii="Palatino Linotype" w:hAnsi="Palatino Linotype"/>
              </w:rPr>
              <w:t xml:space="preserve">Informe </w:t>
            </w:r>
            <w:r w:rsidR="001F5ACD">
              <w:rPr>
                <w:rFonts w:ascii="Palatino Linotype" w:hAnsi="Palatino Linotype"/>
              </w:rPr>
              <w:t>M</w:t>
            </w:r>
            <w:r w:rsidRPr="00A91A22">
              <w:rPr>
                <w:rFonts w:ascii="Palatino Linotype" w:hAnsi="Palatino Linotype"/>
              </w:rPr>
              <w:t>ensual</w:t>
            </w:r>
            <w:r w:rsidR="00B11294">
              <w:rPr>
                <w:rFonts w:ascii="Palatino Linotype" w:hAnsi="Palatino Linotype"/>
              </w:rPr>
              <w:t xml:space="preserve"> </w:t>
            </w:r>
          </w:p>
          <w:p w14:paraId="712F9728" w14:textId="77777777" w:rsidR="00B11294" w:rsidRPr="00F83AE8" w:rsidRDefault="00B11294" w:rsidP="005531C8">
            <w:pPr>
              <w:spacing w:after="0" w:line="240" w:lineRule="auto"/>
              <w:jc w:val="center"/>
              <w:rPr>
                <w:rFonts w:ascii="Palatino Linotype" w:hAnsi="Palatino Linotype"/>
                <w:color w:val="00B050"/>
              </w:rPr>
            </w:pPr>
          </w:p>
        </w:tc>
      </w:tr>
    </w:tbl>
    <w:p w14:paraId="6098E8C3" w14:textId="77777777" w:rsidR="00C504D9" w:rsidRDefault="00C504D9"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EF604AC"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F1E2E65"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3E6D8E4"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A1B9AEF"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013C9A0"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22AA9E8"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51B0DCD" w14:textId="77777777" w:rsidR="00F76F91" w:rsidRDefault="001A56BF" w:rsidP="00F6616B">
      <w:pPr>
        <w:tabs>
          <w:tab w:val="left" w:pos="5235"/>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lastRenderedPageBreak/>
        <w:t xml:space="preserve">5.2 </w:t>
      </w:r>
      <w:r w:rsidR="0093076B">
        <w:rPr>
          <w:rFonts w:ascii="Palatino Linotype" w:eastAsia="Times New Roman" w:hAnsi="Palatino Linotype" w:cs="Arial"/>
          <w:b/>
          <w:color w:val="365F91"/>
          <w:sz w:val="24"/>
          <w:lang w:val="es-ES" w:eastAsia="es-ES"/>
        </w:rPr>
        <w:t>FLUJOGRAMA</w:t>
      </w:r>
    </w:p>
    <w:p w14:paraId="29ED6C35" w14:textId="77777777" w:rsidR="00F76F91" w:rsidRDefault="00290966" w:rsidP="00F6616B">
      <w:pPr>
        <w:tabs>
          <w:tab w:val="left" w:pos="5235"/>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inline distT="0" distB="0" distL="0" distR="0" wp14:anchorId="77F4F85A" wp14:editId="3613EE38">
            <wp:extent cx="5486400" cy="5443268"/>
            <wp:effectExtent l="0" t="0" r="0" b="4318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45CF51D" w14:textId="77777777" w:rsidR="00B96B25" w:rsidRDefault="00B96B25"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16BF86D"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62669E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AB9A9DF"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FB69985"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B2C3E0F"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B55AEE0"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12290BB"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617291A"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2190BC1D"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88D6D1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49DF86B"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B50198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AEF54C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A9484A7"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3EB1C83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55AE61C"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B3A8AE0"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FEE90E3"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E39225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0E64CB4"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E194F9C"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41C6B32" w14:textId="77777777" w:rsidR="004E4FB8" w:rsidRDefault="004E4FB8"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51490ADF" w14:textId="77777777" w:rsidR="004E4FB8" w:rsidRDefault="004E4FB8"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2AB01485" w14:textId="7DC02BC3" w:rsidR="001A623A" w:rsidRPr="00D03A17" w:rsidRDefault="00D60CE4" w:rsidP="00E5635C">
      <w:pPr>
        <w:tabs>
          <w:tab w:val="left" w:pos="5235"/>
        </w:tabs>
        <w:spacing w:after="0" w:line="240" w:lineRule="auto"/>
        <w:jc w:val="both"/>
        <w:rPr>
          <w:rFonts w:ascii="Palatino Linotype" w:hAnsi="Palatino Linotype"/>
          <w:color w:val="1F497D"/>
          <w:sz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3360" behindDoc="0" locked="0" layoutInCell="1" allowOverlap="1" wp14:anchorId="73632752" wp14:editId="3DE87BA9">
                <wp:simplePos x="0" y="0"/>
                <wp:positionH relativeFrom="column">
                  <wp:posOffset>2445547</wp:posOffset>
                </wp:positionH>
                <wp:positionV relativeFrom="paragraph">
                  <wp:posOffset>2473325</wp:posOffset>
                </wp:positionV>
                <wp:extent cx="479425" cy="246316"/>
                <wp:effectExtent l="0" t="0" r="0" b="1905"/>
                <wp:wrapNone/>
                <wp:docPr id="181" name="181 Cuadro de texto"/>
                <wp:cNvGraphicFramePr/>
                <a:graphic xmlns:a="http://schemas.openxmlformats.org/drawingml/2006/main">
                  <a:graphicData uri="http://schemas.microsoft.com/office/word/2010/wordprocessingShape">
                    <wps:wsp>
                      <wps:cNvSpPr txBox="1"/>
                      <wps:spPr>
                        <a:xfrm>
                          <a:off x="0" y="0"/>
                          <a:ext cx="479425" cy="246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E59E2" w14:textId="77777777" w:rsidR="00D00E36" w:rsidRDefault="00D00E36" w:rsidP="00D60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632752" id="_x0000_t202" coordsize="21600,21600" o:spt="202" path="m,l,21600r21600,l21600,xe">
                <v:stroke joinstyle="miter"/>
                <v:path gradientshapeok="t" o:connecttype="rect"/>
              </v:shapetype>
              <v:shape id="181 Cuadro de texto" o:spid="_x0000_s1026" type="#_x0000_t202" style="position:absolute;left:0;text-align:left;margin-left:192.55pt;margin-top:194.75pt;width:37.7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" filled="f" stroked="f" strokeweight=".5pt">
                <v:textbox>
                  <w:txbxContent>
                    <w:p w14:paraId="5E9E59E2" w14:textId="77777777" w:rsidR="00D00E36" w:rsidRDefault="00D00E36" w:rsidP="00D60CE4"/>
                  </w:txbxContent>
                </v:textbox>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1312" behindDoc="0" locked="0" layoutInCell="1" allowOverlap="1" wp14:anchorId="1ADCDA70" wp14:editId="25B4BE93">
                <wp:simplePos x="0" y="0"/>
                <wp:positionH relativeFrom="column">
                  <wp:posOffset>3762153</wp:posOffset>
                </wp:positionH>
                <wp:positionV relativeFrom="paragraph">
                  <wp:posOffset>1949169</wp:posOffset>
                </wp:positionV>
                <wp:extent cx="479425" cy="246316"/>
                <wp:effectExtent l="0" t="0" r="0" b="1905"/>
                <wp:wrapNone/>
                <wp:docPr id="180" name="180 Cuadro de texto"/>
                <wp:cNvGraphicFramePr/>
                <a:graphic xmlns:a="http://schemas.openxmlformats.org/drawingml/2006/main">
                  <a:graphicData uri="http://schemas.microsoft.com/office/word/2010/wordprocessingShape">
                    <wps:wsp>
                      <wps:cNvSpPr txBox="1"/>
                      <wps:spPr>
                        <a:xfrm>
                          <a:off x="0" y="0"/>
                          <a:ext cx="479425" cy="246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88767" w14:textId="77777777" w:rsidR="00D00E36" w:rsidRDefault="00D00E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DCDA70" id="180 Cuadro de texto" o:spid="_x0000_s1027" type="#_x0000_t202" style="position:absolute;left:0;text-align:left;margin-left:296.25pt;margin-top:153.5pt;width:37.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" filled="f" stroked="f" strokeweight=".5pt">
                <v:textbox>
                  <w:txbxContent>
                    <w:p w14:paraId="06788767" w14:textId="77777777" w:rsidR="00D00E36" w:rsidRDefault="00D00E36"/>
                  </w:txbxContent>
                </v:textbox>
              </v:shape>
            </w:pict>
          </mc:Fallback>
        </mc:AlternateContent>
      </w:r>
      <w:r w:rsidR="00ED44A3">
        <w:rPr>
          <w:rFonts w:ascii="Palatino Linotype" w:hAnsi="Palatino Linotype"/>
          <w:color w:val="1F497D"/>
          <w:sz w:val="24"/>
          <w:lang w:val="es-ES"/>
        </w:rPr>
        <w:t>6</w:t>
      </w:r>
      <w:r w:rsidR="001A623A" w:rsidRPr="00D03A17">
        <w:rPr>
          <w:rFonts w:ascii="Palatino Linotype" w:hAnsi="Palatino Linotype"/>
          <w:color w:val="1F497D"/>
          <w:sz w:val="24"/>
        </w:rPr>
        <w:t>.-MANEJO DE NO CONFORMIDADES</w:t>
      </w:r>
    </w:p>
    <w:p w14:paraId="40100CD5" w14:textId="77777777" w:rsidR="001A623A" w:rsidRPr="00D03A17" w:rsidRDefault="001A623A" w:rsidP="00AD75FC">
      <w:pPr>
        <w:pStyle w:val="Ttulo"/>
        <w:jc w:val="both"/>
        <w:rPr>
          <w:rFonts w:ascii="Palatino Linotype" w:hAnsi="Palatino Linotype"/>
          <w:color w:val="1F497D"/>
          <w:sz w:val="24"/>
        </w:rPr>
      </w:pPr>
    </w:p>
    <w:p w14:paraId="42C90B0A" w14:textId="7E79A7BB" w:rsidR="001A623A" w:rsidRDefault="00ED44A3" w:rsidP="00AD75FC">
      <w:pPr>
        <w:pStyle w:val="Ttulo"/>
        <w:jc w:val="both"/>
        <w:rPr>
          <w:rFonts w:ascii="Palatino Linotype" w:hAnsi="Palatino Linotype"/>
          <w:color w:val="1F497D"/>
          <w:sz w:val="24"/>
        </w:rPr>
      </w:pPr>
      <w:r>
        <w:rPr>
          <w:rFonts w:ascii="Palatino Linotype" w:hAnsi="Palatino Linotype"/>
          <w:color w:val="1F497D"/>
          <w:sz w:val="24"/>
        </w:rPr>
        <w:t>6</w:t>
      </w:r>
      <w:r w:rsidR="001A623A" w:rsidRPr="00D03A17">
        <w:rPr>
          <w:rFonts w:ascii="Palatino Linotype" w:hAnsi="Palatino Linotype"/>
          <w:color w:val="1F497D"/>
          <w:sz w:val="24"/>
        </w:rPr>
        <w:t>.1- NO CONFORMES INTERNAS:</w:t>
      </w:r>
    </w:p>
    <w:p w14:paraId="2E6A00C6" w14:textId="77777777" w:rsidR="00AD75FC" w:rsidRPr="00D03A17" w:rsidRDefault="00AD75FC" w:rsidP="00AD75FC">
      <w:pPr>
        <w:pStyle w:val="Ttulo"/>
        <w:jc w:val="both"/>
        <w:rPr>
          <w:rFonts w:ascii="Palatino Linotype" w:hAnsi="Palatino Linotype"/>
          <w:color w:val="1F497D"/>
          <w:sz w:val="24"/>
        </w:rPr>
      </w:pPr>
    </w:p>
    <w:p w14:paraId="35B9594C" w14:textId="77777777" w:rsidR="001A623A" w:rsidRPr="00D60CE4" w:rsidRDefault="001A623A" w:rsidP="00AD75FC">
      <w:pPr>
        <w:pStyle w:val="Ttulo"/>
        <w:jc w:val="both"/>
        <w:rPr>
          <w:rFonts w:ascii="Palatino Linotype" w:hAnsi="Palatino Linotype"/>
          <w:b w:val="0"/>
          <w:strike/>
          <w:color w:val="00B050"/>
          <w:sz w:val="24"/>
        </w:rPr>
      </w:pPr>
      <w:r w:rsidRPr="0096361B">
        <w:rPr>
          <w:rFonts w:ascii="Palatino Linotype" w:hAnsi="Palatino Linotype"/>
          <w:b w:val="0"/>
          <w:sz w:val="24"/>
        </w:rPr>
        <w:t xml:space="preserve">1. Se </w:t>
      </w:r>
      <w:r w:rsidR="00D60CE4" w:rsidRPr="0096361B">
        <w:rPr>
          <w:rFonts w:ascii="Palatino Linotype" w:hAnsi="Palatino Linotype"/>
          <w:b w:val="0"/>
          <w:sz w:val="24"/>
        </w:rPr>
        <w:t>realiza</w:t>
      </w:r>
      <w:r w:rsidR="00D00E36">
        <w:rPr>
          <w:rFonts w:ascii="Palatino Linotype" w:hAnsi="Palatino Linotype"/>
          <w:b w:val="0"/>
          <w:sz w:val="24"/>
        </w:rPr>
        <w:t xml:space="preserve"> de acuerdo al procedimiento </w:t>
      </w:r>
      <w:r w:rsidR="00D60CE4" w:rsidRPr="0096361B">
        <w:rPr>
          <w:rFonts w:ascii="Palatino Linotype" w:hAnsi="Palatino Linotype"/>
          <w:b w:val="0"/>
          <w:sz w:val="24"/>
        </w:rPr>
        <w:t>para el control de producto no conforme</w:t>
      </w:r>
      <w:r w:rsidR="001501A4">
        <w:rPr>
          <w:rFonts w:ascii="Palatino Linotype" w:hAnsi="Palatino Linotype"/>
          <w:b w:val="0"/>
          <w:sz w:val="24"/>
        </w:rPr>
        <w:t>.</w:t>
      </w:r>
    </w:p>
    <w:p w14:paraId="22A38A35" w14:textId="77777777" w:rsidR="001A623A" w:rsidRPr="00D03A17" w:rsidRDefault="001A623A" w:rsidP="00AD75FC">
      <w:pPr>
        <w:pStyle w:val="Ttulo"/>
        <w:ind w:left="360"/>
        <w:jc w:val="both"/>
        <w:rPr>
          <w:rFonts w:ascii="Palatino Linotype" w:hAnsi="Palatino Linotype"/>
          <w:color w:val="1F497D"/>
          <w:sz w:val="24"/>
        </w:rPr>
      </w:pPr>
    </w:p>
    <w:p w14:paraId="76F9E5AC" w14:textId="77777777" w:rsidR="001A623A" w:rsidRDefault="00D03A17" w:rsidP="00AD75FC">
      <w:pPr>
        <w:pStyle w:val="Ttulo"/>
        <w:jc w:val="both"/>
        <w:rPr>
          <w:rFonts w:ascii="Palatino Linotype" w:hAnsi="Palatino Linotype"/>
          <w:color w:val="1F497D"/>
          <w:sz w:val="24"/>
        </w:rPr>
      </w:pPr>
      <w:r>
        <w:rPr>
          <w:rFonts w:ascii="Palatino Linotype" w:hAnsi="Palatino Linotype"/>
          <w:color w:val="1F497D"/>
          <w:sz w:val="24"/>
        </w:rPr>
        <w:t>6.2- NO CONFORMES</w:t>
      </w:r>
      <w:r w:rsidR="00D60CE4">
        <w:rPr>
          <w:rFonts w:ascii="Palatino Linotype" w:hAnsi="Palatino Linotype"/>
          <w:color w:val="1F497D"/>
          <w:sz w:val="24"/>
        </w:rPr>
        <w:t xml:space="preserve"> EXTERNAS</w:t>
      </w:r>
      <w:r>
        <w:rPr>
          <w:rFonts w:ascii="Palatino Linotype" w:hAnsi="Palatino Linotype"/>
          <w:color w:val="1F497D"/>
          <w:sz w:val="24"/>
        </w:rPr>
        <w:t>:</w:t>
      </w:r>
    </w:p>
    <w:p w14:paraId="33AC8399" w14:textId="77777777" w:rsidR="00AD75FC" w:rsidRPr="00D03A17" w:rsidRDefault="00AD75FC" w:rsidP="00AD75FC">
      <w:pPr>
        <w:pStyle w:val="Ttulo"/>
        <w:jc w:val="both"/>
        <w:rPr>
          <w:rFonts w:ascii="Palatino Linotype" w:hAnsi="Palatino Linotype"/>
          <w:color w:val="1F497D"/>
          <w:sz w:val="24"/>
        </w:rPr>
      </w:pPr>
    </w:p>
    <w:p w14:paraId="6BECF031" w14:textId="77777777" w:rsidR="001A623A" w:rsidRPr="00D60CE4" w:rsidRDefault="001A623A" w:rsidP="00AD75FC">
      <w:pPr>
        <w:pStyle w:val="Ttulo"/>
        <w:jc w:val="both"/>
        <w:rPr>
          <w:rFonts w:ascii="Palatino Linotype" w:hAnsi="Palatino Linotype"/>
          <w:b w:val="0"/>
          <w:color w:val="00B050"/>
          <w:sz w:val="24"/>
        </w:rPr>
      </w:pPr>
      <w:r w:rsidRPr="0096361B">
        <w:rPr>
          <w:rFonts w:ascii="Palatino Linotype" w:hAnsi="Palatino Linotype"/>
          <w:b w:val="0"/>
          <w:sz w:val="24"/>
        </w:rPr>
        <w:t xml:space="preserve">1.  </w:t>
      </w:r>
      <w:r w:rsidR="00D60CE4" w:rsidRPr="0096361B">
        <w:rPr>
          <w:rFonts w:ascii="Palatino Linotype" w:hAnsi="Palatino Linotype"/>
          <w:b w:val="0"/>
          <w:sz w:val="24"/>
        </w:rPr>
        <w:t>–</w:t>
      </w:r>
      <w:r w:rsidRPr="0096361B">
        <w:rPr>
          <w:rFonts w:ascii="Palatino Linotype" w:hAnsi="Palatino Linotype"/>
          <w:b w:val="0"/>
          <w:sz w:val="24"/>
        </w:rPr>
        <w:t>Se</w:t>
      </w:r>
      <w:r w:rsidR="00D60CE4" w:rsidRPr="0096361B">
        <w:rPr>
          <w:rFonts w:ascii="Palatino Linotype" w:hAnsi="Palatino Linotype"/>
          <w:b w:val="0"/>
          <w:sz w:val="24"/>
        </w:rPr>
        <w:t xml:space="preserve"> realiza de acuerdo al procedimiento de PQR</w:t>
      </w:r>
      <w:r w:rsidR="001501A4">
        <w:rPr>
          <w:rFonts w:ascii="Palatino Linotype" w:hAnsi="Palatino Linotype"/>
          <w:b w:val="0"/>
          <w:sz w:val="24"/>
        </w:rPr>
        <w:t>.</w:t>
      </w:r>
    </w:p>
    <w:p w14:paraId="7BC7799D" w14:textId="77777777" w:rsidR="001A623A" w:rsidRPr="00D03A17" w:rsidRDefault="001A623A" w:rsidP="00AD75FC">
      <w:pPr>
        <w:pStyle w:val="Ttulo"/>
        <w:jc w:val="both"/>
        <w:rPr>
          <w:rFonts w:ascii="Palatino Linotype" w:hAnsi="Palatino Linotype"/>
          <w:b w:val="0"/>
          <w:sz w:val="24"/>
        </w:rPr>
      </w:pPr>
    </w:p>
    <w:p w14:paraId="2E9178F1" w14:textId="44D212E0" w:rsidR="001A623A" w:rsidRDefault="00ED44A3" w:rsidP="00AD75FC">
      <w:pPr>
        <w:pStyle w:val="Ttulo"/>
        <w:jc w:val="both"/>
        <w:rPr>
          <w:rFonts w:ascii="Palatino Linotype" w:hAnsi="Palatino Linotype"/>
          <w:color w:val="1F497D"/>
          <w:sz w:val="24"/>
        </w:rPr>
      </w:pPr>
      <w:r>
        <w:rPr>
          <w:rFonts w:ascii="Palatino Linotype" w:hAnsi="Palatino Linotype"/>
          <w:color w:val="1F497D"/>
          <w:sz w:val="24"/>
        </w:rPr>
        <w:t>7</w:t>
      </w:r>
      <w:r w:rsidR="001A623A" w:rsidRPr="00D03A17">
        <w:rPr>
          <w:rFonts w:ascii="Palatino Linotype" w:hAnsi="Palatino Linotype"/>
          <w:color w:val="1F497D"/>
          <w:sz w:val="24"/>
        </w:rPr>
        <w:t>– CONTROL DEL PROCESO:</w:t>
      </w:r>
    </w:p>
    <w:p w14:paraId="7C414BFC" w14:textId="77777777" w:rsidR="00AD75FC" w:rsidRPr="00D03A17" w:rsidRDefault="00AD75FC" w:rsidP="00AD75FC">
      <w:pPr>
        <w:pStyle w:val="Ttulo"/>
        <w:jc w:val="both"/>
        <w:rPr>
          <w:rFonts w:ascii="Palatino Linotype" w:hAnsi="Palatino Linotype"/>
          <w:color w:val="1F497D"/>
          <w:sz w:val="24"/>
        </w:rPr>
      </w:pPr>
    </w:p>
    <w:p w14:paraId="1DD9879A" w14:textId="5C0FF2AE" w:rsidR="001A623A" w:rsidRPr="00D03A17" w:rsidRDefault="001A623A" w:rsidP="00CE7F53">
      <w:pPr>
        <w:pStyle w:val="Ttulo"/>
        <w:jc w:val="both"/>
        <w:rPr>
          <w:rFonts w:ascii="Palatino Linotype" w:hAnsi="Palatino Linotype"/>
          <w:b w:val="0"/>
          <w:sz w:val="24"/>
        </w:rPr>
      </w:pPr>
      <w:r w:rsidRPr="00D03A17">
        <w:rPr>
          <w:rFonts w:ascii="Palatino Linotype" w:hAnsi="Palatino Linotype"/>
          <w:b w:val="0"/>
          <w:color w:val="1F497D"/>
          <w:sz w:val="24"/>
        </w:rPr>
        <w:t>1</w:t>
      </w:r>
      <w:r w:rsidRPr="00D03A17">
        <w:rPr>
          <w:rFonts w:ascii="Palatino Linotype" w:hAnsi="Palatino Linotype"/>
          <w:b w:val="0"/>
          <w:sz w:val="24"/>
        </w:rPr>
        <w:t xml:space="preserve">. –Seguimiento por parte del coordinador </w:t>
      </w:r>
      <w:r w:rsidR="00E06948">
        <w:rPr>
          <w:rFonts w:ascii="Palatino Linotype" w:hAnsi="Palatino Linotype"/>
          <w:b w:val="0"/>
          <w:sz w:val="24"/>
        </w:rPr>
        <w:t>de PQ</w:t>
      </w:r>
      <w:r w:rsidRPr="00D03A17">
        <w:rPr>
          <w:rFonts w:ascii="Palatino Linotype" w:hAnsi="Palatino Linotype"/>
          <w:b w:val="0"/>
          <w:sz w:val="24"/>
        </w:rPr>
        <w:t xml:space="preserve">R´S para verificar </w:t>
      </w:r>
      <w:r w:rsidR="001501A4">
        <w:rPr>
          <w:rFonts w:ascii="Palatino Linotype" w:hAnsi="Palatino Linotype"/>
          <w:b w:val="0"/>
          <w:sz w:val="24"/>
        </w:rPr>
        <w:t xml:space="preserve">el </w:t>
      </w:r>
      <w:r w:rsidR="00CE7F53">
        <w:rPr>
          <w:rFonts w:ascii="Palatino Linotype" w:hAnsi="Palatino Linotype"/>
          <w:b w:val="0"/>
          <w:sz w:val="24"/>
        </w:rPr>
        <w:t xml:space="preserve">  </w:t>
      </w:r>
      <w:r w:rsidR="001501A4">
        <w:rPr>
          <w:rFonts w:ascii="Palatino Linotype" w:hAnsi="Palatino Linotype"/>
          <w:b w:val="0"/>
          <w:sz w:val="24"/>
        </w:rPr>
        <w:t xml:space="preserve">cumplimiento de la </w:t>
      </w:r>
      <w:r w:rsidR="00A4310B">
        <w:rPr>
          <w:rFonts w:ascii="Palatino Linotype" w:hAnsi="Palatino Linotype"/>
          <w:b w:val="0"/>
          <w:sz w:val="24"/>
        </w:rPr>
        <w:t xml:space="preserve"> </w:t>
      </w:r>
      <w:r w:rsidR="001501A4">
        <w:rPr>
          <w:rFonts w:ascii="Palatino Linotype" w:hAnsi="Palatino Linotype"/>
          <w:b w:val="0"/>
          <w:sz w:val="24"/>
        </w:rPr>
        <w:t xml:space="preserve">solución </w:t>
      </w:r>
      <w:r w:rsidRPr="00D03A17">
        <w:rPr>
          <w:rFonts w:ascii="Palatino Linotype" w:hAnsi="Palatino Linotype"/>
          <w:b w:val="0"/>
          <w:sz w:val="24"/>
        </w:rPr>
        <w:t>de la no conforme.</w:t>
      </w:r>
    </w:p>
    <w:p w14:paraId="3D33CE73" w14:textId="77777777" w:rsidR="001A623A" w:rsidRPr="00D03A17" w:rsidRDefault="00A12456" w:rsidP="00AD75FC">
      <w:pPr>
        <w:pStyle w:val="Ttulo"/>
        <w:jc w:val="both"/>
        <w:rPr>
          <w:rFonts w:ascii="Palatino Linotype" w:hAnsi="Palatino Linotype"/>
          <w:b w:val="0"/>
          <w:sz w:val="24"/>
        </w:rPr>
      </w:pPr>
      <w:r>
        <w:rPr>
          <w:rFonts w:ascii="Palatino Linotype" w:hAnsi="Palatino Linotype"/>
          <w:b w:val="0"/>
          <w:color w:val="1F497D"/>
          <w:sz w:val="24"/>
        </w:rPr>
        <w:t>2</w:t>
      </w:r>
      <w:r w:rsidR="001A623A" w:rsidRPr="00D03A17">
        <w:rPr>
          <w:rFonts w:ascii="Palatino Linotype" w:hAnsi="Palatino Linotype"/>
          <w:b w:val="0"/>
          <w:color w:val="1F497D"/>
          <w:sz w:val="24"/>
        </w:rPr>
        <w:t>.</w:t>
      </w:r>
      <w:r w:rsidR="001A623A" w:rsidRPr="00D03A17">
        <w:rPr>
          <w:rFonts w:ascii="Palatino Linotype" w:hAnsi="Palatino Linotype"/>
          <w:b w:val="0"/>
          <w:sz w:val="24"/>
        </w:rPr>
        <w:t xml:space="preserve"> –Seguimiento de </w:t>
      </w:r>
      <w:r w:rsidR="00D60CE4">
        <w:rPr>
          <w:rFonts w:ascii="Palatino Linotype" w:hAnsi="Palatino Linotype"/>
          <w:b w:val="0"/>
          <w:sz w:val="24"/>
        </w:rPr>
        <w:t>los</w:t>
      </w:r>
      <w:r w:rsidR="001A623A" w:rsidRPr="00D03A17">
        <w:rPr>
          <w:rFonts w:ascii="Palatino Linotype" w:hAnsi="Palatino Linotype"/>
          <w:b w:val="0"/>
          <w:sz w:val="24"/>
        </w:rPr>
        <w:t xml:space="preserve"> Indicadores </w:t>
      </w:r>
      <w:r w:rsidR="00D60CE4">
        <w:rPr>
          <w:rFonts w:ascii="Palatino Linotype" w:hAnsi="Palatino Linotype"/>
          <w:b w:val="0"/>
          <w:sz w:val="24"/>
        </w:rPr>
        <w:t>del proceso</w:t>
      </w:r>
      <w:r w:rsidR="001501A4">
        <w:rPr>
          <w:rFonts w:ascii="Palatino Linotype" w:hAnsi="Palatino Linotype"/>
          <w:b w:val="0"/>
          <w:sz w:val="24"/>
        </w:rPr>
        <w:t>.</w:t>
      </w:r>
    </w:p>
    <w:p w14:paraId="0783F1C4" w14:textId="77777777" w:rsidR="001A623A" w:rsidRPr="00D03A17" w:rsidRDefault="001A623A" w:rsidP="00AD75FC">
      <w:pPr>
        <w:pStyle w:val="Ttulo"/>
        <w:jc w:val="both"/>
        <w:rPr>
          <w:rFonts w:ascii="Palatino Linotype" w:hAnsi="Palatino Linotype"/>
          <w:color w:val="1F497D"/>
          <w:sz w:val="24"/>
        </w:rPr>
      </w:pPr>
    </w:p>
    <w:p w14:paraId="6BDE9377" w14:textId="6D7E2B9B" w:rsidR="001A623A" w:rsidRDefault="00ED44A3" w:rsidP="00AD75FC">
      <w:pPr>
        <w:pStyle w:val="Ttulo"/>
        <w:jc w:val="both"/>
        <w:rPr>
          <w:rFonts w:ascii="Palatino Linotype" w:hAnsi="Palatino Linotype"/>
          <w:color w:val="1F497D"/>
          <w:sz w:val="24"/>
        </w:rPr>
      </w:pPr>
      <w:r>
        <w:rPr>
          <w:rFonts w:ascii="Palatino Linotype" w:hAnsi="Palatino Linotype"/>
          <w:color w:val="1F497D"/>
          <w:sz w:val="24"/>
        </w:rPr>
        <w:t>8</w:t>
      </w:r>
      <w:r w:rsidR="001A623A" w:rsidRPr="00D03A17">
        <w:rPr>
          <w:rFonts w:ascii="Palatino Linotype" w:hAnsi="Palatino Linotype"/>
          <w:color w:val="1F497D"/>
          <w:sz w:val="24"/>
        </w:rPr>
        <w:t>. –P</w:t>
      </w:r>
      <w:r w:rsidR="001D4485">
        <w:rPr>
          <w:rFonts w:ascii="Palatino Linotype" w:hAnsi="Palatino Linotype"/>
          <w:color w:val="1F497D"/>
          <w:sz w:val="24"/>
        </w:rPr>
        <w:t>L</w:t>
      </w:r>
      <w:r w:rsidR="001A623A" w:rsidRPr="00D03A17">
        <w:rPr>
          <w:rFonts w:ascii="Palatino Linotype" w:hAnsi="Palatino Linotype"/>
          <w:color w:val="1F497D"/>
          <w:sz w:val="24"/>
        </w:rPr>
        <w:t xml:space="preserve">AN DE CONTINGENCIA </w:t>
      </w:r>
    </w:p>
    <w:p w14:paraId="03971B83" w14:textId="77777777" w:rsidR="00AD75FC" w:rsidRPr="00D03A17" w:rsidRDefault="00AD75FC" w:rsidP="00AD75FC">
      <w:pPr>
        <w:pStyle w:val="Ttulo"/>
        <w:jc w:val="both"/>
        <w:rPr>
          <w:rFonts w:ascii="Palatino Linotype" w:hAnsi="Palatino Linotype"/>
          <w:color w:val="1F497D"/>
          <w:sz w:val="24"/>
        </w:rPr>
      </w:pPr>
    </w:p>
    <w:p w14:paraId="54CC1CF6" w14:textId="77777777" w:rsidR="001A623A" w:rsidRPr="00D03A17" w:rsidRDefault="001A623A" w:rsidP="00AD75FC">
      <w:pPr>
        <w:pStyle w:val="Ttulo"/>
        <w:jc w:val="both"/>
        <w:rPr>
          <w:rFonts w:ascii="Palatino Linotype" w:hAnsi="Palatino Linotype"/>
          <w:b w:val="0"/>
          <w:sz w:val="24"/>
        </w:rPr>
      </w:pPr>
      <w:r w:rsidRPr="00D03A17">
        <w:rPr>
          <w:rFonts w:ascii="Palatino Linotype" w:hAnsi="Palatino Linotype"/>
          <w:b w:val="0"/>
          <w:color w:val="1F497D"/>
          <w:sz w:val="24"/>
        </w:rPr>
        <w:t>1</w:t>
      </w:r>
      <w:r w:rsidRPr="0096361B">
        <w:rPr>
          <w:rFonts w:ascii="Palatino Linotype" w:hAnsi="Palatino Linotype"/>
          <w:b w:val="0"/>
          <w:sz w:val="24"/>
        </w:rPr>
        <w:t>. –</w:t>
      </w:r>
      <w:r w:rsidR="0096361B" w:rsidRPr="0096361B">
        <w:rPr>
          <w:rFonts w:ascii="Palatino Linotype" w:hAnsi="Palatino Linotype"/>
          <w:b w:val="0"/>
          <w:sz w:val="24"/>
        </w:rPr>
        <w:t>Copia de seguridad Se</w:t>
      </w:r>
      <w:r w:rsidR="00400F52">
        <w:rPr>
          <w:rFonts w:ascii="Palatino Linotype" w:hAnsi="Palatino Linotype"/>
          <w:b w:val="0"/>
          <w:sz w:val="24"/>
        </w:rPr>
        <w:t>mestral</w:t>
      </w:r>
    </w:p>
    <w:p w14:paraId="357FF664" w14:textId="77777777" w:rsidR="001A623A" w:rsidRPr="00D03A17" w:rsidRDefault="001A623A" w:rsidP="00AD75FC">
      <w:pPr>
        <w:pStyle w:val="Ttulo"/>
        <w:jc w:val="both"/>
        <w:rPr>
          <w:rFonts w:ascii="Palatino Linotype" w:hAnsi="Palatino Linotype"/>
          <w:b w:val="0"/>
          <w:sz w:val="24"/>
        </w:rPr>
      </w:pPr>
    </w:p>
    <w:p w14:paraId="091C18D2" w14:textId="3D2B8E46" w:rsidR="00D03A17" w:rsidRDefault="00ED44A3" w:rsidP="00AD75FC">
      <w:pPr>
        <w:pStyle w:val="Ttulo"/>
        <w:jc w:val="both"/>
        <w:rPr>
          <w:rFonts w:ascii="Palatino Linotype" w:hAnsi="Palatino Linotype"/>
          <w:color w:val="1F497D"/>
          <w:sz w:val="24"/>
        </w:rPr>
      </w:pPr>
      <w:r>
        <w:rPr>
          <w:rFonts w:ascii="Palatino Linotype" w:hAnsi="Palatino Linotype"/>
          <w:color w:val="1F497D"/>
          <w:sz w:val="24"/>
        </w:rPr>
        <w:t>9</w:t>
      </w:r>
      <w:r w:rsidR="001A623A" w:rsidRPr="00D03A17">
        <w:rPr>
          <w:rFonts w:ascii="Palatino Linotype" w:hAnsi="Palatino Linotype"/>
          <w:color w:val="1F497D"/>
          <w:sz w:val="24"/>
        </w:rPr>
        <w:t>. –DOCUMENTOS RELACIONADOS.</w:t>
      </w:r>
    </w:p>
    <w:p w14:paraId="700D06B8" w14:textId="77777777" w:rsidR="00AD75FC" w:rsidRPr="00D03A17" w:rsidRDefault="00AD75FC" w:rsidP="00AD75FC">
      <w:pPr>
        <w:pStyle w:val="Ttulo"/>
        <w:jc w:val="both"/>
        <w:rPr>
          <w:rFonts w:ascii="Palatino Linotype" w:hAnsi="Palatino Linotype"/>
          <w:color w:val="1F497D"/>
          <w:sz w:val="24"/>
        </w:rPr>
      </w:pPr>
    </w:p>
    <w:p w14:paraId="15F0F680" w14:textId="3A283D3B" w:rsidR="00D03A17" w:rsidRDefault="00D03A17" w:rsidP="00AD75FC">
      <w:pPr>
        <w:pStyle w:val="Ttulo"/>
        <w:numPr>
          <w:ilvl w:val="0"/>
          <w:numId w:val="13"/>
        </w:numPr>
        <w:jc w:val="both"/>
        <w:rPr>
          <w:rFonts w:ascii="Palatino Linotype" w:hAnsi="Palatino Linotype"/>
          <w:b w:val="0"/>
          <w:sz w:val="24"/>
        </w:rPr>
      </w:pPr>
      <w:r w:rsidRPr="00555790">
        <w:rPr>
          <w:rFonts w:ascii="Palatino Linotype" w:hAnsi="Palatino Linotype"/>
          <w:b w:val="0"/>
          <w:sz w:val="24"/>
        </w:rPr>
        <w:t>Reglam</w:t>
      </w:r>
      <w:r w:rsidR="008021DE">
        <w:rPr>
          <w:rFonts w:ascii="Palatino Linotype" w:hAnsi="Palatino Linotype"/>
          <w:b w:val="0"/>
          <w:sz w:val="24"/>
        </w:rPr>
        <w:t>ento de uso p</w:t>
      </w:r>
      <w:r w:rsidR="00961463">
        <w:rPr>
          <w:rFonts w:ascii="Palatino Linotype" w:hAnsi="Palatino Linotype"/>
          <w:b w:val="0"/>
          <w:sz w:val="24"/>
        </w:rPr>
        <w:t xml:space="preserve">ara la </w:t>
      </w:r>
      <w:r w:rsidR="005345FB">
        <w:rPr>
          <w:rFonts w:ascii="Palatino Linotype" w:hAnsi="Palatino Linotype"/>
          <w:b w:val="0"/>
          <w:sz w:val="24"/>
        </w:rPr>
        <w:t>B</w:t>
      </w:r>
      <w:r w:rsidR="00961463">
        <w:rPr>
          <w:rFonts w:ascii="Palatino Linotype" w:hAnsi="Palatino Linotype"/>
          <w:b w:val="0"/>
          <w:sz w:val="24"/>
        </w:rPr>
        <w:t>iblioteca Fernando Matiz</w:t>
      </w:r>
    </w:p>
    <w:p w14:paraId="5C1E7E6E" w14:textId="6F028935" w:rsidR="0040266E" w:rsidRPr="00AD1B19" w:rsidRDefault="005345FB" w:rsidP="00AD75FC">
      <w:pPr>
        <w:pStyle w:val="Ttulo"/>
        <w:numPr>
          <w:ilvl w:val="0"/>
          <w:numId w:val="13"/>
        </w:numPr>
        <w:jc w:val="both"/>
        <w:rPr>
          <w:rFonts w:ascii="Palatino Linotype" w:hAnsi="Palatino Linotype"/>
          <w:b w:val="0"/>
          <w:sz w:val="24"/>
        </w:rPr>
      </w:pPr>
      <w:r>
        <w:rPr>
          <w:rFonts w:ascii="Palatino Linotype" w:hAnsi="Palatino Linotype"/>
          <w:b w:val="0"/>
          <w:sz w:val="24"/>
          <w:lang w:val="es-CO"/>
        </w:rPr>
        <w:t>Procedimiento de C</w:t>
      </w:r>
      <w:r w:rsidR="00B96B25">
        <w:rPr>
          <w:rFonts w:ascii="Palatino Linotype" w:hAnsi="Palatino Linotype"/>
          <w:b w:val="0"/>
          <w:sz w:val="24"/>
          <w:lang w:val="es-CO"/>
        </w:rPr>
        <w:t>ompras</w:t>
      </w:r>
    </w:p>
    <w:p w14:paraId="18E5211F" w14:textId="4C3DDCB4" w:rsidR="00AD1B19" w:rsidRPr="00AD1B19" w:rsidRDefault="00961463" w:rsidP="00AD75FC">
      <w:pPr>
        <w:pStyle w:val="Ttulo"/>
        <w:numPr>
          <w:ilvl w:val="0"/>
          <w:numId w:val="13"/>
        </w:numPr>
        <w:jc w:val="both"/>
        <w:rPr>
          <w:rFonts w:ascii="Palatino Linotype" w:hAnsi="Palatino Linotype"/>
          <w:b w:val="0"/>
          <w:sz w:val="24"/>
        </w:rPr>
      </w:pPr>
      <w:r>
        <w:rPr>
          <w:rFonts w:ascii="Palatino Linotype" w:hAnsi="Palatino Linotype"/>
          <w:b w:val="0"/>
          <w:sz w:val="24"/>
          <w:lang w:val="es-CO"/>
        </w:rPr>
        <w:t xml:space="preserve">Instructivo </w:t>
      </w:r>
      <w:r w:rsidR="00AD1B19">
        <w:rPr>
          <w:rFonts w:ascii="Palatino Linotype" w:hAnsi="Palatino Linotype"/>
          <w:b w:val="0"/>
          <w:sz w:val="24"/>
          <w:lang w:val="es-CO"/>
        </w:rPr>
        <w:t xml:space="preserve">Administrador de Biblioteca </w:t>
      </w:r>
      <w:r w:rsidR="005345FB">
        <w:rPr>
          <w:rFonts w:ascii="Palatino Linotype" w:hAnsi="Palatino Linotype"/>
          <w:b w:val="0"/>
          <w:sz w:val="24"/>
          <w:lang w:val="es-CO"/>
        </w:rPr>
        <w:t>V</w:t>
      </w:r>
      <w:r w:rsidR="00AD1B19">
        <w:rPr>
          <w:rFonts w:ascii="Palatino Linotype" w:hAnsi="Palatino Linotype"/>
          <w:b w:val="0"/>
          <w:sz w:val="24"/>
          <w:lang w:val="es-CO"/>
        </w:rPr>
        <w:t>irtual</w:t>
      </w:r>
    </w:p>
    <w:p w14:paraId="29346FF7" w14:textId="62AAE560" w:rsidR="00AD1B19" w:rsidRDefault="005345FB" w:rsidP="00AD75FC">
      <w:pPr>
        <w:pStyle w:val="Ttulo"/>
        <w:numPr>
          <w:ilvl w:val="0"/>
          <w:numId w:val="13"/>
        </w:numPr>
        <w:jc w:val="both"/>
        <w:rPr>
          <w:rFonts w:ascii="Palatino Linotype" w:hAnsi="Palatino Linotype"/>
          <w:b w:val="0"/>
          <w:sz w:val="24"/>
        </w:rPr>
      </w:pPr>
      <w:r>
        <w:rPr>
          <w:rFonts w:ascii="Palatino Linotype" w:hAnsi="Palatino Linotype"/>
          <w:b w:val="0"/>
          <w:sz w:val="24"/>
          <w:lang w:val="es-CO"/>
        </w:rPr>
        <w:t>Procedimiento de Gestión D</w:t>
      </w:r>
      <w:r w:rsidR="00AD1B19">
        <w:rPr>
          <w:rFonts w:ascii="Palatino Linotype" w:hAnsi="Palatino Linotype"/>
          <w:b w:val="0"/>
          <w:sz w:val="24"/>
          <w:lang w:val="es-CO"/>
        </w:rPr>
        <w:t>ocumental</w:t>
      </w:r>
    </w:p>
    <w:p w14:paraId="5BB81811" w14:textId="77777777" w:rsidR="001A623A" w:rsidRDefault="001A623A" w:rsidP="00AD75FC">
      <w:pPr>
        <w:pStyle w:val="Ttulo"/>
        <w:jc w:val="both"/>
        <w:rPr>
          <w:rFonts w:ascii="Palatino Linotype" w:hAnsi="Palatino Linotype"/>
          <w:b w:val="0"/>
          <w:sz w:val="24"/>
        </w:rPr>
      </w:pPr>
    </w:p>
    <w:p w14:paraId="40802D00" w14:textId="713B6620" w:rsidR="00BC705E" w:rsidRDefault="00ED44A3" w:rsidP="00AD75FC">
      <w:pPr>
        <w:pStyle w:val="Ttulo"/>
        <w:jc w:val="both"/>
        <w:rPr>
          <w:rFonts w:ascii="Palatino Linotype" w:hAnsi="Palatino Linotype"/>
          <w:color w:val="1F497D"/>
          <w:sz w:val="24"/>
        </w:rPr>
      </w:pPr>
      <w:r>
        <w:rPr>
          <w:rFonts w:ascii="Palatino Linotype" w:hAnsi="Palatino Linotype"/>
          <w:color w:val="1F497D"/>
          <w:sz w:val="24"/>
        </w:rPr>
        <w:t>10</w:t>
      </w:r>
      <w:r w:rsidR="001A623A" w:rsidRPr="00D03A17">
        <w:rPr>
          <w:rFonts w:ascii="Palatino Linotype" w:hAnsi="Palatino Linotype"/>
          <w:color w:val="1F497D"/>
          <w:sz w:val="24"/>
        </w:rPr>
        <w:t>. -</w:t>
      </w:r>
      <w:r w:rsidR="001A623A" w:rsidRPr="00D03A17">
        <w:rPr>
          <w:rFonts w:ascii="Palatino Linotype" w:hAnsi="Palatino Linotype"/>
          <w:color w:val="1F497D"/>
          <w:sz w:val="24"/>
        </w:rPr>
        <w:tab/>
      </w:r>
      <w:r w:rsidR="000D5EC9">
        <w:rPr>
          <w:rFonts w:ascii="Palatino Linotype" w:hAnsi="Palatino Linotype"/>
          <w:color w:val="1F497D"/>
          <w:sz w:val="24"/>
        </w:rPr>
        <w:t>FORMATOS</w:t>
      </w:r>
    </w:p>
    <w:p w14:paraId="5465384B" w14:textId="77777777" w:rsidR="008C601F" w:rsidRDefault="008C601F" w:rsidP="00AD75FC">
      <w:pPr>
        <w:pStyle w:val="Ttulo"/>
        <w:jc w:val="both"/>
        <w:rPr>
          <w:rFonts w:ascii="Palatino Linotype" w:hAnsi="Palatino Linotype"/>
          <w:color w:val="1F497D"/>
          <w:sz w:val="24"/>
        </w:rPr>
      </w:pPr>
    </w:p>
    <w:p w14:paraId="3093CC26" w14:textId="4B42F10A" w:rsidR="00E729CB" w:rsidRDefault="00E729CB" w:rsidP="000F216A">
      <w:pPr>
        <w:pStyle w:val="Ttulo"/>
        <w:numPr>
          <w:ilvl w:val="0"/>
          <w:numId w:val="33"/>
        </w:numPr>
        <w:ind w:left="340" w:hanging="340"/>
        <w:jc w:val="both"/>
        <w:rPr>
          <w:rFonts w:ascii="Palatino Linotype" w:hAnsi="Palatino Linotype"/>
          <w:b w:val="0"/>
          <w:sz w:val="24"/>
        </w:rPr>
      </w:pPr>
      <w:r w:rsidRPr="00B71547">
        <w:rPr>
          <w:rFonts w:ascii="Palatino Linotype" w:hAnsi="Palatino Linotype"/>
          <w:b w:val="0"/>
          <w:sz w:val="24"/>
        </w:rPr>
        <w:t xml:space="preserve">Formato  </w:t>
      </w:r>
      <w:r w:rsidR="00CE7F53">
        <w:rPr>
          <w:rFonts w:ascii="Palatino Linotype" w:hAnsi="Palatino Linotype"/>
          <w:b w:val="0"/>
          <w:sz w:val="24"/>
        </w:rPr>
        <w:t xml:space="preserve">Registro y </w:t>
      </w:r>
      <w:r w:rsidR="003C56A3">
        <w:rPr>
          <w:rFonts w:ascii="Palatino Linotype" w:hAnsi="Palatino Linotype"/>
          <w:b w:val="0"/>
          <w:sz w:val="24"/>
        </w:rPr>
        <w:t xml:space="preserve"> Actualización </w:t>
      </w:r>
      <w:r w:rsidR="00166437">
        <w:rPr>
          <w:rFonts w:ascii="Palatino Linotype" w:hAnsi="Palatino Linotype"/>
          <w:b w:val="0"/>
          <w:sz w:val="24"/>
        </w:rPr>
        <w:t xml:space="preserve"> Usuarios</w:t>
      </w:r>
      <w:r w:rsidR="003C56A3">
        <w:rPr>
          <w:rFonts w:ascii="Palatino Linotype" w:hAnsi="Palatino Linotype"/>
          <w:b w:val="0"/>
          <w:sz w:val="24"/>
        </w:rPr>
        <w:t xml:space="preserve"> Biblioteca</w:t>
      </w:r>
      <w:r w:rsidR="00166437">
        <w:rPr>
          <w:rFonts w:ascii="Palatino Linotype" w:hAnsi="Palatino Linotype"/>
          <w:b w:val="0"/>
          <w:sz w:val="24"/>
        </w:rPr>
        <w:t xml:space="preserve"> </w:t>
      </w:r>
    </w:p>
    <w:p w14:paraId="168711E3" w14:textId="4F08A843" w:rsidR="00DC07E2" w:rsidRDefault="00DC07E2" w:rsidP="000F216A">
      <w:pPr>
        <w:pStyle w:val="Ttulo"/>
        <w:numPr>
          <w:ilvl w:val="0"/>
          <w:numId w:val="33"/>
        </w:numPr>
        <w:ind w:left="340" w:hanging="340"/>
        <w:jc w:val="both"/>
        <w:rPr>
          <w:rFonts w:ascii="Palatino Linotype" w:hAnsi="Palatino Linotype"/>
          <w:b w:val="0"/>
          <w:sz w:val="24"/>
        </w:rPr>
      </w:pPr>
      <w:r>
        <w:rPr>
          <w:rFonts w:ascii="Palatino Linotype" w:hAnsi="Palatino Linotype"/>
          <w:b w:val="0"/>
          <w:sz w:val="24"/>
        </w:rPr>
        <w:t>Formato Solici</w:t>
      </w:r>
      <w:r w:rsidR="003C56A3">
        <w:rPr>
          <w:rFonts w:ascii="Palatino Linotype" w:hAnsi="Palatino Linotype"/>
          <w:b w:val="0"/>
          <w:sz w:val="24"/>
        </w:rPr>
        <w:t>tud de Préstamo de Equipos de Có</w:t>
      </w:r>
      <w:r>
        <w:rPr>
          <w:rFonts w:ascii="Palatino Linotype" w:hAnsi="Palatino Linotype"/>
          <w:b w:val="0"/>
          <w:sz w:val="24"/>
        </w:rPr>
        <w:t>mputo</w:t>
      </w:r>
    </w:p>
    <w:p w14:paraId="310B9A3C" w14:textId="0F0325EB" w:rsidR="00EC7874" w:rsidRDefault="00166437" w:rsidP="000F216A">
      <w:pPr>
        <w:pStyle w:val="Prrafodelista"/>
        <w:numPr>
          <w:ilvl w:val="0"/>
          <w:numId w:val="33"/>
        </w:numPr>
        <w:spacing w:after="0" w:line="240" w:lineRule="auto"/>
        <w:ind w:left="340" w:hanging="340"/>
        <w:rPr>
          <w:rFonts w:ascii="Palatino Linotype" w:eastAsia="Times New Roman" w:hAnsi="Palatino Linotype"/>
          <w:sz w:val="24"/>
          <w:szCs w:val="24"/>
          <w:lang w:val="es-MX" w:eastAsia="es-ES"/>
        </w:rPr>
      </w:pPr>
      <w:r w:rsidRPr="00EC7874">
        <w:rPr>
          <w:rFonts w:ascii="Palatino Linotype" w:hAnsi="Palatino Linotype"/>
          <w:sz w:val="24"/>
        </w:rPr>
        <w:t xml:space="preserve">Formato </w:t>
      </w:r>
      <w:r w:rsidR="003C56A3">
        <w:rPr>
          <w:rFonts w:ascii="Palatino Linotype" w:eastAsia="Times New Roman" w:hAnsi="Palatino Linotype"/>
          <w:sz w:val="24"/>
          <w:szCs w:val="24"/>
          <w:lang w:val="es-MX" w:eastAsia="es-ES"/>
        </w:rPr>
        <w:t xml:space="preserve">Solicitud </w:t>
      </w:r>
      <w:r w:rsidRPr="00EC7874">
        <w:rPr>
          <w:rFonts w:ascii="Palatino Linotype" w:eastAsia="Times New Roman" w:hAnsi="Palatino Linotype"/>
          <w:sz w:val="24"/>
          <w:szCs w:val="24"/>
          <w:lang w:val="es-MX" w:eastAsia="es-ES"/>
        </w:rPr>
        <w:t xml:space="preserve"> Préstamo Material Bibliográfico</w:t>
      </w:r>
      <w:r>
        <w:rPr>
          <w:rFonts w:ascii="Palatino Linotype" w:eastAsia="Times New Roman" w:hAnsi="Palatino Linotype"/>
          <w:sz w:val="24"/>
          <w:szCs w:val="24"/>
          <w:lang w:val="es-MX" w:eastAsia="es-ES"/>
        </w:rPr>
        <w:t xml:space="preserve"> </w:t>
      </w:r>
      <w:r w:rsidR="003C56A3">
        <w:rPr>
          <w:rFonts w:ascii="Palatino Linotype" w:eastAsia="Times New Roman" w:hAnsi="Palatino Linotype"/>
          <w:sz w:val="24"/>
          <w:szCs w:val="24"/>
          <w:lang w:val="es-MX" w:eastAsia="es-ES"/>
        </w:rPr>
        <w:t>e</w:t>
      </w:r>
      <w:r>
        <w:rPr>
          <w:rFonts w:ascii="Palatino Linotype" w:eastAsia="Times New Roman" w:hAnsi="Palatino Linotype"/>
          <w:sz w:val="24"/>
          <w:szCs w:val="24"/>
          <w:lang w:val="es-MX" w:eastAsia="es-ES"/>
        </w:rPr>
        <w:t>n Sala</w:t>
      </w:r>
      <w:r w:rsidRPr="00EC7874">
        <w:rPr>
          <w:rFonts w:ascii="Palatino Linotype" w:eastAsia="Times New Roman" w:hAnsi="Palatino Linotype"/>
          <w:sz w:val="24"/>
          <w:szCs w:val="24"/>
          <w:lang w:val="es-MX" w:eastAsia="es-ES"/>
        </w:rPr>
        <w:t>.</w:t>
      </w:r>
    </w:p>
    <w:p w14:paraId="249EF3FF" w14:textId="02DAF31F" w:rsidR="00CF3102" w:rsidRPr="008C601F" w:rsidRDefault="00166437" w:rsidP="000F216A">
      <w:pPr>
        <w:pStyle w:val="Prrafodelista"/>
        <w:numPr>
          <w:ilvl w:val="0"/>
          <w:numId w:val="33"/>
        </w:numPr>
        <w:spacing w:after="0"/>
        <w:ind w:left="340" w:hanging="340"/>
        <w:jc w:val="both"/>
        <w:rPr>
          <w:rFonts w:ascii="Palatino Linotype" w:hAnsi="Palatino Linotype"/>
          <w:sz w:val="24"/>
        </w:rPr>
      </w:pPr>
      <w:r w:rsidRPr="008C601F">
        <w:rPr>
          <w:rFonts w:ascii="Palatino Linotype" w:hAnsi="Palatino Linotype"/>
          <w:sz w:val="24"/>
        </w:rPr>
        <w:t xml:space="preserve">Formato Evaluación Satisfacción </w:t>
      </w:r>
      <w:r w:rsidR="008C601F">
        <w:rPr>
          <w:rFonts w:ascii="Palatino Linotype" w:hAnsi="Palatino Linotype"/>
          <w:sz w:val="24"/>
        </w:rPr>
        <w:t>Servicio Biblioteca.</w:t>
      </w:r>
    </w:p>
    <w:sectPr w:rsidR="00CF3102" w:rsidRPr="008C601F" w:rsidSect="00E726A8">
      <w:headerReference w:type="even" r:id="rId14"/>
      <w:headerReference w:type="default" r:id="rId15"/>
      <w:footerReference w:type="even" r:id="rId16"/>
      <w:footerReference w:type="default" r:id="rId17"/>
      <w:headerReference w:type="first" r:id="rId18"/>
      <w:footerReference w:type="first" r:id="rId19"/>
      <w:pgSz w:w="12240" w:h="20160" w:code="5"/>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E9AA8" w14:textId="77777777" w:rsidR="002354BB" w:rsidRDefault="002354BB" w:rsidP="00C91EC5">
      <w:pPr>
        <w:spacing w:after="0" w:line="240" w:lineRule="auto"/>
      </w:pPr>
      <w:r>
        <w:separator/>
      </w:r>
    </w:p>
  </w:endnote>
  <w:endnote w:type="continuationSeparator" w:id="0">
    <w:p w14:paraId="4B592D41" w14:textId="77777777" w:rsidR="002354BB" w:rsidRDefault="002354BB"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800000AF" w:usb1="1000204A"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7F9BD" w14:textId="77777777" w:rsidR="0061670E" w:rsidRDefault="006167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B7489" w14:textId="2748BBBD" w:rsidR="00D00E36" w:rsidRDefault="000E17A0" w:rsidP="00672049">
    <w:pPr>
      <w:pStyle w:val="Piedepgina"/>
      <w:tabs>
        <w:tab w:val="clear" w:pos="4419"/>
        <w:tab w:val="clear" w:pos="8838"/>
        <w:tab w:val="left" w:pos="6714"/>
      </w:tabs>
    </w:pPr>
    <w:r>
      <w:rPr>
        <w:noProof/>
        <w:lang w:eastAsia="es-CO"/>
      </w:rPr>
      <mc:AlternateContent>
        <mc:Choice Requires="wps">
          <w:drawing>
            <wp:anchor distT="0" distB="0" distL="114300" distR="114300" simplePos="0" relativeHeight="251661824" behindDoc="0" locked="0" layoutInCell="1" allowOverlap="1" wp14:anchorId="4C4FFD28" wp14:editId="71354041">
              <wp:simplePos x="0" y="0"/>
              <wp:positionH relativeFrom="column">
                <wp:posOffset>1551747</wp:posOffset>
              </wp:positionH>
              <wp:positionV relativeFrom="paragraph">
                <wp:posOffset>-591489</wp:posOffset>
              </wp:positionV>
              <wp:extent cx="2377440" cy="746871"/>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7468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9505B" w14:textId="54C9D80E" w:rsidR="000E17A0" w:rsidRDefault="000E17A0" w:rsidP="00C51F8F">
                          <w:pPr>
                            <w:spacing w:after="0"/>
                            <w:rPr>
                              <w:rFonts w:ascii="Palatino Linotype" w:hAnsi="Palatino Linotype" w:cs="Arial"/>
                              <w:b/>
                              <w:i/>
                              <w:sz w:val="16"/>
                              <w:szCs w:val="16"/>
                            </w:rPr>
                          </w:pPr>
                          <w:r>
                            <w:rPr>
                              <w:rFonts w:ascii="Palatino Linotype" w:hAnsi="Palatino Linotype" w:cs="Arial"/>
                              <w:b/>
                              <w:i/>
                              <w:sz w:val="16"/>
                              <w:szCs w:val="16"/>
                            </w:rPr>
                            <w:t xml:space="preserve"> </w:t>
                          </w:r>
                        </w:p>
                        <w:p w14:paraId="34AB8861" w14:textId="77777777" w:rsidR="00970F11" w:rsidRDefault="00970F11" w:rsidP="00C51F8F">
                          <w:pPr>
                            <w:spacing w:after="0"/>
                            <w:rPr>
                              <w:rFonts w:ascii="Palatino Linotype" w:hAnsi="Palatino Linotype" w:cs="Arial"/>
                              <w:b/>
                              <w:i/>
                              <w:sz w:val="16"/>
                              <w:szCs w:val="16"/>
                            </w:rPr>
                          </w:pPr>
                        </w:p>
                        <w:p w14:paraId="3977F659" w14:textId="78E9B7D6" w:rsidR="00C51F8F" w:rsidRDefault="00672049" w:rsidP="00C51F8F">
                          <w:pPr>
                            <w:spacing w:after="0"/>
                            <w:rPr>
                              <w:rFonts w:ascii="Palatino Linotype" w:hAnsi="Palatino Linotype" w:cs="Arial"/>
                              <w:b/>
                              <w:i/>
                              <w:sz w:val="16"/>
                              <w:szCs w:val="16"/>
                            </w:rPr>
                          </w:pPr>
                          <w:r>
                            <w:rPr>
                              <w:rFonts w:ascii="Palatino Linotype" w:hAnsi="Palatino Linotype" w:cs="Arial"/>
                              <w:b/>
                              <w:i/>
                              <w:sz w:val="16"/>
                              <w:szCs w:val="16"/>
                            </w:rPr>
                            <w:t>Directora de Calidad Ma.</w:t>
                          </w:r>
                          <w:r w:rsidR="00D00E36">
                            <w:rPr>
                              <w:rFonts w:ascii="Palatino Linotype" w:hAnsi="Palatino Linotype" w:cs="Arial"/>
                              <w:b/>
                              <w:i/>
                              <w:sz w:val="16"/>
                              <w:szCs w:val="16"/>
                            </w:rPr>
                            <w:t xml:space="preserve"> Alejandra </w:t>
                          </w:r>
                          <w:proofErr w:type="spellStart"/>
                          <w:r w:rsidR="00D00E36">
                            <w:rPr>
                              <w:rFonts w:ascii="Palatino Linotype" w:hAnsi="Palatino Linotype" w:cs="Arial"/>
                              <w:b/>
                              <w:i/>
                              <w:sz w:val="16"/>
                              <w:szCs w:val="16"/>
                            </w:rPr>
                            <w:t>Múnera</w:t>
                          </w:r>
                          <w:proofErr w:type="spellEnd"/>
                          <w:r w:rsidR="00D00E36">
                            <w:rPr>
                              <w:rFonts w:ascii="Palatino Linotype" w:hAnsi="Palatino Linotype" w:cs="Arial"/>
                              <w:b/>
                              <w:i/>
                              <w:sz w:val="16"/>
                              <w:szCs w:val="16"/>
                            </w:rPr>
                            <w:t xml:space="preserve"> </w:t>
                          </w:r>
                          <w:r w:rsidR="00046DF5">
                            <w:rPr>
                              <w:rFonts w:ascii="Palatino Linotype" w:hAnsi="Palatino Linotype" w:cs="Arial"/>
                              <w:b/>
                              <w:i/>
                              <w:sz w:val="16"/>
                              <w:szCs w:val="16"/>
                            </w:rPr>
                            <w:t>B</w:t>
                          </w:r>
                        </w:p>
                        <w:p w14:paraId="4A328255" w14:textId="4821ED51" w:rsidR="00D00E36" w:rsidRPr="005200E3" w:rsidRDefault="000E17A0" w:rsidP="00C51F8F">
                          <w:pPr>
                            <w:spacing w:after="0"/>
                            <w:rPr>
                              <w:rFonts w:ascii="Palatino Linotype" w:hAnsi="Palatino Linotype" w:cs="Arial"/>
                              <w:b/>
                              <w:i/>
                              <w:sz w:val="16"/>
                              <w:szCs w:val="16"/>
                            </w:rPr>
                          </w:pPr>
                          <w:r>
                            <w:rPr>
                              <w:rFonts w:ascii="Palatino Linotype" w:hAnsi="Palatino Linotype" w:cs="Arial"/>
                              <w:b/>
                              <w:i/>
                              <w:sz w:val="16"/>
                              <w:szCs w:val="16"/>
                            </w:rPr>
                            <w:t>Dir. Desarrollo Regional: Mónica Gómez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9" type="#_x0000_t202" style="position:absolute;margin-left:122.2pt;margin-top:-46.55pt;width:187.2pt;height:5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" filled="f" stroked="f" strokeweight=".5pt">
              <v:path arrowok="t"/>
              <v:textbox>
                <w:txbxContent>
                  <w:p w14:paraId="5959505B" w14:textId="54C9D80E" w:rsidR="000E17A0" w:rsidRDefault="000E17A0" w:rsidP="00C51F8F">
                    <w:pPr>
                      <w:spacing w:after="0"/>
                      <w:rPr>
                        <w:rFonts w:ascii="Palatino Linotype" w:hAnsi="Palatino Linotype" w:cs="Arial"/>
                        <w:b/>
                        <w:i/>
                        <w:sz w:val="16"/>
                        <w:szCs w:val="16"/>
                      </w:rPr>
                    </w:pPr>
                    <w:bookmarkStart w:id="1" w:name="_GoBack"/>
                    <w:r>
                      <w:rPr>
                        <w:rFonts w:ascii="Palatino Linotype" w:hAnsi="Palatino Linotype" w:cs="Arial"/>
                        <w:b/>
                        <w:i/>
                        <w:sz w:val="16"/>
                        <w:szCs w:val="16"/>
                      </w:rPr>
                      <w:t xml:space="preserve"> </w:t>
                    </w:r>
                  </w:p>
                  <w:p w14:paraId="34AB8861" w14:textId="77777777" w:rsidR="00970F11" w:rsidRDefault="00970F11" w:rsidP="00C51F8F">
                    <w:pPr>
                      <w:spacing w:after="0"/>
                      <w:rPr>
                        <w:rFonts w:ascii="Palatino Linotype" w:hAnsi="Palatino Linotype" w:cs="Arial"/>
                        <w:b/>
                        <w:i/>
                        <w:sz w:val="16"/>
                        <w:szCs w:val="16"/>
                      </w:rPr>
                    </w:pPr>
                  </w:p>
                  <w:p w14:paraId="3977F659" w14:textId="78E9B7D6" w:rsidR="00C51F8F" w:rsidRDefault="00672049" w:rsidP="00C51F8F">
                    <w:pPr>
                      <w:spacing w:after="0"/>
                      <w:rPr>
                        <w:rFonts w:ascii="Palatino Linotype" w:hAnsi="Palatino Linotype" w:cs="Arial"/>
                        <w:b/>
                        <w:i/>
                        <w:sz w:val="16"/>
                        <w:szCs w:val="16"/>
                      </w:rPr>
                    </w:pPr>
                    <w:r>
                      <w:rPr>
                        <w:rFonts w:ascii="Palatino Linotype" w:hAnsi="Palatino Linotype" w:cs="Arial"/>
                        <w:b/>
                        <w:i/>
                        <w:sz w:val="16"/>
                        <w:szCs w:val="16"/>
                      </w:rPr>
                      <w:t>Directora de Calidad Ma.</w:t>
                    </w:r>
                    <w:r w:rsidR="00D00E36">
                      <w:rPr>
                        <w:rFonts w:ascii="Palatino Linotype" w:hAnsi="Palatino Linotype" w:cs="Arial"/>
                        <w:b/>
                        <w:i/>
                        <w:sz w:val="16"/>
                        <w:szCs w:val="16"/>
                      </w:rPr>
                      <w:t xml:space="preserve"> Alejandra </w:t>
                    </w:r>
                    <w:proofErr w:type="spellStart"/>
                    <w:r w:rsidR="00D00E36">
                      <w:rPr>
                        <w:rFonts w:ascii="Palatino Linotype" w:hAnsi="Palatino Linotype" w:cs="Arial"/>
                        <w:b/>
                        <w:i/>
                        <w:sz w:val="16"/>
                        <w:szCs w:val="16"/>
                      </w:rPr>
                      <w:t>Múnera</w:t>
                    </w:r>
                    <w:proofErr w:type="spellEnd"/>
                    <w:r w:rsidR="00D00E36">
                      <w:rPr>
                        <w:rFonts w:ascii="Palatino Linotype" w:hAnsi="Palatino Linotype" w:cs="Arial"/>
                        <w:b/>
                        <w:i/>
                        <w:sz w:val="16"/>
                        <w:szCs w:val="16"/>
                      </w:rPr>
                      <w:t xml:space="preserve"> </w:t>
                    </w:r>
                    <w:r w:rsidR="00046DF5">
                      <w:rPr>
                        <w:rFonts w:ascii="Palatino Linotype" w:hAnsi="Palatino Linotype" w:cs="Arial"/>
                        <w:b/>
                        <w:i/>
                        <w:sz w:val="16"/>
                        <w:szCs w:val="16"/>
                      </w:rPr>
                      <w:t>B</w:t>
                    </w:r>
                  </w:p>
                  <w:p w14:paraId="4A328255" w14:textId="4821ED51" w:rsidR="00D00E36" w:rsidRPr="005200E3" w:rsidRDefault="000E17A0" w:rsidP="00C51F8F">
                    <w:pPr>
                      <w:spacing w:after="0"/>
                      <w:rPr>
                        <w:rFonts w:ascii="Palatino Linotype" w:hAnsi="Palatino Linotype" w:cs="Arial"/>
                        <w:b/>
                        <w:i/>
                        <w:sz w:val="16"/>
                        <w:szCs w:val="16"/>
                      </w:rPr>
                    </w:pPr>
                    <w:r>
                      <w:rPr>
                        <w:rFonts w:ascii="Palatino Linotype" w:hAnsi="Palatino Linotype" w:cs="Arial"/>
                        <w:b/>
                        <w:i/>
                        <w:sz w:val="16"/>
                        <w:szCs w:val="16"/>
                      </w:rPr>
                      <w:t>Dir. Desarrollo Regional: Mónica Gómez S.</w:t>
                    </w:r>
                    <w:bookmarkEnd w:id="1"/>
                  </w:p>
                </w:txbxContent>
              </v:textbox>
            </v:shape>
          </w:pict>
        </mc:Fallback>
      </mc:AlternateContent>
    </w:r>
    <w:r w:rsidR="003B4AFF">
      <w:rPr>
        <w:noProof/>
        <w:lang w:eastAsia="es-CO"/>
      </w:rPr>
      <mc:AlternateContent>
        <mc:Choice Requires="wps">
          <w:drawing>
            <wp:anchor distT="0" distB="0" distL="114300" distR="114300" simplePos="0" relativeHeight="251654656" behindDoc="0" locked="0" layoutInCell="1" allowOverlap="1" wp14:anchorId="078A9B76" wp14:editId="43A1E8C8">
              <wp:simplePos x="0" y="0"/>
              <wp:positionH relativeFrom="column">
                <wp:posOffset>3902075</wp:posOffset>
              </wp:positionH>
              <wp:positionV relativeFrom="paragraph">
                <wp:posOffset>-401955</wp:posOffset>
              </wp:positionV>
              <wp:extent cx="0" cy="511175"/>
              <wp:effectExtent l="0" t="0" r="19050" b="22225"/>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EFF34F" id="22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5pt,-31.65pt" to="307.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"/>
          </w:pict>
        </mc:Fallback>
      </mc:AlternateContent>
    </w:r>
    <w:r w:rsidR="003B4AFF">
      <w:rPr>
        <w:noProof/>
        <w:lang w:eastAsia="es-CO"/>
      </w:rPr>
      <mc:AlternateContent>
        <mc:Choice Requires="wps">
          <w:drawing>
            <wp:anchor distT="0" distB="0" distL="114300" distR="114300" simplePos="0" relativeHeight="251662848" behindDoc="0" locked="0" layoutInCell="1" allowOverlap="1" wp14:anchorId="5E709D70" wp14:editId="2C56F98F">
              <wp:simplePos x="0" y="0"/>
              <wp:positionH relativeFrom="column">
                <wp:posOffset>3956685</wp:posOffset>
              </wp:positionH>
              <wp:positionV relativeFrom="paragraph">
                <wp:posOffset>-238125</wp:posOffset>
              </wp:positionV>
              <wp:extent cx="2245995" cy="264160"/>
              <wp:effectExtent l="0" t="0" r="0" b="254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99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7BDCE" w14:textId="77777777" w:rsidR="00D00E36" w:rsidRPr="005200E3" w:rsidRDefault="00D00E36" w:rsidP="001700E0">
                          <w:pPr>
                            <w:rPr>
                              <w:rFonts w:ascii="Palatino Linotype" w:hAnsi="Palatino Linotype" w:cs="Arial"/>
                              <w:b/>
                              <w:i/>
                              <w:sz w:val="16"/>
                              <w:szCs w:val="16"/>
                            </w:rPr>
                          </w:pPr>
                          <w:r>
                            <w:rPr>
                              <w:rFonts w:ascii="Palatino Linotype" w:hAnsi="Palatino Linotype" w:cs="Arial"/>
                              <w:b/>
                              <w:i/>
                              <w:sz w:val="16"/>
                              <w:szCs w:val="16"/>
                            </w:rPr>
                            <w:t xml:space="preserve">Comité de Calidad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11.55pt;margin-top:-18.75pt;width:176.85pt;height:2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" filled="f" stroked="f" strokeweight=".5pt">
              <v:path arrowok="t"/>
              <v:textbox>
                <w:txbxContent>
                  <w:p w14:paraId="3997BDCE" w14:textId="77777777" w:rsidR="00D00E36" w:rsidRPr="005200E3" w:rsidRDefault="00D00E36" w:rsidP="001700E0">
                    <w:pPr>
                      <w:rPr>
                        <w:rFonts w:ascii="Palatino Linotype" w:hAnsi="Palatino Linotype" w:cs="Arial"/>
                        <w:b/>
                        <w:i/>
                        <w:sz w:val="16"/>
                        <w:szCs w:val="16"/>
                      </w:rPr>
                    </w:pPr>
                    <w:r>
                      <w:rPr>
                        <w:rFonts w:ascii="Palatino Linotype" w:hAnsi="Palatino Linotype" w:cs="Arial"/>
                        <w:b/>
                        <w:i/>
                        <w:sz w:val="16"/>
                        <w:szCs w:val="16"/>
                      </w:rPr>
                      <w:t xml:space="preserve">Comité de Calidad </w:t>
                    </w:r>
                    <w:bookmarkStart w:id="1" w:name="_GoBack"/>
                    <w:bookmarkEnd w:id="1"/>
                  </w:p>
                </w:txbxContent>
              </v:textbox>
            </v:shape>
          </w:pict>
        </mc:Fallback>
      </mc:AlternateContent>
    </w:r>
    <w:r w:rsidR="003B4AFF">
      <w:rPr>
        <w:noProof/>
        <w:lang w:eastAsia="es-CO"/>
      </w:rPr>
      <mc:AlternateContent>
        <mc:Choice Requires="wps">
          <w:drawing>
            <wp:anchor distT="0" distB="0" distL="114300" distR="114300" simplePos="0" relativeHeight="251660800" behindDoc="0" locked="0" layoutInCell="1" allowOverlap="1" wp14:anchorId="7A6BD63B" wp14:editId="38EDF457">
              <wp:simplePos x="0" y="0"/>
              <wp:positionH relativeFrom="column">
                <wp:posOffset>-656590</wp:posOffset>
              </wp:positionH>
              <wp:positionV relativeFrom="paragraph">
                <wp:posOffset>-245110</wp:posOffset>
              </wp:positionV>
              <wp:extent cx="2319655" cy="267970"/>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B4EB2" w14:textId="66778C2F" w:rsidR="00D00E36" w:rsidRPr="005200E3" w:rsidRDefault="00264904" w:rsidP="001700E0">
                          <w:pPr>
                            <w:rPr>
                              <w:rFonts w:ascii="Palatino Linotype" w:hAnsi="Palatino Linotype" w:cs="Arial"/>
                              <w:b/>
                              <w:i/>
                              <w:sz w:val="16"/>
                              <w:szCs w:val="16"/>
                            </w:rPr>
                          </w:pPr>
                          <w:r>
                            <w:rPr>
                              <w:rFonts w:ascii="Palatino Linotype" w:hAnsi="Palatino Linotype" w:cs="Arial"/>
                              <w:b/>
                              <w:i/>
                              <w:sz w:val="16"/>
                              <w:szCs w:val="16"/>
                            </w:rPr>
                            <w:t>Auxiliar Administrativa</w:t>
                          </w:r>
                          <w:r w:rsidR="001F1113">
                            <w:rPr>
                              <w:rFonts w:ascii="Palatino Linotype" w:hAnsi="Palatino Linotype" w:cs="Arial"/>
                              <w:b/>
                              <w:i/>
                              <w:sz w:val="16"/>
                              <w:szCs w:val="16"/>
                            </w:rPr>
                            <w:t>: Ivonne Guillen Villa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51.7pt;margin-top:-19.3pt;width:182.65pt;height:2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" filled="f" stroked="f" strokeweight=".5pt">
              <v:path arrowok="t"/>
              <v:textbox>
                <w:txbxContent>
                  <w:p w14:paraId="49DB4EB2" w14:textId="66778C2F" w:rsidR="00D00E36" w:rsidRPr="005200E3" w:rsidRDefault="00264904" w:rsidP="001700E0">
                    <w:pPr>
                      <w:rPr>
                        <w:rFonts w:ascii="Palatino Linotype" w:hAnsi="Palatino Linotype" w:cs="Arial"/>
                        <w:b/>
                        <w:i/>
                        <w:sz w:val="16"/>
                        <w:szCs w:val="16"/>
                      </w:rPr>
                    </w:pPr>
                    <w:r>
                      <w:rPr>
                        <w:rFonts w:ascii="Palatino Linotype" w:hAnsi="Palatino Linotype" w:cs="Arial"/>
                        <w:b/>
                        <w:i/>
                        <w:sz w:val="16"/>
                        <w:szCs w:val="16"/>
                      </w:rPr>
                      <w:t>Auxiliar Administrativa</w:t>
                    </w:r>
                    <w:r w:rsidR="001F1113">
                      <w:rPr>
                        <w:rFonts w:ascii="Palatino Linotype" w:hAnsi="Palatino Linotype" w:cs="Arial"/>
                        <w:b/>
                        <w:i/>
                        <w:sz w:val="16"/>
                        <w:szCs w:val="16"/>
                      </w:rPr>
                      <w:t>: Ivonne Guillen Villa</w:t>
                    </w:r>
                  </w:p>
                </w:txbxContent>
              </v:textbox>
            </v:shape>
          </w:pict>
        </mc:Fallback>
      </mc:AlternateContent>
    </w:r>
    <w:r w:rsidR="003B4AFF">
      <w:rPr>
        <w:noProof/>
        <w:lang w:eastAsia="es-CO"/>
      </w:rPr>
      <mc:AlternateContent>
        <mc:Choice Requires="wps">
          <w:drawing>
            <wp:anchor distT="0" distB="0" distL="114300" distR="114300" simplePos="0" relativeHeight="251653632" behindDoc="0" locked="0" layoutInCell="1" allowOverlap="1" wp14:anchorId="1345FB62" wp14:editId="6C59F414">
              <wp:simplePos x="0" y="0"/>
              <wp:positionH relativeFrom="column">
                <wp:posOffset>1609090</wp:posOffset>
              </wp:positionH>
              <wp:positionV relativeFrom="paragraph">
                <wp:posOffset>-401955</wp:posOffset>
              </wp:positionV>
              <wp:extent cx="0" cy="511175"/>
              <wp:effectExtent l="0" t="0" r="19050" b="22225"/>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CF984" id="22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31.65pt" to="126.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"/>
          </w:pict>
        </mc:Fallback>
      </mc:AlternateContent>
    </w:r>
    <w:r w:rsidR="00C51F8F">
      <w:rPr>
        <w:noProof/>
        <w:lang w:eastAsia="es-CO"/>
      </w:rPr>
      <mc:AlternateContent>
        <mc:Choice Requires="wps">
          <w:drawing>
            <wp:anchor distT="0" distB="0" distL="114300" distR="114300" simplePos="0" relativeHeight="251651584" behindDoc="0" locked="0" layoutInCell="1" allowOverlap="1" wp14:anchorId="15A27EB1" wp14:editId="51F59874">
              <wp:simplePos x="0" y="0"/>
              <wp:positionH relativeFrom="column">
                <wp:posOffset>-581660</wp:posOffset>
              </wp:positionH>
              <wp:positionV relativeFrom="paragraph">
                <wp:posOffset>-401955</wp:posOffset>
              </wp:positionV>
              <wp:extent cx="6696075" cy="511175"/>
              <wp:effectExtent l="0" t="0" r="28575" b="2222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1117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8D471B3" id="20 Rectángulo redondeado" o:spid="_x0000_s1026" style="position:absolute;margin-left:-45.8pt;margin-top:-31.65pt;width:527.25pt;height:4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" strokeweight=".25pt"/>
          </w:pict>
        </mc:Fallback>
      </mc:AlternateContent>
    </w:r>
    <w:r w:rsidR="00672049">
      <w:rPr>
        <w:noProof/>
        <w:lang w:eastAsia="es-CO"/>
      </w:rPr>
      <mc:AlternateContent>
        <mc:Choice Requires="wps">
          <w:drawing>
            <wp:anchor distT="0" distB="0" distL="114300" distR="114300" simplePos="0" relativeHeight="251657728" behindDoc="0" locked="0" layoutInCell="1" allowOverlap="1" wp14:anchorId="41167FFB" wp14:editId="55E67747">
              <wp:simplePos x="0" y="0"/>
              <wp:positionH relativeFrom="column">
                <wp:posOffset>1609725</wp:posOffset>
              </wp:positionH>
              <wp:positionV relativeFrom="paragraph">
                <wp:posOffset>-398145</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9285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1167FFB" id="25 Cuadro de texto" o:spid="_x0000_s1032" type="#_x0000_t202" style="position:absolute;margin-left:126.75pt;margin-top:-31.35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" filled="f" stroked="f" strokeweight=".5pt">
              <v:path arrowok="t"/>
              <v:textbox>
                <w:txbxContent>
                  <w:p w14:paraId="6F09285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D00E36">
      <w:rPr>
        <w:noProof/>
        <w:lang w:eastAsia="es-CO"/>
      </w:rPr>
      <mc:AlternateContent>
        <mc:Choice Requires="wps">
          <w:drawing>
            <wp:anchor distT="0" distB="0" distL="114300" distR="114300" simplePos="0" relativeHeight="251658752" behindDoc="0" locked="0" layoutInCell="1" allowOverlap="1" wp14:anchorId="728D9D6F" wp14:editId="057AB02B">
              <wp:simplePos x="0" y="0"/>
              <wp:positionH relativeFrom="column">
                <wp:posOffset>3901440</wp:posOffset>
              </wp:positionH>
              <wp:positionV relativeFrom="paragraph">
                <wp:posOffset>-400685</wp:posOffset>
              </wp:positionV>
              <wp:extent cx="1886585" cy="192405"/>
              <wp:effectExtent l="0" t="0" r="3175" b="0"/>
              <wp:wrapNone/>
              <wp:docPr id="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F215" w14:textId="77777777" w:rsidR="00D00E36" w:rsidRPr="005200E3" w:rsidRDefault="00D00E36"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8D9D6F" id="Text Box 174" o:spid="_x0000_s1033" type="#_x0000_t202" style="position:absolute;margin-left:307.2pt;margin-top:-31.55pt;width:148.5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5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PX8iXm4&#10;AgAAwgUAAA4AAAAAAAAAAAAAAAAALgIAAGRycy9lMm9Eb2MueG1sUEsBAi0AFAAGAAgAAAAhAI/K&#10;j43gAAAACwEAAA8AAAAAAAAAAAAAAAAAEgUAAGRycy9kb3ducmV2LnhtbFBLBQYAAAAABAAEAPMA&#10;AAAfBgAAAAA=&#10;" filled="f" stroked="f">
              <v:textbox>
                <w:txbxContent>
                  <w:p w14:paraId="7456F215" w14:textId="77777777" w:rsidR="00D00E36" w:rsidRPr="005200E3" w:rsidRDefault="00D00E36"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D00E36">
      <w:rPr>
        <w:noProof/>
        <w:lang w:eastAsia="es-CO"/>
      </w:rPr>
      <mc:AlternateContent>
        <mc:Choice Requires="wps">
          <w:drawing>
            <wp:anchor distT="0" distB="0" distL="114300" distR="114300" simplePos="0" relativeHeight="251656704" behindDoc="0" locked="0" layoutInCell="1" allowOverlap="1" wp14:anchorId="7A2D0141" wp14:editId="4EC51F23">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4342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A2D0141" id="_x0000_s1034" type="#_x0000_t202" style="position:absolute;margin-left:-38.55pt;margin-top:-31.55pt;width:140.2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14:paraId="6954342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D00E36">
      <w:rPr>
        <w:noProof/>
        <w:lang w:eastAsia="es-CO"/>
      </w:rPr>
      <mc:AlternateContent>
        <mc:Choice Requires="wps">
          <w:drawing>
            <wp:anchor distT="0" distB="0" distL="114300" distR="114300" simplePos="0" relativeHeight="251652608" behindDoc="0" locked="0" layoutInCell="1" allowOverlap="1" wp14:anchorId="38927578" wp14:editId="65B151DC">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AAD132" id="21 Conector recto"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672049">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8193C" w14:textId="77777777" w:rsidR="0061670E" w:rsidRDefault="006167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9F924" w14:textId="77777777" w:rsidR="002354BB" w:rsidRDefault="002354BB" w:rsidP="00C91EC5">
      <w:pPr>
        <w:spacing w:after="0" w:line="240" w:lineRule="auto"/>
      </w:pPr>
      <w:r>
        <w:separator/>
      </w:r>
    </w:p>
  </w:footnote>
  <w:footnote w:type="continuationSeparator" w:id="0">
    <w:p w14:paraId="4F488C5D" w14:textId="77777777" w:rsidR="002354BB" w:rsidRDefault="002354BB"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7DA99" w14:textId="77777777" w:rsidR="0061670E" w:rsidRDefault="006167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4" w:type="dxa"/>
      <w:tblInd w:w="-743" w:type="dxa"/>
      <w:tblLook w:val="04A0" w:firstRow="1" w:lastRow="0" w:firstColumn="1" w:lastColumn="0" w:noHBand="0" w:noVBand="1"/>
    </w:tblPr>
    <w:tblGrid>
      <w:gridCol w:w="1834"/>
      <w:gridCol w:w="6063"/>
      <w:gridCol w:w="2537"/>
    </w:tblGrid>
    <w:tr w:rsidR="00D00E36" w:rsidRPr="00FB322A" w14:paraId="645AEE03" w14:textId="77777777" w:rsidTr="00713AB7">
      <w:trPr>
        <w:trHeight w:val="258"/>
      </w:trPr>
      <w:tc>
        <w:tcPr>
          <w:tcW w:w="1834" w:type="dxa"/>
          <w:vMerge w:val="restart"/>
          <w:tcBorders>
            <w:right w:val="single" w:sz="4" w:space="0" w:color="auto"/>
          </w:tcBorders>
          <w:shd w:val="clear" w:color="auto" w:fill="auto"/>
        </w:tcPr>
        <w:p w14:paraId="1AA464CB" w14:textId="77777777" w:rsidR="00D00E36" w:rsidRDefault="00D45FD8" w:rsidP="002C345F">
          <w:pPr>
            <w:pStyle w:val="Encabezado"/>
          </w:pPr>
          <w:r>
            <w:rPr>
              <w:noProof/>
              <w:lang w:eastAsia="es-CO"/>
            </w:rPr>
            <mc:AlternateContent>
              <mc:Choice Requires="wps">
                <w:drawing>
                  <wp:anchor distT="0" distB="0" distL="114300" distR="114300" simplePos="0" relativeHeight="251659776" behindDoc="1" locked="0" layoutInCell="1" allowOverlap="1" wp14:anchorId="527800FD" wp14:editId="356DEC02">
                    <wp:simplePos x="0" y="0"/>
                    <wp:positionH relativeFrom="column">
                      <wp:posOffset>-113665</wp:posOffset>
                    </wp:positionH>
                    <wp:positionV relativeFrom="paragraph">
                      <wp:posOffset>635</wp:posOffset>
                    </wp:positionV>
                    <wp:extent cx="6696075" cy="872490"/>
                    <wp:effectExtent l="0" t="0" r="28575" b="2286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3AA8AD1" id="3 Rectángulo redondeado" o:spid="_x0000_s1026" style="position:absolute;margin-left:-8.95pt;margin-top:.05pt;width:527.25pt;height:6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b6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" strokeweight=".25pt"/>
                </w:pict>
              </mc:Fallback>
            </mc:AlternateContent>
          </w:r>
          <w:r w:rsidR="00D00E36">
            <w:rPr>
              <w:noProof/>
              <w:lang w:eastAsia="es-CO"/>
            </w:rPr>
            <mc:AlternateContent>
              <mc:Choice Requires="wps">
                <w:drawing>
                  <wp:anchor distT="0" distB="0" distL="114300" distR="114300" simplePos="0" relativeHeight="251655680" behindDoc="0" locked="0" layoutInCell="1" allowOverlap="1" wp14:anchorId="61A701AC" wp14:editId="5503E077">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E498E" w14:textId="77777777" w:rsidR="00D00E36" w:rsidRPr="00332ABB" w:rsidRDefault="00D00E36" w:rsidP="000D5EC9">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61A701AC" id="_x0000_t202" coordsize="21600,21600" o:spt="202" path="m,l,21600r21600,l21600,xe">
                    <v:stroke joinstyle="miter"/>
                    <v:path gradientshapeok="t" o:connecttype="rect"/>
                  </v:shapetype>
                  <v:shape id="16 Cuadro de texto" o:spid="_x0000_s1028" type="#_x0000_t202" style="position:absolute;margin-left:582.8pt;margin-top:31.35pt;width:149.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14:paraId="265E498E" w14:textId="77777777" w:rsidR="00D00E36" w:rsidRPr="00332ABB" w:rsidRDefault="00D00E36" w:rsidP="000D5EC9">
                          <w:pPr>
                            <w:ind w:left="-142"/>
                            <w:rPr>
                              <w:rFonts w:ascii="Arial" w:hAnsi="Arial" w:cs="Arial"/>
                              <w:b/>
                              <w:sz w:val="16"/>
                              <w:szCs w:val="16"/>
                            </w:rPr>
                          </w:pPr>
                        </w:p>
                      </w:txbxContent>
                    </v:textbox>
                  </v:shape>
                </w:pict>
              </mc:Fallback>
            </mc:AlternateContent>
          </w:r>
          <w:r w:rsidR="00D00E36">
            <w:rPr>
              <w:noProof/>
              <w:lang w:eastAsia="es-CO"/>
            </w:rPr>
            <w:drawing>
              <wp:anchor distT="0" distB="0" distL="114300" distR="114300" simplePos="0" relativeHeight="251663872" behindDoc="0" locked="0" layoutInCell="1" allowOverlap="1" wp14:anchorId="6F757481" wp14:editId="10C729F9">
                <wp:simplePos x="0" y="0"/>
                <wp:positionH relativeFrom="margin">
                  <wp:posOffset>76200</wp:posOffset>
                </wp:positionH>
                <wp:positionV relativeFrom="margin">
                  <wp:posOffset>30480</wp:posOffset>
                </wp:positionV>
                <wp:extent cx="875665" cy="821055"/>
                <wp:effectExtent l="0" t="0" r="635" b="0"/>
                <wp:wrapNone/>
                <wp:docPr id="11" name="Imagen 11"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3" w:type="dxa"/>
          <w:vMerge w:val="restart"/>
          <w:tcBorders>
            <w:left w:val="single" w:sz="4" w:space="0" w:color="auto"/>
            <w:right w:val="single" w:sz="4" w:space="0" w:color="auto"/>
          </w:tcBorders>
          <w:shd w:val="clear" w:color="auto" w:fill="auto"/>
          <w:vAlign w:val="center"/>
        </w:tcPr>
        <w:p w14:paraId="2FBB7911" w14:textId="77777777" w:rsidR="00D00E36" w:rsidRPr="000D5EC9" w:rsidRDefault="00D00E36" w:rsidP="000D5EC9">
          <w:pPr>
            <w:spacing w:after="0"/>
            <w:jc w:val="center"/>
            <w:rPr>
              <w:rFonts w:ascii="Palatino Linotype" w:hAnsi="Palatino Linotype" w:cs="Arial"/>
              <w:b/>
              <w:color w:val="365F91"/>
              <w:sz w:val="28"/>
              <w:szCs w:val="28"/>
            </w:rPr>
          </w:pPr>
          <w:r w:rsidRPr="000D5EC9">
            <w:rPr>
              <w:rFonts w:ascii="Palatino Linotype" w:hAnsi="Palatino Linotype" w:cs="Arial"/>
              <w:b/>
              <w:color w:val="365F91"/>
              <w:sz w:val="28"/>
              <w:szCs w:val="28"/>
            </w:rPr>
            <w:t xml:space="preserve">PROCEDIMIENTO </w:t>
          </w:r>
          <w:r w:rsidR="00635052">
            <w:rPr>
              <w:rFonts w:ascii="Palatino Linotype" w:hAnsi="Palatino Linotype" w:cs="Arial"/>
              <w:b/>
              <w:color w:val="365F91"/>
              <w:sz w:val="28"/>
              <w:szCs w:val="28"/>
            </w:rPr>
            <w:t>DE</w:t>
          </w:r>
        </w:p>
        <w:p w14:paraId="4620594B" w14:textId="78C9C511" w:rsidR="00025980" w:rsidRDefault="00025980" w:rsidP="00025980">
          <w:pPr>
            <w:spacing w:after="0"/>
            <w:rPr>
              <w:rFonts w:ascii="Palatino Linotype" w:hAnsi="Palatino Linotype" w:cs="Arial"/>
              <w:b/>
              <w:color w:val="365F91"/>
              <w:sz w:val="28"/>
              <w:szCs w:val="28"/>
            </w:rPr>
          </w:pPr>
          <w:r>
            <w:rPr>
              <w:rFonts w:ascii="Palatino Linotype" w:hAnsi="Palatino Linotype" w:cs="Arial"/>
              <w:b/>
              <w:color w:val="365F91"/>
              <w:sz w:val="28"/>
              <w:szCs w:val="28"/>
            </w:rPr>
            <w:t xml:space="preserve">           BIBLIOTECA </w:t>
          </w:r>
          <w:r w:rsidR="0043329B">
            <w:rPr>
              <w:rFonts w:ascii="Palatino Linotype" w:hAnsi="Palatino Linotype" w:cs="Arial"/>
              <w:b/>
              <w:color w:val="365F91"/>
              <w:sz w:val="28"/>
              <w:szCs w:val="28"/>
            </w:rPr>
            <w:t>FERNANDO MATIZ</w:t>
          </w:r>
        </w:p>
        <w:p w14:paraId="620E5D19" w14:textId="77777777" w:rsidR="00D00E36" w:rsidRPr="000D5EC9" w:rsidRDefault="00635052" w:rsidP="00025980">
          <w:pPr>
            <w:spacing w:after="0"/>
            <w:rPr>
              <w:rFonts w:ascii="Palatino Linotype" w:hAnsi="Palatino Linotype" w:cs="Arial"/>
              <w:b/>
              <w:color w:val="365F91"/>
              <w:sz w:val="24"/>
              <w:szCs w:val="24"/>
            </w:rPr>
          </w:pPr>
          <w:r>
            <w:rPr>
              <w:rFonts w:ascii="Palatino Linotype" w:hAnsi="Palatino Linotype" w:cs="Arial"/>
              <w:b/>
              <w:color w:val="365F91"/>
              <w:sz w:val="28"/>
              <w:szCs w:val="28"/>
            </w:rPr>
            <w:t xml:space="preserve"> </w:t>
          </w:r>
        </w:p>
      </w:tc>
      <w:tc>
        <w:tcPr>
          <w:tcW w:w="2537" w:type="dxa"/>
          <w:tcBorders>
            <w:left w:val="single" w:sz="4" w:space="0" w:color="auto"/>
            <w:bottom w:val="single" w:sz="4" w:space="0" w:color="auto"/>
          </w:tcBorders>
          <w:shd w:val="clear" w:color="auto" w:fill="auto"/>
          <w:vAlign w:val="center"/>
        </w:tcPr>
        <w:p w14:paraId="5C167387" w14:textId="7CC7DABB" w:rsidR="00D00E36" w:rsidRPr="00FB322A" w:rsidRDefault="00D00E36" w:rsidP="00793285">
          <w:pPr>
            <w:pStyle w:val="Encabezado"/>
            <w:rPr>
              <w:sz w:val="20"/>
              <w:szCs w:val="20"/>
            </w:rPr>
          </w:pPr>
          <w:r w:rsidRPr="00FB322A">
            <w:rPr>
              <w:rFonts w:ascii="Palatino Linotype" w:hAnsi="Palatino Linotype" w:cs="Arial"/>
              <w:b/>
              <w:sz w:val="20"/>
              <w:szCs w:val="20"/>
            </w:rPr>
            <w:t xml:space="preserve">Código:  </w:t>
          </w:r>
          <w:r w:rsidR="009E2F41">
            <w:rPr>
              <w:rFonts w:ascii="Palatino Linotype" w:hAnsi="Palatino Linotype" w:cs="Arial"/>
              <w:b/>
              <w:sz w:val="20"/>
              <w:szCs w:val="20"/>
            </w:rPr>
            <w:t>DES-PR-01</w:t>
          </w:r>
        </w:p>
      </w:tc>
    </w:tr>
    <w:tr w:rsidR="00D00E36" w:rsidRPr="00FB322A" w14:paraId="7E4557A6" w14:textId="77777777" w:rsidTr="00713AB7">
      <w:trPr>
        <w:trHeight w:val="289"/>
      </w:trPr>
      <w:tc>
        <w:tcPr>
          <w:tcW w:w="1834" w:type="dxa"/>
          <w:vMerge/>
          <w:tcBorders>
            <w:right w:val="single" w:sz="4" w:space="0" w:color="auto"/>
          </w:tcBorders>
          <w:shd w:val="clear" w:color="auto" w:fill="auto"/>
        </w:tcPr>
        <w:p w14:paraId="0F69DF7B" w14:textId="77777777" w:rsidR="00D00E36" w:rsidRDefault="00D00E36" w:rsidP="002C345F">
          <w:pPr>
            <w:pStyle w:val="Encabezado"/>
          </w:pPr>
        </w:p>
      </w:tc>
      <w:tc>
        <w:tcPr>
          <w:tcW w:w="6063" w:type="dxa"/>
          <w:vMerge/>
          <w:tcBorders>
            <w:left w:val="single" w:sz="4" w:space="0" w:color="auto"/>
            <w:right w:val="single" w:sz="4" w:space="0" w:color="auto"/>
          </w:tcBorders>
          <w:shd w:val="clear" w:color="auto" w:fill="auto"/>
        </w:tcPr>
        <w:p w14:paraId="6BAF24DB" w14:textId="77777777" w:rsidR="00D00E36" w:rsidRDefault="00D00E36" w:rsidP="002C345F">
          <w:pPr>
            <w:pStyle w:val="Encabezado"/>
          </w:pPr>
        </w:p>
      </w:tc>
      <w:tc>
        <w:tcPr>
          <w:tcW w:w="2537" w:type="dxa"/>
          <w:tcBorders>
            <w:top w:val="single" w:sz="4" w:space="0" w:color="auto"/>
            <w:left w:val="single" w:sz="4" w:space="0" w:color="auto"/>
            <w:bottom w:val="single" w:sz="4" w:space="0" w:color="auto"/>
          </w:tcBorders>
          <w:shd w:val="clear" w:color="auto" w:fill="auto"/>
          <w:vAlign w:val="center"/>
        </w:tcPr>
        <w:p w14:paraId="3925E816" w14:textId="3BD8DB88" w:rsidR="00D00E36" w:rsidRPr="00FB322A" w:rsidRDefault="00D00E36" w:rsidP="00793285">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9E2F41">
            <w:rPr>
              <w:rFonts w:ascii="Palatino Linotype" w:hAnsi="Palatino Linotype" w:cs="Arial"/>
              <w:b/>
              <w:sz w:val="20"/>
              <w:szCs w:val="20"/>
            </w:rPr>
            <w:t>01</w:t>
          </w:r>
        </w:p>
      </w:tc>
    </w:tr>
    <w:tr w:rsidR="00D00E36" w:rsidRPr="00FB322A" w14:paraId="75E77B26" w14:textId="77777777" w:rsidTr="00713AB7">
      <w:trPr>
        <w:trHeight w:val="289"/>
      </w:trPr>
      <w:tc>
        <w:tcPr>
          <w:tcW w:w="1834" w:type="dxa"/>
          <w:vMerge/>
          <w:tcBorders>
            <w:right w:val="single" w:sz="4" w:space="0" w:color="auto"/>
          </w:tcBorders>
          <w:shd w:val="clear" w:color="auto" w:fill="auto"/>
        </w:tcPr>
        <w:p w14:paraId="45407C55" w14:textId="77777777" w:rsidR="00D00E36" w:rsidRDefault="00D00E36" w:rsidP="002C345F">
          <w:pPr>
            <w:pStyle w:val="Encabezado"/>
          </w:pPr>
        </w:p>
      </w:tc>
      <w:tc>
        <w:tcPr>
          <w:tcW w:w="6063" w:type="dxa"/>
          <w:vMerge/>
          <w:tcBorders>
            <w:left w:val="single" w:sz="4" w:space="0" w:color="auto"/>
            <w:right w:val="single" w:sz="4" w:space="0" w:color="auto"/>
          </w:tcBorders>
          <w:shd w:val="clear" w:color="auto" w:fill="auto"/>
        </w:tcPr>
        <w:p w14:paraId="55EE9AA0" w14:textId="77777777" w:rsidR="00D00E36" w:rsidRDefault="00D00E36" w:rsidP="002C345F">
          <w:pPr>
            <w:pStyle w:val="Encabezado"/>
          </w:pPr>
        </w:p>
      </w:tc>
      <w:tc>
        <w:tcPr>
          <w:tcW w:w="2537" w:type="dxa"/>
          <w:tcBorders>
            <w:top w:val="single" w:sz="4" w:space="0" w:color="auto"/>
            <w:left w:val="single" w:sz="4" w:space="0" w:color="auto"/>
            <w:bottom w:val="single" w:sz="4" w:space="0" w:color="auto"/>
          </w:tcBorders>
          <w:shd w:val="clear" w:color="auto" w:fill="auto"/>
          <w:vAlign w:val="center"/>
        </w:tcPr>
        <w:p w14:paraId="3DAECC7C" w14:textId="31D57509" w:rsidR="00D00E36" w:rsidRPr="00FB322A" w:rsidRDefault="00D00E36" w:rsidP="00793285">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9E2F41">
            <w:rPr>
              <w:rFonts w:ascii="Palatino Linotype" w:hAnsi="Palatino Linotype" w:cs="Arial"/>
              <w:b/>
              <w:sz w:val="20"/>
              <w:szCs w:val="20"/>
            </w:rPr>
            <w:t>24/</w:t>
          </w:r>
          <w:bookmarkStart w:id="0" w:name="_GoBack"/>
          <w:bookmarkEnd w:id="0"/>
          <w:r w:rsidR="009E2F41">
            <w:rPr>
              <w:rFonts w:ascii="Palatino Linotype" w:hAnsi="Palatino Linotype" w:cs="Arial"/>
              <w:b/>
              <w:sz w:val="20"/>
              <w:szCs w:val="20"/>
            </w:rPr>
            <w:t>04/17</w:t>
          </w:r>
        </w:p>
      </w:tc>
    </w:tr>
    <w:tr w:rsidR="00D00E36" w:rsidRPr="00FB322A" w14:paraId="312D5BAF" w14:textId="77777777" w:rsidTr="00713AB7">
      <w:trPr>
        <w:trHeight w:val="289"/>
      </w:trPr>
      <w:tc>
        <w:tcPr>
          <w:tcW w:w="1834" w:type="dxa"/>
          <w:vMerge/>
          <w:tcBorders>
            <w:right w:val="single" w:sz="4" w:space="0" w:color="auto"/>
          </w:tcBorders>
          <w:shd w:val="clear" w:color="auto" w:fill="auto"/>
        </w:tcPr>
        <w:p w14:paraId="4C6C534B" w14:textId="77777777" w:rsidR="00D00E36" w:rsidRDefault="00D00E36" w:rsidP="002C345F">
          <w:pPr>
            <w:pStyle w:val="Encabezado"/>
          </w:pPr>
        </w:p>
      </w:tc>
      <w:tc>
        <w:tcPr>
          <w:tcW w:w="6063" w:type="dxa"/>
          <w:vMerge/>
          <w:tcBorders>
            <w:left w:val="single" w:sz="4" w:space="0" w:color="auto"/>
            <w:right w:val="single" w:sz="4" w:space="0" w:color="auto"/>
          </w:tcBorders>
          <w:shd w:val="clear" w:color="auto" w:fill="auto"/>
        </w:tcPr>
        <w:p w14:paraId="72C45310" w14:textId="77777777" w:rsidR="00D00E36" w:rsidRDefault="00D00E36" w:rsidP="002C345F">
          <w:pPr>
            <w:pStyle w:val="Encabezado"/>
          </w:pPr>
        </w:p>
      </w:tc>
      <w:tc>
        <w:tcPr>
          <w:tcW w:w="2537" w:type="dxa"/>
          <w:tcBorders>
            <w:top w:val="single" w:sz="4" w:space="0" w:color="auto"/>
            <w:left w:val="single" w:sz="4" w:space="0" w:color="auto"/>
            <w:bottom w:val="single" w:sz="4" w:space="0" w:color="auto"/>
          </w:tcBorders>
          <w:shd w:val="clear" w:color="auto" w:fill="auto"/>
          <w:vAlign w:val="center"/>
        </w:tcPr>
        <w:p w14:paraId="70B37F73" w14:textId="77777777" w:rsidR="00D00E36" w:rsidRPr="00FB322A" w:rsidRDefault="00D00E36" w:rsidP="002C345F">
          <w:pPr>
            <w:pStyle w:val="Encabezado"/>
            <w:rPr>
              <w:rFonts w:ascii="Palatino Linotype" w:hAnsi="Palatino Linotype" w:cs="Arial"/>
              <w:b/>
              <w:sz w:val="20"/>
              <w:szCs w:val="20"/>
            </w:rPr>
          </w:pPr>
          <w:r w:rsidRPr="00E70AD2">
            <w:rPr>
              <w:rFonts w:ascii="Palatino Linotype" w:hAnsi="Palatino Linotype" w:cs="Arial"/>
              <w:b/>
              <w:sz w:val="20"/>
              <w:szCs w:val="20"/>
              <w:lang w:val="es-ES"/>
            </w:rPr>
            <w:t xml:space="preserve">Página </w:t>
          </w:r>
          <w:r w:rsidRPr="00E70AD2">
            <w:rPr>
              <w:rFonts w:ascii="Palatino Linotype" w:hAnsi="Palatino Linotype" w:cs="Arial"/>
              <w:b/>
              <w:sz w:val="20"/>
              <w:szCs w:val="20"/>
            </w:rPr>
            <w:fldChar w:fldCharType="begin"/>
          </w:r>
          <w:r w:rsidRPr="00E70AD2">
            <w:rPr>
              <w:rFonts w:ascii="Palatino Linotype" w:hAnsi="Palatino Linotype" w:cs="Arial"/>
              <w:b/>
              <w:sz w:val="20"/>
              <w:szCs w:val="20"/>
            </w:rPr>
            <w:instrText>PAGE  \* Arabic  \* MERGEFORMAT</w:instrText>
          </w:r>
          <w:r w:rsidRPr="00E70AD2">
            <w:rPr>
              <w:rFonts w:ascii="Palatino Linotype" w:hAnsi="Palatino Linotype" w:cs="Arial"/>
              <w:b/>
              <w:sz w:val="20"/>
              <w:szCs w:val="20"/>
            </w:rPr>
            <w:fldChar w:fldCharType="separate"/>
          </w:r>
          <w:r w:rsidR="009E2F41" w:rsidRPr="009E2F41">
            <w:rPr>
              <w:rFonts w:ascii="Palatino Linotype" w:hAnsi="Palatino Linotype" w:cs="Arial"/>
              <w:b/>
              <w:noProof/>
              <w:sz w:val="20"/>
              <w:szCs w:val="20"/>
              <w:lang w:val="es-ES"/>
            </w:rPr>
            <w:t>1</w:t>
          </w:r>
          <w:r w:rsidRPr="00E70AD2">
            <w:rPr>
              <w:rFonts w:ascii="Palatino Linotype" w:hAnsi="Palatino Linotype" w:cs="Arial"/>
              <w:b/>
              <w:sz w:val="20"/>
              <w:szCs w:val="20"/>
            </w:rPr>
            <w:fldChar w:fldCharType="end"/>
          </w:r>
          <w:r w:rsidRPr="00E70AD2">
            <w:rPr>
              <w:rFonts w:ascii="Palatino Linotype" w:hAnsi="Palatino Linotype" w:cs="Arial"/>
              <w:b/>
              <w:sz w:val="20"/>
              <w:szCs w:val="20"/>
              <w:lang w:val="es-ES"/>
            </w:rPr>
            <w:t xml:space="preserve"> de </w:t>
          </w:r>
          <w:r w:rsidRPr="00E70AD2">
            <w:rPr>
              <w:rFonts w:ascii="Palatino Linotype" w:hAnsi="Palatino Linotype" w:cs="Arial"/>
              <w:b/>
              <w:sz w:val="20"/>
              <w:szCs w:val="20"/>
            </w:rPr>
            <w:fldChar w:fldCharType="begin"/>
          </w:r>
          <w:r w:rsidRPr="00E70AD2">
            <w:rPr>
              <w:rFonts w:ascii="Palatino Linotype" w:hAnsi="Palatino Linotype" w:cs="Arial"/>
              <w:b/>
              <w:sz w:val="20"/>
              <w:szCs w:val="20"/>
            </w:rPr>
            <w:instrText>NUMPAGES  \* Arabic  \* MERGEFORMAT</w:instrText>
          </w:r>
          <w:r w:rsidRPr="00E70AD2">
            <w:rPr>
              <w:rFonts w:ascii="Palatino Linotype" w:hAnsi="Palatino Linotype" w:cs="Arial"/>
              <w:b/>
              <w:sz w:val="20"/>
              <w:szCs w:val="20"/>
            </w:rPr>
            <w:fldChar w:fldCharType="separate"/>
          </w:r>
          <w:r w:rsidR="009E2F41" w:rsidRPr="009E2F41">
            <w:rPr>
              <w:rFonts w:ascii="Palatino Linotype" w:hAnsi="Palatino Linotype" w:cs="Arial"/>
              <w:b/>
              <w:noProof/>
              <w:sz w:val="20"/>
              <w:szCs w:val="20"/>
              <w:lang w:val="es-ES"/>
            </w:rPr>
            <w:t>8</w:t>
          </w:r>
          <w:r w:rsidRPr="00E70AD2">
            <w:rPr>
              <w:rFonts w:ascii="Palatino Linotype" w:hAnsi="Palatino Linotype" w:cs="Arial"/>
              <w:b/>
              <w:sz w:val="20"/>
              <w:szCs w:val="20"/>
            </w:rPr>
            <w:fldChar w:fldCharType="end"/>
          </w:r>
        </w:p>
      </w:tc>
    </w:tr>
    <w:tr w:rsidR="00713AB7" w:rsidRPr="00FB322A" w14:paraId="4C1D2295" w14:textId="77777777" w:rsidTr="00713AB7">
      <w:trPr>
        <w:trHeight w:val="289"/>
      </w:trPr>
      <w:tc>
        <w:tcPr>
          <w:tcW w:w="1834" w:type="dxa"/>
          <w:tcBorders>
            <w:right w:val="single" w:sz="4" w:space="0" w:color="auto"/>
          </w:tcBorders>
          <w:shd w:val="clear" w:color="auto" w:fill="auto"/>
        </w:tcPr>
        <w:p w14:paraId="34231A9F" w14:textId="77777777" w:rsidR="00713AB7" w:rsidRDefault="00713AB7" w:rsidP="002C345F">
          <w:pPr>
            <w:pStyle w:val="Encabezado"/>
          </w:pPr>
        </w:p>
      </w:tc>
      <w:tc>
        <w:tcPr>
          <w:tcW w:w="6063" w:type="dxa"/>
          <w:tcBorders>
            <w:left w:val="single" w:sz="4" w:space="0" w:color="auto"/>
            <w:right w:val="single" w:sz="4" w:space="0" w:color="auto"/>
          </w:tcBorders>
          <w:shd w:val="clear" w:color="auto" w:fill="auto"/>
        </w:tcPr>
        <w:p w14:paraId="41C11BA1" w14:textId="77777777" w:rsidR="00713AB7" w:rsidRDefault="00713AB7" w:rsidP="002C345F">
          <w:pPr>
            <w:pStyle w:val="Encabezado"/>
          </w:pPr>
        </w:p>
      </w:tc>
      <w:tc>
        <w:tcPr>
          <w:tcW w:w="2537" w:type="dxa"/>
          <w:tcBorders>
            <w:top w:val="single" w:sz="4" w:space="0" w:color="auto"/>
            <w:left w:val="single" w:sz="4" w:space="0" w:color="auto"/>
          </w:tcBorders>
          <w:shd w:val="clear" w:color="auto" w:fill="auto"/>
          <w:vAlign w:val="center"/>
        </w:tcPr>
        <w:p w14:paraId="284DCF79" w14:textId="77777777" w:rsidR="00713AB7" w:rsidRPr="00E70AD2" w:rsidRDefault="00713AB7" w:rsidP="002C345F">
          <w:pPr>
            <w:pStyle w:val="Encabezado"/>
            <w:rPr>
              <w:rFonts w:ascii="Palatino Linotype" w:hAnsi="Palatino Linotype" w:cs="Arial"/>
              <w:b/>
              <w:sz w:val="20"/>
              <w:szCs w:val="20"/>
              <w:lang w:val="es-ES"/>
            </w:rPr>
          </w:pPr>
        </w:p>
      </w:tc>
    </w:tr>
  </w:tbl>
  <w:p w14:paraId="14C48EDD" w14:textId="77777777" w:rsidR="00D00E36" w:rsidRDefault="00D00E3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4EAE6" w14:textId="77777777" w:rsidR="0061670E" w:rsidRDefault="006167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FF3"/>
    <w:multiLevelType w:val="hybridMultilevel"/>
    <w:tmpl w:val="CAB28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6B6E12"/>
    <w:multiLevelType w:val="hybridMultilevel"/>
    <w:tmpl w:val="FA506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C8C0350"/>
    <w:multiLevelType w:val="hybridMultilevel"/>
    <w:tmpl w:val="638C5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CA4234"/>
    <w:multiLevelType w:val="hybridMultilevel"/>
    <w:tmpl w:val="FBE2CF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C4224C"/>
    <w:multiLevelType w:val="hybridMultilevel"/>
    <w:tmpl w:val="9C8ADF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B00018B"/>
    <w:multiLevelType w:val="hybridMultilevel"/>
    <w:tmpl w:val="A792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7C0ADD"/>
    <w:multiLevelType w:val="hybridMultilevel"/>
    <w:tmpl w:val="F580E8A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nsid w:val="1E530995"/>
    <w:multiLevelType w:val="hybridMultilevel"/>
    <w:tmpl w:val="8124CDFC"/>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1">
    <w:nsid w:val="27D126B9"/>
    <w:multiLevelType w:val="hybridMultilevel"/>
    <w:tmpl w:val="87484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2A7C131F"/>
    <w:multiLevelType w:val="hybridMultilevel"/>
    <w:tmpl w:val="89D2C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D890D26"/>
    <w:multiLevelType w:val="hybridMultilevel"/>
    <w:tmpl w:val="2CE26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3D790A"/>
    <w:multiLevelType w:val="hybridMultilevel"/>
    <w:tmpl w:val="A426C9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371330D"/>
    <w:multiLevelType w:val="hybridMultilevel"/>
    <w:tmpl w:val="8DE64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94433C7"/>
    <w:multiLevelType w:val="hybridMultilevel"/>
    <w:tmpl w:val="1554835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1">
    <w:nsid w:val="3B543C40"/>
    <w:multiLevelType w:val="hybridMultilevel"/>
    <w:tmpl w:val="688074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CD56915"/>
    <w:multiLevelType w:val="multilevel"/>
    <w:tmpl w:val="D6F8804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3F596776"/>
    <w:multiLevelType w:val="hybridMultilevel"/>
    <w:tmpl w:val="B14C46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5">
    <w:nsid w:val="4854142D"/>
    <w:multiLevelType w:val="hybridMultilevel"/>
    <w:tmpl w:val="80522D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8E66424"/>
    <w:multiLevelType w:val="hybridMultilevel"/>
    <w:tmpl w:val="337EE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0AE42CC"/>
    <w:multiLevelType w:val="hybridMultilevel"/>
    <w:tmpl w:val="7C2AB7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0">
    <w:nsid w:val="634757C9"/>
    <w:multiLevelType w:val="hybridMultilevel"/>
    <w:tmpl w:val="11EAA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3841620"/>
    <w:multiLevelType w:val="hybridMultilevel"/>
    <w:tmpl w:val="06343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0D60FBF"/>
    <w:multiLevelType w:val="hybridMultilevel"/>
    <w:tmpl w:val="F3362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24"/>
  </w:num>
  <w:num w:numId="3">
    <w:abstractNumId w:val="33"/>
  </w:num>
  <w:num w:numId="4">
    <w:abstractNumId w:val="22"/>
  </w:num>
  <w:num w:numId="5">
    <w:abstractNumId w:val="29"/>
  </w:num>
  <w:num w:numId="6">
    <w:abstractNumId w:val="14"/>
  </w:num>
  <w:num w:numId="7">
    <w:abstractNumId w:val="3"/>
  </w:num>
  <w:num w:numId="8">
    <w:abstractNumId w:val="1"/>
  </w:num>
  <w:num w:numId="9">
    <w:abstractNumId w:val="27"/>
  </w:num>
  <w:num w:numId="10">
    <w:abstractNumId w:val="17"/>
  </w:num>
  <w:num w:numId="11">
    <w:abstractNumId w:val="7"/>
  </w:num>
  <w:num w:numId="12">
    <w:abstractNumId w:val="4"/>
  </w:num>
  <w:num w:numId="13">
    <w:abstractNumId w:val="32"/>
  </w:num>
  <w:num w:numId="14">
    <w:abstractNumId w:val="16"/>
  </w:num>
  <w:num w:numId="15">
    <w:abstractNumId w:val="25"/>
  </w:num>
  <w:num w:numId="16">
    <w:abstractNumId w:val="18"/>
  </w:num>
  <w:num w:numId="17">
    <w:abstractNumId w:val="28"/>
  </w:num>
  <w:num w:numId="18">
    <w:abstractNumId w:val="2"/>
  </w:num>
  <w:num w:numId="19">
    <w:abstractNumId w:val="19"/>
  </w:num>
  <w:num w:numId="20">
    <w:abstractNumId w:val="0"/>
  </w:num>
  <w:num w:numId="21">
    <w:abstractNumId w:val="13"/>
  </w:num>
  <w:num w:numId="22">
    <w:abstractNumId w:val="30"/>
  </w:num>
  <w:num w:numId="23">
    <w:abstractNumId w:val="15"/>
  </w:num>
  <w:num w:numId="24">
    <w:abstractNumId w:val="11"/>
  </w:num>
  <w:num w:numId="25">
    <w:abstractNumId w:val="5"/>
  </w:num>
  <w:num w:numId="26">
    <w:abstractNumId w:val="8"/>
  </w:num>
  <w:num w:numId="27">
    <w:abstractNumId w:val="10"/>
  </w:num>
  <w:num w:numId="28">
    <w:abstractNumId w:val="20"/>
  </w:num>
  <w:num w:numId="29">
    <w:abstractNumId w:val="9"/>
  </w:num>
  <w:num w:numId="30">
    <w:abstractNumId w:val="21"/>
  </w:num>
  <w:num w:numId="31">
    <w:abstractNumId w:val="6"/>
  </w:num>
  <w:num w:numId="32">
    <w:abstractNumId w:val="31"/>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BA7"/>
    <w:rsid w:val="00005B7B"/>
    <w:rsid w:val="00005B97"/>
    <w:rsid w:val="00007C97"/>
    <w:rsid w:val="00007C99"/>
    <w:rsid w:val="00011E40"/>
    <w:rsid w:val="000145EF"/>
    <w:rsid w:val="00014852"/>
    <w:rsid w:val="000159D8"/>
    <w:rsid w:val="0002275A"/>
    <w:rsid w:val="00025980"/>
    <w:rsid w:val="00034B98"/>
    <w:rsid w:val="000360FB"/>
    <w:rsid w:val="00042540"/>
    <w:rsid w:val="00042930"/>
    <w:rsid w:val="00046305"/>
    <w:rsid w:val="00046DF5"/>
    <w:rsid w:val="000471EF"/>
    <w:rsid w:val="00051E11"/>
    <w:rsid w:val="0005747E"/>
    <w:rsid w:val="000623CB"/>
    <w:rsid w:val="00063923"/>
    <w:rsid w:val="00065307"/>
    <w:rsid w:val="000710F4"/>
    <w:rsid w:val="0008013C"/>
    <w:rsid w:val="00086356"/>
    <w:rsid w:val="0008652A"/>
    <w:rsid w:val="000902C3"/>
    <w:rsid w:val="0009111B"/>
    <w:rsid w:val="00096EDC"/>
    <w:rsid w:val="000A0356"/>
    <w:rsid w:val="000A3FC8"/>
    <w:rsid w:val="000A4EDB"/>
    <w:rsid w:val="000A5BA7"/>
    <w:rsid w:val="000B1AD6"/>
    <w:rsid w:val="000B1D48"/>
    <w:rsid w:val="000C1994"/>
    <w:rsid w:val="000C2955"/>
    <w:rsid w:val="000C5FCE"/>
    <w:rsid w:val="000C66CB"/>
    <w:rsid w:val="000D256C"/>
    <w:rsid w:val="000D5EC9"/>
    <w:rsid w:val="000E0461"/>
    <w:rsid w:val="000E17A0"/>
    <w:rsid w:val="000F216A"/>
    <w:rsid w:val="000F2428"/>
    <w:rsid w:val="000F4093"/>
    <w:rsid w:val="000F44F4"/>
    <w:rsid w:val="000F76C9"/>
    <w:rsid w:val="001017B4"/>
    <w:rsid w:val="00105E7B"/>
    <w:rsid w:val="00107966"/>
    <w:rsid w:val="00111433"/>
    <w:rsid w:val="00111F7F"/>
    <w:rsid w:val="00114272"/>
    <w:rsid w:val="00114D1D"/>
    <w:rsid w:val="00123A78"/>
    <w:rsid w:val="00125461"/>
    <w:rsid w:val="00126F56"/>
    <w:rsid w:val="001306B9"/>
    <w:rsid w:val="00130711"/>
    <w:rsid w:val="001314D1"/>
    <w:rsid w:val="00136A1A"/>
    <w:rsid w:val="0014032B"/>
    <w:rsid w:val="001414E0"/>
    <w:rsid w:val="00141699"/>
    <w:rsid w:val="001468D0"/>
    <w:rsid w:val="001501A4"/>
    <w:rsid w:val="00154F84"/>
    <w:rsid w:val="0015640E"/>
    <w:rsid w:val="001641B1"/>
    <w:rsid w:val="001643B8"/>
    <w:rsid w:val="001659B9"/>
    <w:rsid w:val="00166437"/>
    <w:rsid w:val="001700E0"/>
    <w:rsid w:val="00172B81"/>
    <w:rsid w:val="00173258"/>
    <w:rsid w:val="00175D79"/>
    <w:rsid w:val="0018347F"/>
    <w:rsid w:val="00192561"/>
    <w:rsid w:val="00192B71"/>
    <w:rsid w:val="001940C0"/>
    <w:rsid w:val="001A505B"/>
    <w:rsid w:val="001A5267"/>
    <w:rsid w:val="001A5678"/>
    <w:rsid w:val="001A56BF"/>
    <w:rsid w:val="001A623A"/>
    <w:rsid w:val="001A7D3E"/>
    <w:rsid w:val="001B01C6"/>
    <w:rsid w:val="001B13D0"/>
    <w:rsid w:val="001B41A3"/>
    <w:rsid w:val="001C3E99"/>
    <w:rsid w:val="001C7681"/>
    <w:rsid w:val="001D3AA1"/>
    <w:rsid w:val="001D4485"/>
    <w:rsid w:val="001D4691"/>
    <w:rsid w:val="001E635A"/>
    <w:rsid w:val="001E6E8C"/>
    <w:rsid w:val="001F1113"/>
    <w:rsid w:val="001F2B17"/>
    <w:rsid w:val="001F4028"/>
    <w:rsid w:val="001F56CA"/>
    <w:rsid w:val="001F5ACD"/>
    <w:rsid w:val="001F6002"/>
    <w:rsid w:val="0020487F"/>
    <w:rsid w:val="00206067"/>
    <w:rsid w:val="0020646F"/>
    <w:rsid w:val="00210D02"/>
    <w:rsid w:val="0021276B"/>
    <w:rsid w:val="0021591B"/>
    <w:rsid w:val="0021700A"/>
    <w:rsid w:val="00217674"/>
    <w:rsid w:val="00220059"/>
    <w:rsid w:val="00221672"/>
    <w:rsid w:val="00224860"/>
    <w:rsid w:val="00225BE7"/>
    <w:rsid w:val="0023275B"/>
    <w:rsid w:val="002354BB"/>
    <w:rsid w:val="002404D5"/>
    <w:rsid w:val="002420ED"/>
    <w:rsid w:val="00243338"/>
    <w:rsid w:val="00243C1F"/>
    <w:rsid w:val="00246EB9"/>
    <w:rsid w:val="002542B2"/>
    <w:rsid w:val="00256541"/>
    <w:rsid w:val="00260D7F"/>
    <w:rsid w:val="0026321B"/>
    <w:rsid w:val="002644AB"/>
    <w:rsid w:val="00264904"/>
    <w:rsid w:val="00265E0C"/>
    <w:rsid w:val="0026620C"/>
    <w:rsid w:val="002678A9"/>
    <w:rsid w:val="00271443"/>
    <w:rsid w:val="00271C3F"/>
    <w:rsid w:val="00271FB6"/>
    <w:rsid w:val="00274395"/>
    <w:rsid w:val="0027762A"/>
    <w:rsid w:val="00282462"/>
    <w:rsid w:val="00282788"/>
    <w:rsid w:val="00290966"/>
    <w:rsid w:val="00292178"/>
    <w:rsid w:val="002928D1"/>
    <w:rsid w:val="00293139"/>
    <w:rsid w:val="0029716D"/>
    <w:rsid w:val="002972BF"/>
    <w:rsid w:val="00297D6B"/>
    <w:rsid w:val="002A106B"/>
    <w:rsid w:val="002A4188"/>
    <w:rsid w:val="002A4C8E"/>
    <w:rsid w:val="002A61EE"/>
    <w:rsid w:val="002A784C"/>
    <w:rsid w:val="002B2224"/>
    <w:rsid w:val="002B3F90"/>
    <w:rsid w:val="002B53E3"/>
    <w:rsid w:val="002B76CB"/>
    <w:rsid w:val="002C345F"/>
    <w:rsid w:val="002D22F8"/>
    <w:rsid w:val="002E0376"/>
    <w:rsid w:val="002E0F5D"/>
    <w:rsid w:val="002E7C9D"/>
    <w:rsid w:val="002F0BB9"/>
    <w:rsid w:val="002F45A9"/>
    <w:rsid w:val="002F6FDC"/>
    <w:rsid w:val="002F7D78"/>
    <w:rsid w:val="00303AAE"/>
    <w:rsid w:val="00304D4A"/>
    <w:rsid w:val="00305B93"/>
    <w:rsid w:val="003109B3"/>
    <w:rsid w:val="00316CAE"/>
    <w:rsid w:val="003236FC"/>
    <w:rsid w:val="00326316"/>
    <w:rsid w:val="00333BF2"/>
    <w:rsid w:val="00334B5D"/>
    <w:rsid w:val="00335B2B"/>
    <w:rsid w:val="00337190"/>
    <w:rsid w:val="0034182C"/>
    <w:rsid w:val="0034481D"/>
    <w:rsid w:val="0034725F"/>
    <w:rsid w:val="00353ED5"/>
    <w:rsid w:val="00357AE2"/>
    <w:rsid w:val="0036182F"/>
    <w:rsid w:val="003626F9"/>
    <w:rsid w:val="003638F2"/>
    <w:rsid w:val="00365297"/>
    <w:rsid w:val="003664D2"/>
    <w:rsid w:val="0037032F"/>
    <w:rsid w:val="00374B69"/>
    <w:rsid w:val="00375C56"/>
    <w:rsid w:val="003845F8"/>
    <w:rsid w:val="003850CC"/>
    <w:rsid w:val="003905F1"/>
    <w:rsid w:val="00393CB7"/>
    <w:rsid w:val="00394076"/>
    <w:rsid w:val="00397B70"/>
    <w:rsid w:val="003A51C8"/>
    <w:rsid w:val="003A7BD4"/>
    <w:rsid w:val="003B0FF3"/>
    <w:rsid w:val="003B4AFF"/>
    <w:rsid w:val="003B610C"/>
    <w:rsid w:val="003C0C41"/>
    <w:rsid w:val="003C56A3"/>
    <w:rsid w:val="003C7BEF"/>
    <w:rsid w:val="003D0D15"/>
    <w:rsid w:val="003D176F"/>
    <w:rsid w:val="003D1A57"/>
    <w:rsid w:val="003D3D4E"/>
    <w:rsid w:val="003D3F91"/>
    <w:rsid w:val="003E016A"/>
    <w:rsid w:val="003E7F0E"/>
    <w:rsid w:val="003F036A"/>
    <w:rsid w:val="003F0651"/>
    <w:rsid w:val="003F17A7"/>
    <w:rsid w:val="003F309F"/>
    <w:rsid w:val="003F60F4"/>
    <w:rsid w:val="003F6AD3"/>
    <w:rsid w:val="00400F52"/>
    <w:rsid w:val="0040248A"/>
    <w:rsid w:val="0040266E"/>
    <w:rsid w:val="00405659"/>
    <w:rsid w:val="00405BF1"/>
    <w:rsid w:val="00406157"/>
    <w:rsid w:val="00406D0C"/>
    <w:rsid w:val="004104A8"/>
    <w:rsid w:val="00412751"/>
    <w:rsid w:val="004135F3"/>
    <w:rsid w:val="0041361C"/>
    <w:rsid w:val="00414B8B"/>
    <w:rsid w:val="00420425"/>
    <w:rsid w:val="00426973"/>
    <w:rsid w:val="00430308"/>
    <w:rsid w:val="0043329B"/>
    <w:rsid w:val="00434927"/>
    <w:rsid w:val="0043651D"/>
    <w:rsid w:val="004424FE"/>
    <w:rsid w:val="00444847"/>
    <w:rsid w:val="00446007"/>
    <w:rsid w:val="0044613C"/>
    <w:rsid w:val="00447D73"/>
    <w:rsid w:val="00452582"/>
    <w:rsid w:val="00453847"/>
    <w:rsid w:val="004561A1"/>
    <w:rsid w:val="00460061"/>
    <w:rsid w:val="00464134"/>
    <w:rsid w:val="004659C9"/>
    <w:rsid w:val="004752CF"/>
    <w:rsid w:val="00476D22"/>
    <w:rsid w:val="00483640"/>
    <w:rsid w:val="00484445"/>
    <w:rsid w:val="004847FB"/>
    <w:rsid w:val="00485400"/>
    <w:rsid w:val="00487330"/>
    <w:rsid w:val="00492038"/>
    <w:rsid w:val="00495D36"/>
    <w:rsid w:val="004A0114"/>
    <w:rsid w:val="004A4CA2"/>
    <w:rsid w:val="004A5B2E"/>
    <w:rsid w:val="004A6B02"/>
    <w:rsid w:val="004B017A"/>
    <w:rsid w:val="004B0A09"/>
    <w:rsid w:val="004B0D32"/>
    <w:rsid w:val="004C03AD"/>
    <w:rsid w:val="004C33DA"/>
    <w:rsid w:val="004C65B2"/>
    <w:rsid w:val="004D0301"/>
    <w:rsid w:val="004D6B37"/>
    <w:rsid w:val="004D7017"/>
    <w:rsid w:val="004E0ADD"/>
    <w:rsid w:val="004E4FB8"/>
    <w:rsid w:val="004F1692"/>
    <w:rsid w:val="004F437D"/>
    <w:rsid w:val="005116C4"/>
    <w:rsid w:val="00511B06"/>
    <w:rsid w:val="00513476"/>
    <w:rsid w:val="005166CA"/>
    <w:rsid w:val="005200E3"/>
    <w:rsid w:val="005202E6"/>
    <w:rsid w:val="005208DE"/>
    <w:rsid w:val="00522EA1"/>
    <w:rsid w:val="005273D8"/>
    <w:rsid w:val="005278A2"/>
    <w:rsid w:val="00530ABD"/>
    <w:rsid w:val="005345FB"/>
    <w:rsid w:val="0054306C"/>
    <w:rsid w:val="00543AA3"/>
    <w:rsid w:val="00544082"/>
    <w:rsid w:val="00544C84"/>
    <w:rsid w:val="0054734F"/>
    <w:rsid w:val="005520A0"/>
    <w:rsid w:val="005531C8"/>
    <w:rsid w:val="00555790"/>
    <w:rsid w:val="005719C0"/>
    <w:rsid w:val="005746F0"/>
    <w:rsid w:val="00575B3E"/>
    <w:rsid w:val="00577508"/>
    <w:rsid w:val="00581882"/>
    <w:rsid w:val="0059159C"/>
    <w:rsid w:val="00597D4B"/>
    <w:rsid w:val="005A3690"/>
    <w:rsid w:val="005A6E58"/>
    <w:rsid w:val="005B41EA"/>
    <w:rsid w:val="005C360E"/>
    <w:rsid w:val="005C4986"/>
    <w:rsid w:val="005D0415"/>
    <w:rsid w:val="005E39CA"/>
    <w:rsid w:val="005E7488"/>
    <w:rsid w:val="005E7816"/>
    <w:rsid w:val="005F1FBD"/>
    <w:rsid w:val="005F2622"/>
    <w:rsid w:val="005F6528"/>
    <w:rsid w:val="005F72C5"/>
    <w:rsid w:val="0060229A"/>
    <w:rsid w:val="006056F0"/>
    <w:rsid w:val="00612FB6"/>
    <w:rsid w:val="00615017"/>
    <w:rsid w:val="0061670E"/>
    <w:rsid w:val="00616F36"/>
    <w:rsid w:val="00617773"/>
    <w:rsid w:val="0062700F"/>
    <w:rsid w:val="006273AA"/>
    <w:rsid w:val="00630743"/>
    <w:rsid w:val="00633A9C"/>
    <w:rsid w:val="00635052"/>
    <w:rsid w:val="00652350"/>
    <w:rsid w:val="00655F6A"/>
    <w:rsid w:val="006600F6"/>
    <w:rsid w:val="006615CA"/>
    <w:rsid w:val="00664504"/>
    <w:rsid w:val="00665458"/>
    <w:rsid w:val="006669B1"/>
    <w:rsid w:val="006669CC"/>
    <w:rsid w:val="00670EC7"/>
    <w:rsid w:val="00672049"/>
    <w:rsid w:val="0067224C"/>
    <w:rsid w:val="006740DA"/>
    <w:rsid w:val="00675D29"/>
    <w:rsid w:val="00676370"/>
    <w:rsid w:val="006834B3"/>
    <w:rsid w:val="00692260"/>
    <w:rsid w:val="006937D6"/>
    <w:rsid w:val="00694BBD"/>
    <w:rsid w:val="006A07DF"/>
    <w:rsid w:val="006A0D3C"/>
    <w:rsid w:val="006A163F"/>
    <w:rsid w:val="006A31A8"/>
    <w:rsid w:val="006B46D8"/>
    <w:rsid w:val="006B5DC5"/>
    <w:rsid w:val="006C3D56"/>
    <w:rsid w:val="006C5433"/>
    <w:rsid w:val="006C5B16"/>
    <w:rsid w:val="006C6A7A"/>
    <w:rsid w:val="006D14B0"/>
    <w:rsid w:val="006D1A31"/>
    <w:rsid w:val="006D2675"/>
    <w:rsid w:val="006D6967"/>
    <w:rsid w:val="006E3251"/>
    <w:rsid w:val="006E3E19"/>
    <w:rsid w:val="006E48CB"/>
    <w:rsid w:val="006F0A38"/>
    <w:rsid w:val="006F1C3F"/>
    <w:rsid w:val="006F2188"/>
    <w:rsid w:val="006F2F3F"/>
    <w:rsid w:val="006F40EF"/>
    <w:rsid w:val="006F4C4C"/>
    <w:rsid w:val="0070483C"/>
    <w:rsid w:val="00707C36"/>
    <w:rsid w:val="00713AB7"/>
    <w:rsid w:val="00713D5F"/>
    <w:rsid w:val="00714262"/>
    <w:rsid w:val="00716714"/>
    <w:rsid w:val="00720020"/>
    <w:rsid w:val="007212E9"/>
    <w:rsid w:val="0073055A"/>
    <w:rsid w:val="00730DC3"/>
    <w:rsid w:val="007311E7"/>
    <w:rsid w:val="00732D25"/>
    <w:rsid w:val="00733680"/>
    <w:rsid w:val="00733F60"/>
    <w:rsid w:val="0073671D"/>
    <w:rsid w:val="007404A5"/>
    <w:rsid w:val="00740A6D"/>
    <w:rsid w:val="00740ADA"/>
    <w:rsid w:val="00741C1F"/>
    <w:rsid w:val="0074374B"/>
    <w:rsid w:val="00744567"/>
    <w:rsid w:val="00747499"/>
    <w:rsid w:val="0074796D"/>
    <w:rsid w:val="00753A40"/>
    <w:rsid w:val="00755F98"/>
    <w:rsid w:val="00762C6B"/>
    <w:rsid w:val="00774F13"/>
    <w:rsid w:val="00777A4F"/>
    <w:rsid w:val="00781AC3"/>
    <w:rsid w:val="00782D2E"/>
    <w:rsid w:val="00784C6B"/>
    <w:rsid w:val="00784EA5"/>
    <w:rsid w:val="00786BFC"/>
    <w:rsid w:val="00786FC2"/>
    <w:rsid w:val="00790A72"/>
    <w:rsid w:val="00793285"/>
    <w:rsid w:val="00793295"/>
    <w:rsid w:val="00793C71"/>
    <w:rsid w:val="00797A70"/>
    <w:rsid w:val="007A14C7"/>
    <w:rsid w:val="007A4738"/>
    <w:rsid w:val="007A50B2"/>
    <w:rsid w:val="007A5203"/>
    <w:rsid w:val="007A61CE"/>
    <w:rsid w:val="007A7016"/>
    <w:rsid w:val="007B0AB7"/>
    <w:rsid w:val="007B5E16"/>
    <w:rsid w:val="007B792A"/>
    <w:rsid w:val="007C22DA"/>
    <w:rsid w:val="007C300B"/>
    <w:rsid w:val="007D0BBD"/>
    <w:rsid w:val="007D1FDA"/>
    <w:rsid w:val="007D20F4"/>
    <w:rsid w:val="007E0277"/>
    <w:rsid w:val="007E1857"/>
    <w:rsid w:val="007E3840"/>
    <w:rsid w:val="007E3E00"/>
    <w:rsid w:val="007E51C8"/>
    <w:rsid w:val="007E61F0"/>
    <w:rsid w:val="007F0052"/>
    <w:rsid w:val="007F022A"/>
    <w:rsid w:val="007F202B"/>
    <w:rsid w:val="007F431C"/>
    <w:rsid w:val="007F7BA1"/>
    <w:rsid w:val="008004E2"/>
    <w:rsid w:val="00801693"/>
    <w:rsid w:val="008021DE"/>
    <w:rsid w:val="00802223"/>
    <w:rsid w:val="00803BA4"/>
    <w:rsid w:val="008044F8"/>
    <w:rsid w:val="00805240"/>
    <w:rsid w:val="00812F53"/>
    <w:rsid w:val="00813B2A"/>
    <w:rsid w:val="00814148"/>
    <w:rsid w:val="008141D4"/>
    <w:rsid w:val="00823656"/>
    <w:rsid w:val="00825099"/>
    <w:rsid w:val="008269D0"/>
    <w:rsid w:val="008274BC"/>
    <w:rsid w:val="0083258F"/>
    <w:rsid w:val="0083280D"/>
    <w:rsid w:val="00834794"/>
    <w:rsid w:val="00835D30"/>
    <w:rsid w:val="008368CF"/>
    <w:rsid w:val="00840C8B"/>
    <w:rsid w:val="00851CEB"/>
    <w:rsid w:val="008524C5"/>
    <w:rsid w:val="00853B3B"/>
    <w:rsid w:val="00855A46"/>
    <w:rsid w:val="0086051E"/>
    <w:rsid w:val="008624CF"/>
    <w:rsid w:val="0086274E"/>
    <w:rsid w:val="008633FF"/>
    <w:rsid w:val="00863558"/>
    <w:rsid w:val="0086560B"/>
    <w:rsid w:val="00866817"/>
    <w:rsid w:val="00867839"/>
    <w:rsid w:val="00871A92"/>
    <w:rsid w:val="008724A1"/>
    <w:rsid w:val="008814EC"/>
    <w:rsid w:val="00882D21"/>
    <w:rsid w:val="00890002"/>
    <w:rsid w:val="0089500F"/>
    <w:rsid w:val="008A0E5A"/>
    <w:rsid w:val="008A2464"/>
    <w:rsid w:val="008A360D"/>
    <w:rsid w:val="008A3C69"/>
    <w:rsid w:val="008A68F7"/>
    <w:rsid w:val="008B7A25"/>
    <w:rsid w:val="008C017D"/>
    <w:rsid w:val="008C601F"/>
    <w:rsid w:val="008D3FB8"/>
    <w:rsid w:val="008D5CA8"/>
    <w:rsid w:val="008E3922"/>
    <w:rsid w:val="008E4385"/>
    <w:rsid w:val="008F6271"/>
    <w:rsid w:val="009015EB"/>
    <w:rsid w:val="00906826"/>
    <w:rsid w:val="0091017C"/>
    <w:rsid w:val="00916230"/>
    <w:rsid w:val="00925172"/>
    <w:rsid w:val="00925FA7"/>
    <w:rsid w:val="0092650D"/>
    <w:rsid w:val="009277F8"/>
    <w:rsid w:val="00927EBE"/>
    <w:rsid w:val="0093076B"/>
    <w:rsid w:val="009315B6"/>
    <w:rsid w:val="009325CF"/>
    <w:rsid w:val="00932EAA"/>
    <w:rsid w:val="009343E5"/>
    <w:rsid w:val="0093767B"/>
    <w:rsid w:val="00937B3A"/>
    <w:rsid w:val="00940CA8"/>
    <w:rsid w:val="00943248"/>
    <w:rsid w:val="00950CFD"/>
    <w:rsid w:val="0095101A"/>
    <w:rsid w:val="00956FAB"/>
    <w:rsid w:val="0095713A"/>
    <w:rsid w:val="00961463"/>
    <w:rsid w:val="0096361B"/>
    <w:rsid w:val="00963F03"/>
    <w:rsid w:val="00967938"/>
    <w:rsid w:val="00970F11"/>
    <w:rsid w:val="009750CD"/>
    <w:rsid w:val="00976B98"/>
    <w:rsid w:val="0098112C"/>
    <w:rsid w:val="009823CD"/>
    <w:rsid w:val="00983966"/>
    <w:rsid w:val="00986287"/>
    <w:rsid w:val="009B08E2"/>
    <w:rsid w:val="009B32D8"/>
    <w:rsid w:val="009B47CF"/>
    <w:rsid w:val="009B56B1"/>
    <w:rsid w:val="009B7C5B"/>
    <w:rsid w:val="009C18C5"/>
    <w:rsid w:val="009C4A9B"/>
    <w:rsid w:val="009C5090"/>
    <w:rsid w:val="009C751F"/>
    <w:rsid w:val="009D0E69"/>
    <w:rsid w:val="009D3189"/>
    <w:rsid w:val="009D7974"/>
    <w:rsid w:val="009E0DDC"/>
    <w:rsid w:val="009E1ED8"/>
    <w:rsid w:val="009E2F37"/>
    <w:rsid w:val="009E2F41"/>
    <w:rsid w:val="009E3D71"/>
    <w:rsid w:val="009E40A7"/>
    <w:rsid w:val="009E735D"/>
    <w:rsid w:val="009E764A"/>
    <w:rsid w:val="009F3880"/>
    <w:rsid w:val="009F39E5"/>
    <w:rsid w:val="009F6139"/>
    <w:rsid w:val="009F6FB5"/>
    <w:rsid w:val="009F7641"/>
    <w:rsid w:val="00A01D43"/>
    <w:rsid w:val="00A0399F"/>
    <w:rsid w:val="00A12456"/>
    <w:rsid w:val="00A12A1E"/>
    <w:rsid w:val="00A13CD5"/>
    <w:rsid w:val="00A154C3"/>
    <w:rsid w:val="00A15D7E"/>
    <w:rsid w:val="00A15EE2"/>
    <w:rsid w:val="00A17498"/>
    <w:rsid w:val="00A2004B"/>
    <w:rsid w:val="00A2199F"/>
    <w:rsid w:val="00A21DB6"/>
    <w:rsid w:val="00A25533"/>
    <w:rsid w:val="00A30854"/>
    <w:rsid w:val="00A317D1"/>
    <w:rsid w:val="00A33A28"/>
    <w:rsid w:val="00A35998"/>
    <w:rsid w:val="00A37405"/>
    <w:rsid w:val="00A41886"/>
    <w:rsid w:val="00A4310B"/>
    <w:rsid w:val="00A44907"/>
    <w:rsid w:val="00A462EF"/>
    <w:rsid w:val="00A52105"/>
    <w:rsid w:val="00A55C3C"/>
    <w:rsid w:val="00A578F9"/>
    <w:rsid w:val="00A63C4F"/>
    <w:rsid w:val="00A706AE"/>
    <w:rsid w:val="00A72FDD"/>
    <w:rsid w:val="00A80556"/>
    <w:rsid w:val="00A80E86"/>
    <w:rsid w:val="00A8318D"/>
    <w:rsid w:val="00A83442"/>
    <w:rsid w:val="00A83536"/>
    <w:rsid w:val="00A86CD3"/>
    <w:rsid w:val="00A9026B"/>
    <w:rsid w:val="00A9098B"/>
    <w:rsid w:val="00A91A22"/>
    <w:rsid w:val="00A927F0"/>
    <w:rsid w:val="00A92902"/>
    <w:rsid w:val="00A92D54"/>
    <w:rsid w:val="00A934D1"/>
    <w:rsid w:val="00A954FA"/>
    <w:rsid w:val="00A96B92"/>
    <w:rsid w:val="00A970B3"/>
    <w:rsid w:val="00AA7294"/>
    <w:rsid w:val="00AB1B12"/>
    <w:rsid w:val="00AC175A"/>
    <w:rsid w:val="00AC1AF1"/>
    <w:rsid w:val="00AC1B18"/>
    <w:rsid w:val="00AC22AF"/>
    <w:rsid w:val="00AC2813"/>
    <w:rsid w:val="00AC3A00"/>
    <w:rsid w:val="00AC42AD"/>
    <w:rsid w:val="00AD1B19"/>
    <w:rsid w:val="00AD75FC"/>
    <w:rsid w:val="00AE2D34"/>
    <w:rsid w:val="00AE6DA0"/>
    <w:rsid w:val="00AF0A3C"/>
    <w:rsid w:val="00AF2F2D"/>
    <w:rsid w:val="00AF3750"/>
    <w:rsid w:val="00B00950"/>
    <w:rsid w:val="00B00BE4"/>
    <w:rsid w:val="00B024E2"/>
    <w:rsid w:val="00B02CC0"/>
    <w:rsid w:val="00B03469"/>
    <w:rsid w:val="00B051E6"/>
    <w:rsid w:val="00B11294"/>
    <w:rsid w:val="00B11C11"/>
    <w:rsid w:val="00B15083"/>
    <w:rsid w:val="00B15B5F"/>
    <w:rsid w:val="00B23D88"/>
    <w:rsid w:val="00B25611"/>
    <w:rsid w:val="00B26CF4"/>
    <w:rsid w:val="00B32BB4"/>
    <w:rsid w:val="00B3380A"/>
    <w:rsid w:val="00B353B2"/>
    <w:rsid w:val="00B50544"/>
    <w:rsid w:val="00B54C1C"/>
    <w:rsid w:val="00B629DC"/>
    <w:rsid w:val="00B632BF"/>
    <w:rsid w:val="00B63EB7"/>
    <w:rsid w:val="00B64026"/>
    <w:rsid w:val="00B71547"/>
    <w:rsid w:val="00B7239D"/>
    <w:rsid w:val="00B75938"/>
    <w:rsid w:val="00B775A8"/>
    <w:rsid w:val="00B80FF3"/>
    <w:rsid w:val="00B841B9"/>
    <w:rsid w:val="00B95B6D"/>
    <w:rsid w:val="00B96B25"/>
    <w:rsid w:val="00B97DCF"/>
    <w:rsid w:val="00B97DFB"/>
    <w:rsid w:val="00BA1367"/>
    <w:rsid w:val="00BA4BED"/>
    <w:rsid w:val="00BA4F5C"/>
    <w:rsid w:val="00BB16A5"/>
    <w:rsid w:val="00BC0336"/>
    <w:rsid w:val="00BC1DC8"/>
    <w:rsid w:val="00BC344B"/>
    <w:rsid w:val="00BC705E"/>
    <w:rsid w:val="00BD05D7"/>
    <w:rsid w:val="00BD0BBA"/>
    <w:rsid w:val="00BD0C6E"/>
    <w:rsid w:val="00BD6579"/>
    <w:rsid w:val="00BD6DF0"/>
    <w:rsid w:val="00BD7191"/>
    <w:rsid w:val="00BE2535"/>
    <w:rsid w:val="00BE6DA8"/>
    <w:rsid w:val="00BF1189"/>
    <w:rsid w:val="00BF1C1F"/>
    <w:rsid w:val="00BF7B61"/>
    <w:rsid w:val="00C01297"/>
    <w:rsid w:val="00C03610"/>
    <w:rsid w:val="00C03810"/>
    <w:rsid w:val="00C0701D"/>
    <w:rsid w:val="00C07A3C"/>
    <w:rsid w:val="00C11FF4"/>
    <w:rsid w:val="00C15158"/>
    <w:rsid w:val="00C1596E"/>
    <w:rsid w:val="00C16649"/>
    <w:rsid w:val="00C22A26"/>
    <w:rsid w:val="00C2728C"/>
    <w:rsid w:val="00C306C6"/>
    <w:rsid w:val="00C32E8B"/>
    <w:rsid w:val="00C34D08"/>
    <w:rsid w:val="00C3529E"/>
    <w:rsid w:val="00C408B1"/>
    <w:rsid w:val="00C41A15"/>
    <w:rsid w:val="00C504D9"/>
    <w:rsid w:val="00C51F8F"/>
    <w:rsid w:val="00C5519C"/>
    <w:rsid w:val="00C56511"/>
    <w:rsid w:val="00C57AA0"/>
    <w:rsid w:val="00C6031B"/>
    <w:rsid w:val="00C61C04"/>
    <w:rsid w:val="00C660B8"/>
    <w:rsid w:val="00C72A80"/>
    <w:rsid w:val="00C7477C"/>
    <w:rsid w:val="00C8083F"/>
    <w:rsid w:val="00C823A0"/>
    <w:rsid w:val="00C82AC9"/>
    <w:rsid w:val="00C853FD"/>
    <w:rsid w:val="00C9090A"/>
    <w:rsid w:val="00C91EC5"/>
    <w:rsid w:val="00C923F1"/>
    <w:rsid w:val="00C935AA"/>
    <w:rsid w:val="00CA5453"/>
    <w:rsid w:val="00CB2838"/>
    <w:rsid w:val="00CB4366"/>
    <w:rsid w:val="00CB4FE8"/>
    <w:rsid w:val="00CC2466"/>
    <w:rsid w:val="00CC5D15"/>
    <w:rsid w:val="00CC6CEA"/>
    <w:rsid w:val="00CD2F00"/>
    <w:rsid w:val="00CE06E2"/>
    <w:rsid w:val="00CE24B0"/>
    <w:rsid w:val="00CE340F"/>
    <w:rsid w:val="00CE683A"/>
    <w:rsid w:val="00CE7F53"/>
    <w:rsid w:val="00CF208E"/>
    <w:rsid w:val="00CF3102"/>
    <w:rsid w:val="00CF67BF"/>
    <w:rsid w:val="00D00E36"/>
    <w:rsid w:val="00D00FA2"/>
    <w:rsid w:val="00D03A17"/>
    <w:rsid w:val="00D06F62"/>
    <w:rsid w:val="00D10C6F"/>
    <w:rsid w:val="00D16F43"/>
    <w:rsid w:val="00D223AE"/>
    <w:rsid w:val="00D269F3"/>
    <w:rsid w:val="00D312E4"/>
    <w:rsid w:val="00D35E7E"/>
    <w:rsid w:val="00D3638E"/>
    <w:rsid w:val="00D45FD8"/>
    <w:rsid w:val="00D46A06"/>
    <w:rsid w:val="00D47A93"/>
    <w:rsid w:val="00D54030"/>
    <w:rsid w:val="00D60CAF"/>
    <w:rsid w:val="00D60CE4"/>
    <w:rsid w:val="00D65394"/>
    <w:rsid w:val="00D67D94"/>
    <w:rsid w:val="00D708AC"/>
    <w:rsid w:val="00D72981"/>
    <w:rsid w:val="00D730A4"/>
    <w:rsid w:val="00D7341B"/>
    <w:rsid w:val="00D8000A"/>
    <w:rsid w:val="00D92B12"/>
    <w:rsid w:val="00D94368"/>
    <w:rsid w:val="00D97F20"/>
    <w:rsid w:val="00DA0483"/>
    <w:rsid w:val="00DA0ACB"/>
    <w:rsid w:val="00DA560F"/>
    <w:rsid w:val="00DB210C"/>
    <w:rsid w:val="00DB2D9F"/>
    <w:rsid w:val="00DB4EEF"/>
    <w:rsid w:val="00DC07E2"/>
    <w:rsid w:val="00DC228E"/>
    <w:rsid w:val="00DC64F0"/>
    <w:rsid w:val="00DC662E"/>
    <w:rsid w:val="00DC674B"/>
    <w:rsid w:val="00DC6F90"/>
    <w:rsid w:val="00DD2B00"/>
    <w:rsid w:val="00DD4959"/>
    <w:rsid w:val="00DE2EFD"/>
    <w:rsid w:val="00E00036"/>
    <w:rsid w:val="00E02CBA"/>
    <w:rsid w:val="00E0361C"/>
    <w:rsid w:val="00E065A3"/>
    <w:rsid w:val="00E06948"/>
    <w:rsid w:val="00E10BEE"/>
    <w:rsid w:val="00E11F74"/>
    <w:rsid w:val="00E120F1"/>
    <w:rsid w:val="00E13B0A"/>
    <w:rsid w:val="00E14217"/>
    <w:rsid w:val="00E14517"/>
    <w:rsid w:val="00E17089"/>
    <w:rsid w:val="00E219A4"/>
    <w:rsid w:val="00E24CBE"/>
    <w:rsid w:val="00E307FE"/>
    <w:rsid w:val="00E30954"/>
    <w:rsid w:val="00E346DE"/>
    <w:rsid w:val="00E50E4E"/>
    <w:rsid w:val="00E51EAD"/>
    <w:rsid w:val="00E54A02"/>
    <w:rsid w:val="00E55B9F"/>
    <w:rsid w:val="00E5635C"/>
    <w:rsid w:val="00E643EB"/>
    <w:rsid w:val="00E67DE9"/>
    <w:rsid w:val="00E70AD2"/>
    <w:rsid w:val="00E726A8"/>
    <w:rsid w:val="00E729CB"/>
    <w:rsid w:val="00E73D51"/>
    <w:rsid w:val="00E74F33"/>
    <w:rsid w:val="00E80215"/>
    <w:rsid w:val="00E855A5"/>
    <w:rsid w:val="00E85719"/>
    <w:rsid w:val="00E913E9"/>
    <w:rsid w:val="00E9358B"/>
    <w:rsid w:val="00E9399F"/>
    <w:rsid w:val="00E93F62"/>
    <w:rsid w:val="00E974D6"/>
    <w:rsid w:val="00EA1D1B"/>
    <w:rsid w:val="00EA6967"/>
    <w:rsid w:val="00EA6F97"/>
    <w:rsid w:val="00EA7BF1"/>
    <w:rsid w:val="00EB4FA3"/>
    <w:rsid w:val="00EB61A2"/>
    <w:rsid w:val="00EB646D"/>
    <w:rsid w:val="00EB6988"/>
    <w:rsid w:val="00EB76AA"/>
    <w:rsid w:val="00EC50AA"/>
    <w:rsid w:val="00EC7874"/>
    <w:rsid w:val="00ED0499"/>
    <w:rsid w:val="00ED44A3"/>
    <w:rsid w:val="00ED4873"/>
    <w:rsid w:val="00ED5769"/>
    <w:rsid w:val="00ED59D0"/>
    <w:rsid w:val="00ED5BB4"/>
    <w:rsid w:val="00EE0515"/>
    <w:rsid w:val="00EE1F33"/>
    <w:rsid w:val="00EE423F"/>
    <w:rsid w:val="00EE719A"/>
    <w:rsid w:val="00EE7E98"/>
    <w:rsid w:val="00EF26F9"/>
    <w:rsid w:val="00EF319A"/>
    <w:rsid w:val="00EF5C37"/>
    <w:rsid w:val="00F046B2"/>
    <w:rsid w:val="00F1366D"/>
    <w:rsid w:val="00F17BA9"/>
    <w:rsid w:val="00F31C8B"/>
    <w:rsid w:val="00F354B8"/>
    <w:rsid w:val="00F418DD"/>
    <w:rsid w:val="00F424B8"/>
    <w:rsid w:val="00F45DB3"/>
    <w:rsid w:val="00F46680"/>
    <w:rsid w:val="00F47962"/>
    <w:rsid w:val="00F6616B"/>
    <w:rsid w:val="00F71B45"/>
    <w:rsid w:val="00F765A5"/>
    <w:rsid w:val="00F76F91"/>
    <w:rsid w:val="00F80192"/>
    <w:rsid w:val="00F8071F"/>
    <w:rsid w:val="00F83AE8"/>
    <w:rsid w:val="00F86CB3"/>
    <w:rsid w:val="00F91556"/>
    <w:rsid w:val="00FA275D"/>
    <w:rsid w:val="00FA362C"/>
    <w:rsid w:val="00FA7C8C"/>
    <w:rsid w:val="00FA7E25"/>
    <w:rsid w:val="00FB0C08"/>
    <w:rsid w:val="00FB168B"/>
    <w:rsid w:val="00FB6DFB"/>
    <w:rsid w:val="00FD0A52"/>
    <w:rsid w:val="00FD248D"/>
    <w:rsid w:val="00FD7FD7"/>
    <w:rsid w:val="00FE3C33"/>
    <w:rsid w:val="00FE66CA"/>
    <w:rsid w:val="00FE7F12"/>
    <w:rsid w:val="00FF52F5"/>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F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styleId="Refdecomentario">
    <w:name w:val="annotation reference"/>
    <w:uiPriority w:val="99"/>
    <w:semiHidden/>
    <w:unhideWhenUsed/>
    <w:rsid w:val="00D7341B"/>
    <w:rPr>
      <w:sz w:val="16"/>
      <w:szCs w:val="16"/>
    </w:rPr>
  </w:style>
  <w:style w:type="paragraph" w:styleId="Textocomentario">
    <w:name w:val="annotation text"/>
    <w:basedOn w:val="Normal"/>
    <w:link w:val="TextocomentarioCar"/>
    <w:uiPriority w:val="99"/>
    <w:semiHidden/>
    <w:unhideWhenUsed/>
    <w:rsid w:val="00D7341B"/>
    <w:rPr>
      <w:sz w:val="20"/>
      <w:szCs w:val="20"/>
    </w:rPr>
  </w:style>
  <w:style w:type="character" w:customStyle="1" w:styleId="TextocomentarioCar">
    <w:name w:val="Texto comentario Car"/>
    <w:link w:val="Textocomentario"/>
    <w:uiPriority w:val="99"/>
    <w:semiHidden/>
    <w:rsid w:val="00D7341B"/>
    <w:rPr>
      <w:lang w:eastAsia="en-US"/>
    </w:rPr>
  </w:style>
  <w:style w:type="paragraph" w:styleId="Asuntodelcomentario">
    <w:name w:val="annotation subject"/>
    <w:basedOn w:val="Textocomentario"/>
    <w:next w:val="Textocomentario"/>
    <w:link w:val="AsuntodelcomentarioCar"/>
    <w:uiPriority w:val="99"/>
    <w:semiHidden/>
    <w:unhideWhenUsed/>
    <w:rsid w:val="00D7341B"/>
    <w:rPr>
      <w:b/>
      <w:bCs/>
    </w:rPr>
  </w:style>
  <w:style w:type="character" w:customStyle="1" w:styleId="AsuntodelcomentarioCar">
    <w:name w:val="Asunto del comentario Car"/>
    <w:link w:val="Asuntodelcomentario"/>
    <w:uiPriority w:val="99"/>
    <w:semiHidden/>
    <w:rsid w:val="00D7341B"/>
    <w:rPr>
      <w:b/>
      <w:bCs/>
      <w:lang w:eastAsia="en-US"/>
    </w:rPr>
  </w:style>
  <w:style w:type="character" w:customStyle="1" w:styleId="apple-converted-space">
    <w:name w:val="apple-converted-space"/>
    <w:rsid w:val="00141699"/>
  </w:style>
  <w:style w:type="character" w:customStyle="1" w:styleId="hvr">
    <w:name w:val="hvr"/>
    <w:rsid w:val="00141699"/>
  </w:style>
  <w:style w:type="character" w:styleId="Hipervnculo">
    <w:name w:val="Hyperlink"/>
    <w:uiPriority w:val="99"/>
    <w:unhideWhenUsed/>
    <w:rsid w:val="00B051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styleId="Refdecomentario">
    <w:name w:val="annotation reference"/>
    <w:uiPriority w:val="99"/>
    <w:semiHidden/>
    <w:unhideWhenUsed/>
    <w:rsid w:val="00D7341B"/>
    <w:rPr>
      <w:sz w:val="16"/>
      <w:szCs w:val="16"/>
    </w:rPr>
  </w:style>
  <w:style w:type="paragraph" w:styleId="Textocomentario">
    <w:name w:val="annotation text"/>
    <w:basedOn w:val="Normal"/>
    <w:link w:val="TextocomentarioCar"/>
    <w:uiPriority w:val="99"/>
    <w:semiHidden/>
    <w:unhideWhenUsed/>
    <w:rsid w:val="00D7341B"/>
    <w:rPr>
      <w:sz w:val="20"/>
      <w:szCs w:val="20"/>
    </w:rPr>
  </w:style>
  <w:style w:type="character" w:customStyle="1" w:styleId="TextocomentarioCar">
    <w:name w:val="Texto comentario Car"/>
    <w:link w:val="Textocomentario"/>
    <w:uiPriority w:val="99"/>
    <w:semiHidden/>
    <w:rsid w:val="00D7341B"/>
    <w:rPr>
      <w:lang w:eastAsia="en-US"/>
    </w:rPr>
  </w:style>
  <w:style w:type="paragraph" w:styleId="Asuntodelcomentario">
    <w:name w:val="annotation subject"/>
    <w:basedOn w:val="Textocomentario"/>
    <w:next w:val="Textocomentario"/>
    <w:link w:val="AsuntodelcomentarioCar"/>
    <w:uiPriority w:val="99"/>
    <w:semiHidden/>
    <w:unhideWhenUsed/>
    <w:rsid w:val="00D7341B"/>
    <w:rPr>
      <w:b/>
      <w:bCs/>
    </w:rPr>
  </w:style>
  <w:style w:type="character" w:customStyle="1" w:styleId="AsuntodelcomentarioCar">
    <w:name w:val="Asunto del comentario Car"/>
    <w:link w:val="Asuntodelcomentario"/>
    <w:uiPriority w:val="99"/>
    <w:semiHidden/>
    <w:rsid w:val="00D7341B"/>
    <w:rPr>
      <w:b/>
      <w:bCs/>
      <w:lang w:eastAsia="en-US"/>
    </w:rPr>
  </w:style>
  <w:style w:type="character" w:customStyle="1" w:styleId="apple-converted-space">
    <w:name w:val="apple-converted-space"/>
    <w:rsid w:val="00141699"/>
  </w:style>
  <w:style w:type="character" w:customStyle="1" w:styleId="hvr">
    <w:name w:val="hvr"/>
    <w:rsid w:val="00141699"/>
  </w:style>
  <w:style w:type="character" w:styleId="Hipervnculo">
    <w:name w:val="Hyperlink"/>
    <w:uiPriority w:val="99"/>
    <w:unhideWhenUsed/>
    <w:rsid w:val="00B05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15923">
      <w:bodyDiv w:val="1"/>
      <w:marLeft w:val="0"/>
      <w:marRight w:val="0"/>
      <w:marTop w:val="0"/>
      <w:marBottom w:val="0"/>
      <w:divBdr>
        <w:top w:val="none" w:sz="0" w:space="0" w:color="auto"/>
        <w:left w:val="none" w:sz="0" w:space="0" w:color="auto"/>
        <w:bottom w:val="none" w:sz="0" w:space="0" w:color="auto"/>
        <w:right w:val="none" w:sz="0" w:space="0" w:color="auto"/>
      </w:divBdr>
      <w:divsChild>
        <w:div w:id="495265313">
          <w:marLeft w:val="284"/>
          <w:marRight w:val="0"/>
          <w:marTop w:val="60"/>
          <w:marBottom w:val="0"/>
          <w:divBdr>
            <w:top w:val="none" w:sz="0" w:space="0" w:color="auto"/>
            <w:left w:val="none" w:sz="0" w:space="0" w:color="auto"/>
            <w:bottom w:val="none" w:sz="0" w:space="0" w:color="auto"/>
            <w:right w:val="none" w:sz="0" w:space="0" w:color="auto"/>
          </w:divBdr>
        </w:div>
        <w:div w:id="1534733611">
          <w:marLeft w:val="28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B27D86-FC5B-47DE-9198-8CF744E0733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223F486-FFB7-4D19-82E8-E00C9AE6CCBB}">
      <dgm:prSet phldrT="[Texto]" custT="1"/>
      <dgm:spPr/>
      <dgm:t>
        <a:bodyPr/>
        <a:lstStyle/>
        <a:p>
          <a:r>
            <a:rPr lang="es-CO" sz="1000">
              <a:latin typeface="Palatino Linotype" pitchFamily="18" charset="0"/>
            </a:rPr>
            <a:t>INICIO</a:t>
          </a:r>
        </a:p>
      </dgm:t>
    </dgm:pt>
    <dgm:pt modelId="{A3A9EE9B-504E-49B3-9507-6675E845B02C}" type="parTrans" cxnId="{900CCDC7-E99F-41B4-8995-8C694C1BF064}">
      <dgm:prSet/>
      <dgm:spPr/>
      <dgm:t>
        <a:bodyPr/>
        <a:lstStyle/>
        <a:p>
          <a:endParaRPr lang="es-CO" sz="1000">
            <a:latin typeface="Palatino Linotype" pitchFamily="18" charset="0"/>
          </a:endParaRPr>
        </a:p>
      </dgm:t>
    </dgm:pt>
    <dgm:pt modelId="{D2D1D447-7CE0-4D6C-9EC5-E8D69CE9A0FD}" type="sibTrans" cxnId="{900CCDC7-E99F-41B4-8995-8C694C1BF064}">
      <dgm:prSet/>
      <dgm:spPr/>
      <dgm:t>
        <a:bodyPr/>
        <a:lstStyle/>
        <a:p>
          <a:endParaRPr lang="es-CO" sz="1000">
            <a:latin typeface="Palatino Linotype" pitchFamily="18" charset="0"/>
          </a:endParaRPr>
        </a:p>
      </dgm:t>
    </dgm:pt>
    <dgm:pt modelId="{59B88BEF-FCDC-423F-8FE6-FA6D2067829C}">
      <dgm:prSet phldrT="[Texto]" custT="1"/>
      <dgm:spPr/>
      <dgm:t>
        <a:bodyPr/>
        <a:lstStyle/>
        <a:p>
          <a:r>
            <a:rPr lang="es-CO" sz="1000" b="1">
              <a:latin typeface="Palatino Linotype" pitchFamily="18" charset="0"/>
            </a:rPr>
            <a:t>Adquisición de  Material Bibliográfico </a:t>
          </a:r>
          <a:endParaRPr lang="es-CO" sz="1000">
            <a:latin typeface="Palatino Linotype" pitchFamily="18" charset="0"/>
          </a:endParaRPr>
        </a:p>
      </dgm:t>
    </dgm:pt>
    <dgm:pt modelId="{D250AD81-5745-4253-80F5-3E2A0A086F23}" type="parTrans" cxnId="{CCD6E8CA-EC4D-4905-B297-59A8F3D58689}">
      <dgm:prSet/>
      <dgm:spPr/>
      <dgm:t>
        <a:bodyPr/>
        <a:lstStyle/>
        <a:p>
          <a:endParaRPr lang="es-CO" sz="1000">
            <a:latin typeface="Palatino Linotype" pitchFamily="18" charset="0"/>
          </a:endParaRPr>
        </a:p>
      </dgm:t>
    </dgm:pt>
    <dgm:pt modelId="{D52A9E8A-1D68-4EFC-85CF-B36A645D88EC}" type="sibTrans" cxnId="{CCD6E8CA-EC4D-4905-B297-59A8F3D58689}">
      <dgm:prSet/>
      <dgm:spPr/>
      <dgm:t>
        <a:bodyPr/>
        <a:lstStyle/>
        <a:p>
          <a:endParaRPr lang="es-CO" sz="1000">
            <a:latin typeface="Palatino Linotype" pitchFamily="18" charset="0"/>
          </a:endParaRPr>
        </a:p>
      </dgm:t>
    </dgm:pt>
    <dgm:pt modelId="{FE89C71C-559F-403A-AF72-EB8F8F894B2D}">
      <dgm:prSet custT="1"/>
      <dgm:spPr/>
      <dgm:t>
        <a:bodyPr/>
        <a:lstStyle/>
        <a:p>
          <a:r>
            <a:rPr lang="es-CO" sz="1000" b="1">
              <a:latin typeface="Palatino Linotype" pitchFamily="18" charset="0"/>
            </a:rPr>
            <a:t>Clasificación del Material Bibliográfico</a:t>
          </a:r>
          <a:endParaRPr lang="es-CO" sz="1000">
            <a:latin typeface="Palatino Linotype" pitchFamily="18" charset="0"/>
          </a:endParaRPr>
        </a:p>
      </dgm:t>
    </dgm:pt>
    <dgm:pt modelId="{40DAD415-6787-43B3-8C1B-1D85135CADDE}" type="parTrans" cxnId="{D2B9AD00-C2EA-4788-B283-62DE2B8563B3}">
      <dgm:prSet/>
      <dgm:spPr/>
      <dgm:t>
        <a:bodyPr/>
        <a:lstStyle/>
        <a:p>
          <a:endParaRPr lang="es-CO" sz="1000">
            <a:latin typeface="Palatino Linotype" pitchFamily="18" charset="0"/>
          </a:endParaRPr>
        </a:p>
      </dgm:t>
    </dgm:pt>
    <dgm:pt modelId="{F8A367AB-C2A1-44A5-9BDD-BF8F4585ED56}" type="sibTrans" cxnId="{D2B9AD00-C2EA-4788-B283-62DE2B8563B3}">
      <dgm:prSet/>
      <dgm:spPr/>
      <dgm:t>
        <a:bodyPr/>
        <a:lstStyle/>
        <a:p>
          <a:endParaRPr lang="es-CO" sz="1000">
            <a:latin typeface="Palatino Linotype" pitchFamily="18" charset="0"/>
          </a:endParaRPr>
        </a:p>
      </dgm:t>
    </dgm:pt>
    <dgm:pt modelId="{1A04EEBE-3E38-4FF8-91D9-9A8E907E29FA}">
      <dgm:prSet custT="1"/>
      <dgm:spPr/>
      <dgm:t>
        <a:bodyPr/>
        <a:lstStyle/>
        <a:p>
          <a:r>
            <a:rPr lang="es-CO" sz="1000" b="1">
              <a:latin typeface="Palatino Linotype" pitchFamily="18" charset="0"/>
            </a:rPr>
            <a:t>Registro o catalogación del  Material Bibliográfico</a:t>
          </a:r>
          <a:endParaRPr lang="es-CO" sz="1000">
            <a:latin typeface="Palatino Linotype" pitchFamily="18" charset="0"/>
          </a:endParaRPr>
        </a:p>
      </dgm:t>
    </dgm:pt>
    <dgm:pt modelId="{D6433785-04BB-468F-95CB-9FD7A37FAB3D}" type="parTrans" cxnId="{38D6DAEF-F172-4856-9BBA-4BEDA56B0F39}">
      <dgm:prSet/>
      <dgm:spPr/>
      <dgm:t>
        <a:bodyPr/>
        <a:lstStyle/>
        <a:p>
          <a:endParaRPr lang="es-CO" sz="1000">
            <a:latin typeface="Palatino Linotype" pitchFamily="18" charset="0"/>
          </a:endParaRPr>
        </a:p>
      </dgm:t>
    </dgm:pt>
    <dgm:pt modelId="{AEE7C0CF-2ABA-43BA-8352-2A53F7899791}" type="sibTrans" cxnId="{38D6DAEF-F172-4856-9BBA-4BEDA56B0F39}">
      <dgm:prSet/>
      <dgm:spPr/>
      <dgm:t>
        <a:bodyPr/>
        <a:lstStyle/>
        <a:p>
          <a:endParaRPr lang="es-CO" sz="1000">
            <a:latin typeface="Palatino Linotype" pitchFamily="18" charset="0"/>
          </a:endParaRPr>
        </a:p>
      </dgm:t>
    </dgm:pt>
    <dgm:pt modelId="{59A9C8D8-9E54-4A4B-80D5-1D3288DC8B2D}">
      <dgm:prSet custT="1"/>
      <dgm:spPr/>
      <dgm:t>
        <a:bodyPr/>
        <a:lstStyle/>
        <a:p>
          <a:r>
            <a:rPr lang="es-CO" sz="1000" b="1">
              <a:latin typeface="Palatino Linotype" pitchFamily="18" charset="0"/>
            </a:rPr>
            <a:t>Sellado del Material Bibliográfico</a:t>
          </a:r>
          <a:endParaRPr lang="es-CO" sz="1000">
            <a:latin typeface="Palatino Linotype" pitchFamily="18" charset="0"/>
          </a:endParaRPr>
        </a:p>
      </dgm:t>
    </dgm:pt>
    <dgm:pt modelId="{DB0C2664-F8DC-4922-B619-0F3546390335}" type="parTrans" cxnId="{E072D102-F903-4180-9327-A5316C4A4233}">
      <dgm:prSet/>
      <dgm:spPr/>
      <dgm:t>
        <a:bodyPr/>
        <a:lstStyle/>
        <a:p>
          <a:endParaRPr lang="es-CO" sz="1000">
            <a:latin typeface="Palatino Linotype" pitchFamily="18" charset="0"/>
          </a:endParaRPr>
        </a:p>
      </dgm:t>
    </dgm:pt>
    <dgm:pt modelId="{9232ED01-A734-488B-BEF5-204A7A1C9D0D}" type="sibTrans" cxnId="{E072D102-F903-4180-9327-A5316C4A4233}">
      <dgm:prSet/>
      <dgm:spPr/>
      <dgm:t>
        <a:bodyPr/>
        <a:lstStyle/>
        <a:p>
          <a:endParaRPr lang="es-CO" sz="1000">
            <a:latin typeface="Palatino Linotype" pitchFamily="18" charset="0"/>
          </a:endParaRPr>
        </a:p>
      </dgm:t>
    </dgm:pt>
    <dgm:pt modelId="{BDBC99B7-9986-4C24-927F-1B64EEBFB26E}">
      <dgm:prSet custT="1"/>
      <dgm:spPr/>
      <dgm:t>
        <a:bodyPr/>
        <a:lstStyle/>
        <a:p>
          <a:r>
            <a:rPr lang="es-CO" sz="1000" b="1">
              <a:latin typeface="Palatino Linotype" pitchFamily="18" charset="0"/>
            </a:rPr>
            <a:t>Organización y ubicación del  Material Bibliográfico </a:t>
          </a:r>
          <a:endParaRPr lang="es-CO" sz="1000">
            <a:latin typeface="Palatino Linotype" pitchFamily="18" charset="0"/>
          </a:endParaRPr>
        </a:p>
      </dgm:t>
    </dgm:pt>
    <dgm:pt modelId="{D579B2E8-68A8-48D9-84B0-3510250C291E}" type="parTrans" cxnId="{CA19CFC0-34C4-4645-BA26-667F9EE06DB1}">
      <dgm:prSet/>
      <dgm:spPr/>
      <dgm:t>
        <a:bodyPr/>
        <a:lstStyle/>
        <a:p>
          <a:endParaRPr lang="es-CO" sz="1000">
            <a:latin typeface="Palatino Linotype" pitchFamily="18" charset="0"/>
          </a:endParaRPr>
        </a:p>
      </dgm:t>
    </dgm:pt>
    <dgm:pt modelId="{2952633D-2593-4B3A-A1B3-9CC9B8029F43}" type="sibTrans" cxnId="{CA19CFC0-34C4-4645-BA26-667F9EE06DB1}">
      <dgm:prSet/>
      <dgm:spPr/>
      <dgm:t>
        <a:bodyPr/>
        <a:lstStyle/>
        <a:p>
          <a:endParaRPr lang="es-CO" sz="1000">
            <a:latin typeface="Palatino Linotype" pitchFamily="18" charset="0"/>
          </a:endParaRPr>
        </a:p>
      </dgm:t>
    </dgm:pt>
    <dgm:pt modelId="{A3AC0CDC-6C00-461A-BAA8-FC8A167CFEE5}">
      <dgm:prSet custT="1"/>
      <dgm:spPr/>
      <dgm:t>
        <a:bodyPr/>
        <a:lstStyle/>
        <a:p>
          <a:r>
            <a:rPr lang="es-CO" sz="1000" b="1">
              <a:latin typeface="Palatino Linotype" pitchFamily="18" charset="0"/>
            </a:rPr>
            <a:t>Registro y verificación de usuario en el sistema Bibliográfico</a:t>
          </a:r>
          <a:endParaRPr lang="es-CO" sz="1000">
            <a:latin typeface="Palatino Linotype" pitchFamily="18" charset="0"/>
          </a:endParaRPr>
        </a:p>
      </dgm:t>
    </dgm:pt>
    <dgm:pt modelId="{486994F9-BEED-4539-B4E5-15A5CC079F51}" type="parTrans" cxnId="{811F8DA5-58E0-4174-8218-8423E88D9307}">
      <dgm:prSet/>
      <dgm:spPr/>
      <dgm:t>
        <a:bodyPr/>
        <a:lstStyle/>
        <a:p>
          <a:endParaRPr lang="es-CO" sz="1000">
            <a:latin typeface="Palatino Linotype" pitchFamily="18" charset="0"/>
          </a:endParaRPr>
        </a:p>
      </dgm:t>
    </dgm:pt>
    <dgm:pt modelId="{6F69712A-4668-4188-B19C-79D9B2980BBD}" type="sibTrans" cxnId="{811F8DA5-58E0-4174-8218-8423E88D9307}">
      <dgm:prSet/>
      <dgm:spPr/>
      <dgm:t>
        <a:bodyPr/>
        <a:lstStyle/>
        <a:p>
          <a:endParaRPr lang="es-CO" sz="1000">
            <a:latin typeface="Palatino Linotype" pitchFamily="18" charset="0"/>
          </a:endParaRPr>
        </a:p>
      </dgm:t>
    </dgm:pt>
    <dgm:pt modelId="{73024008-1095-4D26-AA57-9476FDADA991}">
      <dgm:prSet custT="1"/>
      <dgm:spPr/>
      <dgm:t>
        <a:bodyPr/>
        <a:lstStyle/>
        <a:p>
          <a:r>
            <a:rPr lang="es-CO" sz="1000" b="1">
              <a:latin typeface="Palatino Linotype" pitchFamily="18" charset="0"/>
            </a:rPr>
            <a:t>Consulta o Préstamo de Equipos de Computo y Material Bibliográfico</a:t>
          </a:r>
          <a:endParaRPr lang="es-CO" sz="1000">
            <a:latin typeface="Palatino Linotype" pitchFamily="18" charset="0"/>
          </a:endParaRPr>
        </a:p>
      </dgm:t>
    </dgm:pt>
    <dgm:pt modelId="{2D437D39-56B4-4DDF-A4B7-9FC9530B8E8D}" type="parTrans" cxnId="{8A851AB5-47A9-481B-BA53-E71698CF10D1}">
      <dgm:prSet/>
      <dgm:spPr/>
      <dgm:t>
        <a:bodyPr/>
        <a:lstStyle/>
        <a:p>
          <a:endParaRPr lang="es-CO" sz="1000">
            <a:latin typeface="Palatino Linotype" pitchFamily="18" charset="0"/>
          </a:endParaRPr>
        </a:p>
      </dgm:t>
    </dgm:pt>
    <dgm:pt modelId="{ED4899D6-8355-4A6E-9F41-6BB95652D8E6}" type="sibTrans" cxnId="{8A851AB5-47A9-481B-BA53-E71698CF10D1}">
      <dgm:prSet/>
      <dgm:spPr/>
      <dgm:t>
        <a:bodyPr/>
        <a:lstStyle/>
        <a:p>
          <a:endParaRPr lang="es-CO" sz="1000">
            <a:latin typeface="Palatino Linotype" pitchFamily="18" charset="0"/>
          </a:endParaRPr>
        </a:p>
      </dgm:t>
    </dgm:pt>
    <dgm:pt modelId="{ADB38E3B-1E80-40B0-A3A3-8FFC48792E11}">
      <dgm:prSet custT="1"/>
      <dgm:spPr/>
      <dgm:t>
        <a:bodyPr/>
        <a:lstStyle/>
        <a:p>
          <a:r>
            <a:rPr lang="es-CO" sz="1000" b="1">
              <a:latin typeface="Palatino Linotype" pitchFamily="18" charset="0"/>
            </a:rPr>
            <a:t>Devolución  Préstamo de Material Bibliográfico </a:t>
          </a:r>
          <a:endParaRPr lang="es-CO" sz="1000">
            <a:latin typeface="Palatino Linotype" pitchFamily="18" charset="0"/>
          </a:endParaRPr>
        </a:p>
      </dgm:t>
    </dgm:pt>
    <dgm:pt modelId="{4C621C8D-4FF8-4174-9ACB-BAC64510D3D5}" type="parTrans" cxnId="{91C5B00A-6678-4451-A53D-D663BC87FDC8}">
      <dgm:prSet/>
      <dgm:spPr/>
      <dgm:t>
        <a:bodyPr/>
        <a:lstStyle/>
        <a:p>
          <a:endParaRPr lang="es-CO" sz="1000">
            <a:latin typeface="Palatino Linotype" pitchFamily="18" charset="0"/>
          </a:endParaRPr>
        </a:p>
      </dgm:t>
    </dgm:pt>
    <dgm:pt modelId="{626E2A01-8BF5-4D5E-A2CD-C4598568EE94}" type="sibTrans" cxnId="{91C5B00A-6678-4451-A53D-D663BC87FDC8}">
      <dgm:prSet/>
      <dgm:spPr/>
      <dgm:t>
        <a:bodyPr/>
        <a:lstStyle/>
        <a:p>
          <a:endParaRPr lang="es-CO" sz="1000">
            <a:latin typeface="Palatino Linotype" pitchFamily="18" charset="0"/>
          </a:endParaRPr>
        </a:p>
      </dgm:t>
    </dgm:pt>
    <dgm:pt modelId="{F37B5E2C-6DAD-4099-A153-8FB6BB4826CB}">
      <dgm:prSet custT="1"/>
      <dgm:spPr/>
      <dgm:t>
        <a:bodyPr/>
        <a:lstStyle/>
        <a:p>
          <a:r>
            <a:rPr lang="es-CO" sz="1000" b="1">
              <a:latin typeface="Palatino Linotype" pitchFamily="18" charset="0"/>
            </a:rPr>
            <a:t>Archivo Documentación del Proceso</a:t>
          </a:r>
          <a:endParaRPr lang="es-CO" sz="1000">
            <a:latin typeface="Palatino Linotype" pitchFamily="18" charset="0"/>
          </a:endParaRPr>
        </a:p>
      </dgm:t>
    </dgm:pt>
    <dgm:pt modelId="{5840664E-5164-4ED9-A893-18416FA9255B}" type="parTrans" cxnId="{CC296819-FD2D-4E1A-8FDC-E83C69637248}">
      <dgm:prSet/>
      <dgm:spPr/>
      <dgm:t>
        <a:bodyPr/>
        <a:lstStyle/>
        <a:p>
          <a:endParaRPr lang="es-CO" sz="1000">
            <a:latin typeface="Palatino Linotype" pitchFamily="18" charset="0"/>
          </a:endParaRPr>
        </a:p>
      </dgm:t>
    </dgm:pt>
    <dgm:pt modelId="{393135E7-FB0A-4853-90A4-E212E4BC270E}" type="sibTrans" cxnId="{CC296819-FD2D-4E1A-8FDC-E83C69637248}">
      <dgm:prSet/>
      <dgm:spPr/>
      <dgm:t>
        <a:bodyPr/>
        <a:lstStyle/>
        <a:p>
          <a:endParaRPr lang="es-CO" sz="1000">
            <a:latin typeface="Palatino Linotype" pitchFamily="18" charset="0"/>
          </a:endParaRPr>
        </a:p>
      </dgm:t>
    </dgm:pt>
    <dgm:pt modelId="{DBA8580B-0489-40DE-92BD-BA89A747A038}">
      <dgm:prSet custT="1"/>
      <dgm:spPr/>
      <dgm:t>
        <a:bodyPr/>
        <a:lstStyle/>
        <a:p>
          <a:r>
            <a:rPr lang="es-CO" sz="1000" b="1">
              <a:latin typeface="Palatino Linotype" pitchFamily="18" charset="0"/>
            </a:rPr>
            <a:t>Evaluación de la satisfacción de los usuarios</a:t>
          </a:r>
          <a:r>
            <a:rPr lang="es-CO" sz="1000">
              <a:latin typeface="Palatino Linotype" pitchFamily="18" charset="0"/>
            </a:rPr>
            <a:t> </a:t>
          </a:r>
        </a:p>
      </dgm:t>
    </dgm:pt>
    <dgm:pt modelId="{E767A907-5FB9-4501-8E1B-168C25F43FBB}" type="parTrans" cxnId="{36B60826-C905-4D77-88E6-74031D0600D9}">
      <dgm:prSet/>
      <dgm:spPr/>
      <dgm:t>
        <a:bodyPr/>
        <a:lstStyle/>
        <a:p>
          <a:endParaRPr lang="es-CO" sz="1000">
            <a:latin typeface="Palatino Linotype" pitchFamily="18" charset="0"/>
          </a:endParaRPr>
        </a:p>
      </dgm:t>
    </dgm:pt>
    <dgm:pt modelId="{A5C83897-3487-482D-8A51-A44682D63446}" type="sibTrans" cxnId="{36B60826-C905-4D77-88E6-74031D0600D9}">
      <dgm:prSet/>
      <dgm:spPr/>
      <dgm:t>
        <a:bodyPr/>
        <a:lstStyle/>
        <a:p>
          <a:endParaRPr lang="es-CO" sz="1000">
            <a:latin typeface="Palatino Linotype" pitchFamily="18" charset="0"/>
          </a:endParaRPr>
        </a:p>
      </dgm:t>
    </dgm:pt>
    <dgm:pt modelId="{F9A9CF8A-FA64-4CC6-94D0-DAE495AAA094}">
      <dgm:prSet custT="1"/>
      <dgm:spPr/>
      <dgm:t>
        <a:bodyPr/>
        <a:lstStyle/>
        <a:p>
          <a:r>
            <a:rPr lang="es-CO" sz="1000" b="1">
              <a:latin typeface="Palatino Linotype" pitchFamily="18" charset="0"/>
            </a:rPr>
            <a:t>Dada de baja del material bibliográfico</a:t>
          </a:r>
          <a:r>
            <a:rPr lang="es-CO" sz="1000">
              <a:latin typeface="Palatino Linotype" pitchFamily="18" charset="0"/>
            </a:rPr>
            <a:t> </a:t>
          </a:r>
        </a:p>
      </dgm:t>
    </dgm:pt>
    <dgm:pt modelId="{040E1AF5-EE9B-4F48-BA42-460507269727}" type="parTrans" cxnId="{F2BB1A04-866F-4585-A287-EB31469E8F3D}">
      <dgm:prSet/>
      <dgm:spPr/>
      <dgm:t>
        <a:bodyPr/>
        <a:lstStyle/>
        <a:p>
          <a:endParaRPr lang="es-CO" sz="1000">
            <a:latin typeface="Palatino Linotype" pitchFamily="18" charset="0"/>
          </a:endParaRPr>
        </a:p>
      </dgm:t>
    </dgm:pt>
    <dgm:pt modelId="{F5329B7E-55A4-4FF7-87FF-D5F795E5C8FE}" type="sibTrans" cxnId="{F2BB1A04-866F-4585-A287-EB31469E8F3D}">
      <dgm:prSet/>
      <dgm:spPr/>
      <dgm:t>
        <a:bodyPr/>
        <a:lstStyle/>
        <a:p>
          <a:endParaRPr lang="es-CO" sz="1000">
            <a:latin typeface="Palatino Linotype" pitchFamily="18" charset="0"/>
          </a:endParaRPr>
        </a:p>
      </dgm:t>
    </dgm:pt>
    <dgm:pt modelId="{866503A3-E8D4-4DF6-9462-81D9C0CE7E05}">
      <dgm:prSet custT="1"/>
      <dgm:spPr/>
      <dgm:t>
        <a:bodyPr/>
        <a:lstStyle/>
        <a:p>
          <a:r>
            <a:rPr lang="es-CO" sz="1000" b="1">
              <a:latin typeface="Palatino Linotype" pitchFamily="18" charset="0"/>
            </a:rPr>
            <a:t>Realiza informe de gestión</a:t>
          </a:r>
          <a:endParaRPr lang="es-CO" sz="1000">
            <a:latin typeface="Palatino Linotype" pitchFamily="18" charset="0"/>
          </a:endParaRPr>
        </a:p>
      </dgm:t>
    </dgm:pt>
    <dgm:pt modelId="{66596451-1F68-4DD4-A036-74FFED8F826D}" type="parTrans" cxnId="{0A543719-0B57-42DF-A514-54D3FE68056D}">
      <dgm:prSet/>
      <dgm:spPr/>
      <dgm:t>
        <a:bodyPr/>
        <a:lstStyle/>
        <a:p>
          <a:endParaRPr lang="es-CO" sz="1000">
            <a:latin typeface="Palatino Linotype" pitchFamily="18" charset="0"/>
          </a:endParaRPr>
        </a:p>
      </dgm:t>
    </dgm:pt>
    <dgm:pt modelId="{B52D96A8-0C33-4B20-86E9-F9D3F61B8484}" type="sibTrans" cxnId="{0A543719-0B57-42DF-A514-54D3FE68056D}">
      <dgm:prSet/>
      <dgm:spPr/>
      <dgm:t>
        <a:bodyPr/>
        <a:lstStyle/>
        <a:p>
          <a:endParaRPr lang="es-CO" sz="1000">
            <a:latin typeface="Palatino Linotype" pitchFamily="18" charset="0"/>
          </a:endParaRPr>
        </a:p>
      </dgm:t>
    </dgm:pt>
    <dgm:pt modelId="{A3BB4224-8ED6-49A2-9289-2E1DC2225CC3}">
      <dgm:prSet custT="1"/>
      <dgm:spPr/>
      <dgm:t>
        <a:bodyPr/>
        <a:lstStyle/>
        <a:p>
          <a:r>
            <a:rPr lang="es-CO" sz="1000">
              <a:latin typeface="Palatino Linotype" pitchFamily="18" charset="0"/>
            </a:rPr>
            <a:t>FIN</a:t>
          </a:r>
        </a:p>
      </dgm:t>
    </dgm:pt>
    <dgm:pt modelId="{3B367FC5-60A5-461A-B93E-2806E66A9F7D}" type="parTrans" cxnId="{997A9802-3AA4-4859-B16B-8B5EB83975CD}">
      <dgm:prSet/>
      <dgm:spPr/>
      <dgm:t>
        <a:bodyPr/>
        <a:lstStyle/>
        <a:p>
          <a:endParaRPr lang="es-CO" sz="1000">
            <a:latin typeface="Palatino Linotype" pitchFamily="18" charset="0"/>
          </a:endParaRPr>
        </a:p>
      </dgm:t>
    </dgm:pt>
    <dgm:pt modelId="{1CAE1123-38D4-44F2-8916-29058A14CA78}" type="sibTrans" cxnId="{997A9802-3AA4-4859-B16B-8B5EB83975CD}">
      <dgm:prSet/>
      <dgm:spPr/>
      <dgm:t>
        <a:bodyPr/>
        <a:lstStyle/>
        <a:p>
          <a:endParaRPr lang="es-CO" sz="1000">
            <a:latin typeface="Palatino Linotype" pitchFamily="18" charset="0"/>
          </a:endParaRPr>
        </a:p>
      </dgm:t>
    </dgm:pt>
    <dgm:pt modelId="{A6F53C9D-A74D-4C00-AFFB-D1C10B390920}" type="pres">
      <dgm:prSet presAssocID="{12B27D86-FC5B-47DE-9198-8CF744E07332}" presName="hierChild1" presStyleCnt="0">
        <dgm:presLayoutVars>
          <dgm:chPref val="1"/>
          <dgm:dir/>
          <dgm:animOne val="branch"/>
          <dgm:animLvl val="lvl"/>
          <dgm:resizeHandles/>
        </dgm:presLayoutVars>
      </dgm:prSet>
      <dgm:spPr/>
      <dgm:t>
        <a:bodyPr/>
        <a:lstStyle/>
        <a:p>
          <a:endParaRPr lang="es-CO"/>
        </a:p>
      </dgm:t>
    </dgm:pt>
    <dgm:pt modelId="{4BC14481-B4CD-4952-A1F0-67DA6F9B24CF}" type="pres">
      <dgm:prSet presAssocID="{5223F486-FFB7-4D19-82E8-E00C9AE6CCBB}" presName="hierRoot1" presStyleCnt="0"/>
      <dgm:spPr/>
    </dgm:pt>
    <dgm:pt modelId="{ACD0C214-6290-4AD3-9E57-4F99DAF6CCCA}" type="pres">
      <dgm:prSet presAssocID="{5223F486-FFB7-4D19-82E8-E00C9AE6CCBB}" presName="composite" presStyleCnt="0"/>
      <dgm:spPr/>
    </dgm:pt>
    <dgm:pt modelId="{B804F5A5-7931-48E0-AACF-C8E3BEC8CC2F}" type="pres">
      <dgm:prSet presAssocID="{5223F486-FFB7-4D19-82E8-E00C9AE6CCBB}" presName="background" presStyleLbl="node0" presStyleIdx="0" presStyleCnt="1"/>
      <dgm:spPr>
        <a:prstGeom prst="ellipse">
          <a:avLst/>
        </a:prstGeom>
      </dgm:spPr>
    </dgm:pt>
    <dgm:pt modelId="{9216C69C-BCEB-4BAC-9127-A63180D6BF22}" type="pres">
      <dgm:prSet presAssocID="{5223F486-FFB7-4D19-82E8-E00C9AE6CCBB}" presName="text" presStyleLbl="fgAcc0" presStyleIdx="0" presStyleCnt="1" custScaleX="249898" custScaleY="102932">
        <dgm:presLayoutVars>
          <dgm:chPref val="3"/>
        </dgm:presLayoutVars>
      </dgm:prSet>
      <dgm:spPr>
        <a:prstGeom prst="ellipse">
          <a:avLst/>
        </a:prstGeom>
      </dgm:spPr>
      <dgm:t>
        <a:bodyPr/>
        <a:lstStyle/>
        <a:p>
          <a:endParaRPr lang="es-CO"/>
        </a:p>
      </dgm:t>
    </dgm:pt>
    <dgm:pt modelId="{A5B6E3ED-ADE6-4FA9-ACFD-FEC0DEFBAA5B}" type="pres">
      <dgm:prSet presAssocID="{5223F486-FFB7-4D19-82E8-E00C9AE6CCBB}" presName="hierChild2" presStyleCnt="0"/>
      <dgm:spPr/>
    </dgm:pt>
    <dgm:pt modelId="{B5DFAA6E-81BA-4F73-8159-FAC4B20E0E02}" type="pres">
      <dgm:prSet presAssocID="{D250AD81-5745-4253-80F5-3E2A0A086F23}" presName="Name10" presStyleLbl="parChTrans1D2" presStyleIdx="0" presStyleCnt="1"/>
      <dgm:spPr/>
      <dgm:t>
        <a:bodyPr/>
        <a:lstStyle/>
        <a:p>
          <a:endParaRPr lang="es-CO"/>
        </a:p>
      </dgm:t>
    </dgm:pt>
    <dgm:pt modelId="{ADE8FDB5-DC3A-4332-90E1-79CB96E7C709}" type="pres">
      <dgm:prSet presAssocID="{59B88BEF-FCDC-423F-8FE6-FA6D2067829C}" presName="hierRoot2" presStyleCnt="0"/>
      <dgm:spPr/>
    </dgm:pt>
    <dgm:pt modelId="{1A92B266-F4B3-4772-B70F-BEE18098BC00}" type="pres">
      <dgm:prSet presAssocID="{59B88BEF-FCDC-423F-8FE6-FA6D2067829C}" presName="composite2" presStyleCnt="0"/>
      <dgm:spPr/>
    </dgm:pt>
    <dgm:pt modelId="{AD821B6A-0850-481C-872C-A92F242D292A}" type="pres">
      <dgm:prSet presAssocID="{59B88BEF-FCDC-423F-8FE6-FA6D2067829C}" presName="background2" presStyleLbl="node2" presStyleIdx="0" presStyleCnt="1"/>
      <dgm:spPr/>
    </dgm:pt>
    <dgm:pt modelId="{C6356212-E694-4ECB-A477-A65787DB19A3}" type="pres">
      <dgm:prSet presAssocID="{59B88BEF-FCDC-423F-8FE6-FA6D2067829C}" presName="text2" presStyleLbl="fgAcc2" presStyleIdx="0" presStyleCnt="1" custScaleX="664618" custScaleY="132923">
        <dgm:presLayoutVars>
          <dgm:chPref val="3"/>
        </dgm:presLayoutVars>
      </dgm:prSet>
      <dgm:spPr/>
      <dgm:t>
        <a:bodyPr/>
        <a:lstStyle/>
        <a:p>
          <a:endParaRPr lang="es-CO"/>
        </a:p>
      </dgm:t>
    </dgm:pt>
    <dgm:pt modelId="{FC39FC4D-0456-426E-AAF3-472554076B2B}" type="pres">
      <dgm:prSet presAssocID="{59B88BEF-FCDC-423F-8FE6-FA6D2067829C}" presName="hierChild3" presStyleCnt="0"/>
      <dgm:spPr/>
    </dgm:pt>
    <dgm:pt modelId="{8603A83D-8817-445F-9D09-B5378CCF538C}" type="pres">
      <dgm:prSet presAssocID="{40DAD415-6787-43B3-8C1B-1D85135CADDE}" presName="Name17" presStyleLbl="parChTrans1D3" presStyleIdx="0" presStyleCnt="1" custSzX="607726" custSzY="121544"/>
      <dgm:spPr/>
      <dgm:t>
        <a:bodyPr/>
        <a:lstStyle/>
        <a:p>
          <a:endParaRPr lang="es-CO"/>
        </a:p>
      </dgm:t>
    </dgm:pt>
    <dgm:pt modelId="{C8E2CD2C-9E27-4D97-B560-796F1C9C4D2A}" type="pres">
      <dgm:prSet presAssocID="{FE89C71C-559F-403A-AF72-EB8F8F894B2D}" presName="hierRoot3" presStyleCnt="0"/>
      <dgm:spPr/>
    </dgm:pt>
    <dgm:pt modelId="{07911522-59EF-4FF5-AA5E-6391E951AA76}" type="pres">
      <dgm:prSet presAssocID="{FE89C71C-559F-403A-AF72-EB8F8F894B2D}" presName="composite3" presStyleCnt="0"/>
      <dgm:spPr/>
    </dgm:pt>
    <dgm:pt modelId="{6D2EB846-058B-4DC0-AB99-D12B49E96346}" type="pres">
      <dgm:prSet presAssocID="{FE89C71C-559F-403A-AF72-EB8F8F894B2D}" presName="background3" presStyleLbl="node3" presStyleIdx="0" presStyleCnt="1"/>
      <dgm:spPr/>
    </dgm:pt>
    <dgm:pt modelId="{B8B0DB8B-A2EA-4B0D-B4C9-B09027846591}" type="pres">
      <dgm:prSet presAssocID="{FE89C71C-559F-403A-AF72-EB8F8F894B2D}" presName="text3" presStyleLbl="fgAcc3" presStyleIdx="0" presStyleCnt="1" custScaleX="664618" custScaleY="132923">
        <dgm:presLayoutVars>
          <dgm:chPref val="3"/>
        </dgm:presLayoutVars>
      </dgm:prSet>
      <dgm:spPr/>
      <dgm:t>
        <a:bodyPr/>
        <a:lstStyle/>
        <a:p>
          <a:endParaRPr lang="es-CO"/>
        </a:p>
      </dgm:t>
    </dgm:pt>
    <dgm:pt modelId="{DADA84DB-6E4F-4796-BF7C-2D08C69B7B18}" type="pres">
      <dgm:prSet presAssocID="{FE89C71C-559F-403A-AF72-EB8F8F894B2D}" presName="hierChild4" presStyleCnt="0"/>
      <dgm:spPr/>
    </dgm:pt>
    <dgm:pt modelId="{D822EF03-6F61-4622-966A-A8474E1510E1}" type="pres">
      <dgm:prSet presAssocID="{D6433785-04BB-468F-95CB-9FD7A37FAB3D}" presName="Name23" presStyleLbl="parChTrans1D4" presStyleIdx="0" presStyleCnt="11" custSzX="607726" custSzY="121544"/>
      <dgm:spPr/>
      <dgm:t>
        <a:bodyPr/>
        <a:lstStyle/>
        <a:p>
          <a:endParaRPr lang="es-CO"/>
        </a:p>
      </dgm:t>
    </dgm:pt>
    <dgm:pt modelId="{4EF1B3D4-F72A-4C94-A36D-D9049F2E5FC5}" type="pres">
      <dgm:prSet presAssocID="{1A04EEBE-3E38-4FF8-91D9-9A8E907E29FA}" presName="hierRoot4" presStyleCnt="0"/>
      <dgm:spPr/>
    </dgm:pt>
    <dgm:pt modelId="{E12CB6C7-5763-482B-BF31-76A70719ED5B}" type="pres">
      <dgm:prSet presAssocID="{1A04EEBE-3E38-4FF8-91D9-9A8E907E29FA}" presName="composite4" presStyleCnt="0"/>
      <dgm:spPr/>
    </dgm:pt>
    <dgm:pt modelId="{C3995A9C-5927-40E7-A9B3-B22165A473D0}" type="pres">
      <dgm:prSet presAssocID="{1A04EEBE-3E38-4FF8-91D9-9A8E907E29FA}" presName="background4" presStyleLbl="node4" presStyleIdx="0" presStyleCnt="11"/>
      <dgm:spPr/>
    </dgm:pt>
    <dgm:pt modelId="{BF81B3BE-A97B-4E68-BEB1-D8F6362A62CE}" type="pres">
      <dgm:prSet presAssocID="{1A04EEBE-3E38-4FF8-91D9-9A8E907E29FA}" presName="text4" presStyleLbl="fgAcc4" presStyleIdx="0" presStyleCnt="11" custScaleX="664618" custScaleY="132923">
        <dgm:presLayoutVars>
          <dgm:chPref val="3"/>
        </dgm:presLayoutVars>
      </dgm:prSet>
      <dgm:spPr/>
      <dgm:t>
        <a:bodyPr/>
        <a:lstStyle/>
        <a:p>
          <a:endParaRPr lang="es-CO"/>
        </a:p>
      </dgm:t>
    </dgm:pt>
    <dgm:pt modelId="{B8EDE75E-B4A3-4C96-B8F8-C988857735E3}" type="pres">
      <dgm:prSet presAssocID="{1A04EEBE-3E38-4FF8-91D9-9A8E907E29FA}" presName="hierChild5" presStyleCnt="0"/>
      <dgm:spPr/>
    </dgm:pt>
    <dgm:pt modelId="{2D5107C5-EE46-4F68-99CC-21C0316E9038}" type="pres">
      <dgm:prSet presAssocID="{DB0C2664-F8DC-4922-B619-0F3546390335}" presName="Name23" presStyleLbl="parChTrans1D4" presStyleIdx="1" presStyleCnt="11" custSzX="607726" custSzY="121544"/>
      <dgm:spPr/>
      <dgm:t>
        <a:bodyPr/>
        <a:lstStyle/>
        <a:p>
          <a:endParaRPr lang="es-CO"/>
        </a:p>
      </dgm:t>
    </dgm:pt>
    <dgm:pt modelId="{D10442AF-73B1-431B-B8AC-53BD26017406}" type="pres">
      <dgm:prSet presAssocID="{59A9C8D8-9E54-4A4B-80D5-1D3288DC8B2D}" presName="hierRoot4" presStyleCnt="0"/>
      <dgm:spPr/>
    </dgm:pt>
    <dgm:pt modelId="{EFCAEBBC-B523-4593-9B0E-32437B71DD98}" type="pres">
      <dgm:prSet presAssocID="{59A9C8D8-9E54-4A4B-80D5-1D3288DC8B2D}" presName="composite4" presStyleCnt="0"/>
      <dgm:spPr/>
    </dgm:pt>
    <dgm:pt modelId="{A7B3902C-D80A-49E8-BD1B-AEE8C7353D79}" type="pres">
      <dgm:prSet presAssocID="{59A9C8D8-9E54-4A4B-80D5-1D3288DC8B2D}" presName="background4" presStyleLbl="node4" presStyleIdx="1" presStyleCnt="11"/>
      <dgm:spPr/>
    </dgm:pt>
    <dgm:pt modelId="{2FA222F7-036C-4698-8307-761D7C78614F}" type="pres">
      <dgm:prSet presAssocID="{59A9C8D8-9E54-4A4B-80D5-1D3288DC8B2D}" presName="text4" presStyleLbl="fgAcc4" presStyleIdx="1" presStyleCnt="11" custScaleX="664618" custScaleY="132923">
        <dgm:presLayoutVars>
          <dgm:chPref val="3"/>
        </dgm:presLayoutVars>
      </dgm:prSet>
      <dgm:spPr/>
      <dgm:t>
        <a:bodyPr/>
        <a:lstStyle/>
        <a:p>
          <a:endParaRPr lang="es-CO"/>
        </a:p>
      </dgm:t>
    </dgm:pt>
    <dgm:pt modelId="{60051412-5789-4D30-8239-D5492B05EFC1}" type="pres">
      <dgm:prSet presAssocID="{59A9C8D8-9E54-4A4B-80D5-1D3288DC8B2D}" presName="hierChild5" presStyleCnt="0"/>
      <dgm:spPr/>
    </dgm:pt>
    <dgm:pt modelId="{26A6AF02-E823-4DC3-B440-EB904B4E0AC0}" type="pres">
      <dgm:prSet presAssocID="{D579B2E8-68A8-48D9-84B0-3510250C291E}" presName="Name23" presStyleLbl="parChTrans1D4" presStyleIdx="2" presStyleCnt="11" custSzX="607726" custSzY="121544"/>
      <dgm:spPr/>
      <dgm:t>
        <a:bodyPr/>
        <a:lstStyle/>
        <a:p>
          <a:endParaRPr lang="es-CO"/>
        </a:p>
      </dgm:t>
    </dgm:pt>
    <dgm:pt modelId="{EECF1A8B-F65D-41BB-BA44-8E76E59266BD}" type="pres">
      <dgm:prSet presAssocID="{BDBC99B7-9986-4C24-927F-1B64EEBFB26E}" presName="hierRoot4" presStyleCnt="0"/>
      <dgm:spPr/>
    </dgm:pt>
    <dgm:pt modelId="{529C82AA-D6B1-4675-927C-11D837070196}" type="pres">
      <dgm:prSet presAssocID="{BDBC99B7-9986-4C24-927F-1B64EEBFB26E}" presName="composite4" presStyleCnt="0"/>
      <dgm:spPr/>
    </dgm:pt>
    <dgm:pt modelId="{F027B3D4-9640-473F-8095-9FF51FC6923A}" type="pres">
      <dgm:prSet presAssocID="{BDBC99B7-9986-4C24-927F-1B64EEBFB26E}" presName="background4" presStyleLbl="node4" presStyleIdx="2" presStyleCnt="11"/>
      <dgm:spPr/>
    </dgm:pt>
    <dgm:pt modelId="{837BD771-66C3-4F4D-BA1B-D83ACE014DB3}" type="pres">
      <dgm:prSet presAssocID="{BDBC99B7-9986-4C24-927F-1B64EEBFB26E}" presName="text4" presStyleLbl="fgAcc4" presStyleIdx="2" presStyleCnt="11" custScaleX="664618" custScaleY="132923">
        <dgm:presLayoutVars>
          <dgm:chPref val="3"/>
        </dgm:presLayoutVars>
      </dgm:prSet>
      <dgm:spPr/>
      <dgm:t>
        <a:bodyPr/>
        <a:lstStyle/>
        <a:p>
          <a:endParaRPr lang="es-CO"/>
        </a:p>
      </dgm:t>
    </dgm:pt>
    <dgm:pt modelId="{124BDE16-FA19-40F3-9BC1-C0278908C31F}" type="pres">
      <dgm:prSet presAssocID="{BDBC99B7-9986-4C24-927F-1B64EEBFB26E}" presName="hierChild5" presStyleCnt="0"/>
      <dgm:spPr/>
    </dgm:pt>
    <dgm:pt modelId="{F11DBB00-2716-41D8-AC91-0AB97054FEF4}" type="pres">
      <dgm:prSet presAssocID="{486994F9-BEED-4539-B4E5-15A5CC079F51}" presName="Name23" presStyleLbl="parChTrans1D4" presStyleIdx="3" presStyleCnt="11" custSzX="607726" custSzY="121544"/>
      <dgm:spPr/>
      <dgm:t>
        <a:bodyPr/>
        <a:lstStyle/>
        <a:p>
          <a:endParaRPr lang="es-CO"/>
        </a:p>
      </dgm:t>
    </dgm:pt>
    <dgm:pt modelId="{AC6BA1C5-26AF-4467-8E0E-2A2A6B56C903}" type="pres">
      <dgm:prSet presAssocID="{A3AC0CDC-6C00-461A-BAA8-FC8A167CFEE5}" presName="hierRoot4" presStyleCnt="0"/>
      <dgm:spPr/>
    </dgm:pt>
    <dgm:pt modelId="{09D762CA-3228-423E-881C-B01937D64A67}" type="pres">
      <dgm:prSet presAssocID="{A3AC0CDC-6C00-461A-BAA8-FC8A167CFEE5}" presName="composite4" presStyleCnt="0"/>
      <dgm:spPr/>
    </dgm:pt>
    <dgm:pt modelId="{C77FD31E-969C-44AB-9803-84B9AE3A0495}" type="pres">
      <dgm:prSet presAssocID="{A3AC0CDC-6C00-461A-BAA8-FC8A167CFEE5}" presName="background4" presStyleLbl="node4" presStyleIdx="3" presStyleCnt="11"/>
      <dgm:spPr/>
    </dgm:pt>
    <dgm:pt modelId="{7DC028CF-F76B-466E-8FBA-9A5AE00732C7}" type="pres">
      <dgm:prSet presAssocID="{A3AC0CDC-6C00-461A-BAA8-FC8A167CFEE5}" presName="text4" presStyleLbl="fgAcc4" presStyleIdx="3" presStyleCnt="11" custScaleX="664618" custScaleY="132923">
        <dgm:presLayoutVars>
          <dgm:chPref val="3"/>
        </dgm:presLayoutVars>
      </dgm:prSet>
      <dgm:spPr/>
      <dgm:t>
        <a:bodyPr/>
        <a:lstStyle/>
        <a:p>
          <a:endParaRPr lang="es-CO"/>
        </a:p>
      </dgm:t>
    </dgm:pt>
    <dgm:pt modelId="{77D16A95-62D2-4821-A0F0-D51D6835AFB7}" type="pres">
      <dgm:prSet presAssocID="{A3AC0CDC-6C00-461A-BAA8-FC8A167CFEE5}" presName="hierChild5" presStyleCnt="0"/>
      <dgm:spPr/>
    </dgm:pt>
    <dgm:pt modelId="{E68C8047-37E4-4413-B158-BAC7C9CEA36E}" type="pres">
      <dgm:prSet presAssocID="{2D437D39-56B4-4DDF-A4B7-9FC9530B8E8D}" presName="Name23" presStyleLbl="parChTrans1D4" presStyleIdx="4" presStyleCnt="11" custSzX="607726" custSzY="121544"/>
      <dgm:spPr/>
      <dgm:t>
        <a:bodyPr/>
        <a:lstStyle/>
        <a:p>
          <a:endParaRPr lang="es-CO"/>
        </a:p>
      </dgm:t>
    </dgm:pt>
    <dgm:pt modelId="{EEFF127A-715F-4A4F-94D0-505742056202}" type="pres">
      <dgm:prSet presAssocID="{73024008-1095-4D26-AA57-9476FDADA991}" presName="hierRoot4" presStyleCnt="0"/>
      <dgm:spPr/>
    </dgm:pt>
    <dgm:pt modelId="{FB0F749B-89F5-4E40-8478-5433DB69B195}" type="pres">
      <dgm:prSet presAssocID="{73024008-1095-4D26-AA57-9476FDADA991}" presName="composite4" presStyleCnt="0"/>
      <dgm:spPr/>
    </dgm:pt>
    <dgm:pt modelId="{F846A1EA-E3E7-4703-BF92-603C6D5B2D7F}" type="pres">
      <dgm:prSet presAssocID="{73024008-1095-4D26-AA57-9476FDADA991}" presName="background4" presStyleLbl="node4" presStyleIdx="4" presStyleCnt="11"/>
      <dgm:spPr/>
    </dgm:pt>
    <dgm:pt modelId="{D4245988-C573-498F-8F38-DF703D75844D}" type="pres">
      <dgm:prSet presAssocID="{73024008-1095-4D26-AA57-9476FDADA991}" presName="text4" presStyleLbl="fgAcc4" presStyleIdx="4" presStyleCnt="11" custScaleX="664618" custScaleY="132923">
        <dgm:presLayoutVars>
          <dgm:chPref val="3"/>
        </dgm:presLayoutVars>
      </dgm:prSet>
      <dgm:spPr/>
      <dgm:t>
        <a:bodyPr/>
        <a:lstStyle/>
        <a:p>
          <a:endParaRPr lang="es-CO"/>
        </a:p>
      </dgm:t>
    </dgm:pt>
    <dgm:pt modelId="{F0EBAE47-93B9-46F5-AF9A-D8AA9966BF44}" type="pres">
      <dgm:prSet presAssocID="{73024008-1095-4D26-AA57-9476FDADA991}" presName="hierChild5" presStyleCnt="0"/>
      <dgm:spPr/>
    </dgm:pt>
    <dgm:pt modelId="{C1E3AFFD-EC8A-4BFA-8C2A-601E4693B933}" type="pres">
      <dgm:prSet presAssocID="{4C621C8D-4FF8-4174-9ACB-BAC64510D3D5}" presName="Name23" presStyleLbl="parChTrans1D4" presStyleIdx="5" presStyleCnt="11" custSzX="607726" custSzY="121544"/>
      <dgm:spPr/>
      <dgm:t>
        <a:bodyPr/>
        <a:lstStyle/>
        <a:p>
          <a:endParaRPr lang="es-CO"/>
        </a:p>
      </dgm:t>
    </dgm:pt>
    <dgm:pt modelId="{F8302F2B-85E4-461B-8B09-85FF4F96FCDE}" type="pres">
      <dgm:prSet presAssocID="{ADB38E3B-1E80-40B0-A3A3-8FFC48792E11}" presName="hierRoot4" presStyleCnt="0"/>
      <dgm:spPr/>
    </dgm:pt>
    <dgm:pt modelId="{7C4727CE-DDA0-4C39-A38F-25188CB2811C}" type="pres">
      <dgm:prSet presAssocID="{ADB38E3B-1E80-40B0-A3A3-8FFC48792E11}" presName="composite4" presStyleCnt="0"/>
      <dgm:spPr/>
    </dgm:pt>
    <dgm:pt modelId="{6E774594-0333-4E5C-B357-2509F69E9AD0}" type="pres">
      <dgm:prSet presAssocID="{ADB38E3B-1E80-40B0-A3A3-8FFC48792E11}" presName="background4" presStyleLbl="node4" presStyleIdx="5" presStyleCnt="11"/>
      <dgm:spPr/>
    </dgm:pt>
    <dgm:pt modelId="{FEBCD0F2-A471-466C-96FA-1FEC07A6A071}" type="pres">
      <dgm:prSet presAssocID="{ADB38E3B-1E80-40B0-A3A3-8FFC48792E11}" presName="text4" presStyleLbl="fgAcc4" presStyleIdx="5" presStyleCnt="11" custScaleX="664618" custScaleY="132923">
        <dgm:presLayoutVars>
          <dgm:chPref val="3"/>
        </dgm:presLayoutVars>
      </dgm:prSet>
      <dgm:spPr/>
      <dgm:t>
        <a:bodyPr/>
        <a:lstStyle/>
        <a:p>
          <a:endParaRPr lang="es-CO"/>
        </a:p>
      </dgm:t>
    </dgm:pt>
    <dgm:pt modelId="{581B634C-2FC5-4A9A-9DE2-E4A80ACADDD2}" type="pres">
      <dgm:prSet presAssocID="{ADB38E3B-1E80-40B0-A3A3-8FFC48792E11}" presName="hierChild5" presStyleCnt="0"/>
      <dgm:spPr/>
    </dgm:pt>
    <dgm:pt modelId="{6B0AB42D-7B45-4896-9FFE-3C23640B322E}" type="pres">
      <dgm:prSet presAssocID="{5840664E-5164-4ED9-A893-18416FA9255B}" presName="Name23" presStyleLbl="parChTrans1D4" presStyleIdx="6" presStyleCnt="11" custSzX="607726" custSzY="121544"/>
      <dgm:spPr/>
      <dgm:t>
        <a:bodyPr/>
        <a:lstStyle/>
        <a:p>
          <a:endParaRPr lang="es-CO"/>
        </a:p>
      </dgm:t>
    </dgm:pt>
    <dgm:pt modelId="{288D3967-CDF8-4761-B294-72F573E92665}" type="pres">
      <dgm:prSet presAssocID="{F37B5E2C-6DAD-4099-A153-8FB6BB4826CB}" presName="hierRoot4" presStyleCnt="0"/>
      <dgm:spPr/>
    </dgm:pt>
    <dgm:pt modelId="{96B2C3B9-050C-4B92-B87B-942264F65959}" type="pres">
      <dgm:prSet presAssocID="{F37B5E2C-6DAD-4099-A153-8FB6BB4826CB}" presName="composite4" presStyleCnt="0"/>
      <dgm:spPr/>
    </dgm:pt>
    <dgm:pt modelId="{DE91336F-0E58-4E73-AFF4-4B79D18CA2B0}" type="pres">
      <dgm:prSet presAssocID="{F37B5E2C-6DAD-4099-A153-8FB6BB4826CB}" presName="background4" presStyleLbl="node4" presStyleIdx="6" presStyleCnt="11"/>
      <dgm:spPr/>
    </dgm:pt>
    <dgm:pt modelId="{92E3BBB5-2C15-4E5C-80AA-DD915B0FE2DB}" type="pres">
      <dgm:prSet presAssocID="{F37B5E2C-6DAD-4099-A153-8FB6BB4826CB}" presName="text4" presStyleLbl="fgAcc4" presStyleIdx="6" presStyleCnt="11" custScaleX="664618" custScaleY="132923">
        <dgm:presLayoutVars>
          <dgm:chPref val="3"/>
        </dgm:presLayoutVars>
      </dgm:prSet>
      <dgm:spPr/>
      <dgm:t>
        <a:bodyPr/>
        <a:lstStyle/>
        <a:p>
          <a:endParaRPr lang="es-CO"/>
        </a:p>
      </dgm:t>
    </dgm:pt>
    <dgm:pt modelId="{65127580-3B4B-40DA-AF0F-F90B08119058}" type="pres">
      <dgm:prSet presAssocID="{F37B5E2C-6DAD-4099-A153-8FB6BB4826CB}" presName="hierChild5" presStyleCnt="0"/>
      <dgm:spPr/>
    </dgm:pt>
    <dgm:pt modelId="{FBB1230C-3499-4D71-9BF0-747E5521D4FB}" type="pres">
      <dgm:prSet presAssocID="{E767A907-5FB9-4501-8E1B-168C25F43FBB}" presName="Name23" presStyleLbl="parChTrans1D4" presStyleIdx="7" presStyleCnt="11" custSzX="607726" custSzY="121544"/>
      <dgm:spPr/>
      <dgm:t>
        <a:bodyPr/>
        <a:lstStyle/>
        <a:p>
          <a:endParaRPr lang="es-CO"/>
        </a:p>
      </dgm:t>
    </dgm:pt>
    <dgm:pt modelId="{FB1B19BE-CF58-45B9-84E1-CD68B0222B8D}" type="pres">
      <dgm:prSet presAssocID="{DBA8580B-0489-40DE-92BD-BA89A747A038}" presName="hierRoot4" presStyleCnt="0"/>
      <dgm:spPr/>
    </dgm:pt>
    <dgm:pt modelId="{2B480719-3634-472B-A1C1-B782CA66E5C4}" type="pres">
      <dgm:prSet presAssocID="{DBA8580B-0489-40DE-92BD-BA89A747A038}" presName="composite4" presStyleCnt="0"/>
      <dgm:spPr/>
    </dgm:pt>
    <dgm:pt modelId="{22FE5718-3A34-4463-B42D-9C187EEE2E24}" type="pres">
      <dgm:prSet presAssocID="{DBA8580B-0489-40DE-92BD-BA89A747A038}" presName="background4" presStyleLbl="node4" presStyleIdx="7" presStyleCnt="11"/>
      <dgm:spPr/>
    </dgm:pt>
    <dgm:pt modelId="{EAA69A83-3893-4F91-822C-6F2B271F3CFE}" type="pres">
      <dgm:prSet presAssocID="{DBA8580B-0489-40DE-92BD-BA89A747A038}" presName="text4" presStyleLbl="fgAcc4" presStyleIdx="7" presStyleCnt="11" custScaleX="664618" custScaleY="132923">
        <dgm:presLayoutVars>
          <dgm:chPref val="3"/>
        </dgm:presLayoutVars>
      </dgm:prSet>
      <dgm:spPr/>
      <dgm:t>
        <a:bodyPr/>
        <a:lstStyle/>
        <a:p>
          <a:endParaRPr lang="es-CO"/>
        </a:p>
      </dgm:t>
    </dgm:pt>
    <dgm:pt modelId="{76BE824E-3F5A-4E09-B872-0C82EA1205BF}" type="pres">
      <dgm:prSet presAssocID="{DBA8580B-0489-40DE-92BD-BA89A747A038}" presName="hierChild5" presStyleCnt="0"/>
      <dgm:spPr/>
    </dgm:pt>
    <dgm:pt modelId="{D79FD504-6E57-4EC9-B0A3-6EBA0A37E60F}" type="pres">
      <dgm:prSet presAssocID="{040E1AF5-EE9B-4F48-BA42-460507269727}" presName="Name23" presStyleLbl="parChTrans1D4" presStyleIdx="8" presStyleCnt="11" custSzX="607726" custSzY="121544"/>
      <dgm:spPr/>
      <dgm:t>
        <a:bodyPr/>
        <a:lstStyle/>
        <a:p>
          <a:endParaRPr lang="es-CO"/>
        </a:p>
      </dgm:t>
    </dgm:pt>
    <dgm:pt modelId="{B280B8D8-70C3-469D-A453-E95252E06F31}" type="pres">
      <dgm:prSet presAssocID="{F9A9CF8A-FA64-4CC6-94D0-DAE495AAA094}" presName="hierRoot4" presStyleCnt="0"/>
      <dgm:spPr/>
    </dgm:pt>
    <dgm:pt modelId="{F6685C4A-77ED-408A-AEA2-FE40BE6F19AE}" type="pres">
      <dgm:prSet presAssocID="{F9A9CF8A-FA64-4CC6-94D0-DAE495AAA094}" presName="composite4" presStyleCnt="0"/>
      <dgm:spPr/>
    </dgm:pt>
    <dgm:pt modelId="{F5C61366-7B43-4CA6-9D77-BC627B41C968}" type="pres">
      <dgm:prSet presAssocID="{F9A9CF8A-FA64-4CC6-94D0-DAE495AAA094}" presName="background4" presStyleLbl="node4" presStyleIdx="8" presStyleCnt="11"/>
      <dgm:spPr/>
    </dgm:pt>
    <dgm:pt modelId="{E48A2E3A-74EE-42A4-9728-46F72BC72A6B}" type="pres">
      <dgm:prSet presAssocID="{F9A9CF8A-FA64-4CC6-94D0-DAE495AAA094}" presName="text4" presStyleLbl="fgAcc4" presStyleIdx="8" presStyleCnt="11" custScaleX="664618" custScaleY="132923">
        <dgm:presLayoutVars>
          <dgm:chPref val="3"/>
        </dgm:presLayoutVars>
      </dgm:prSet>
      <dgm:spPr/>
      <dgm:t>
        <a:bodyPr/>
        <a:lstStyle/>
        <a:p>
          <a:endParaRPr lang="es-CO"/>
        </a:p>
      </dgm:t>
    </dgm:pt>
    <dgm:pt modelId="{99790B5B-6716-475F-8F5F-14C4E72A19D8}" type="pres">
      <dgm:prSet presAssocID="{F9A9CF8A-FA64-4CC6-94D0-DAE495AAA094}" presName="hierChild5" presStyleCnt="0"/>
      <dgm:spPr/>
    </dgm:pt>
    <dgm:pt modelId="{0D33D6F8-10B0-4E39-AD13-DBA0CBC4CBAA}" type="pres">
      <dgm:prSet presAssocID="{66596451-1F68-4DD4-A036-74FFED8F826D}" presName="Name23" presStyleLbl="parChTrans1D4" presStyleIdx="9" presStyleCnt="11" custSzX="607726" custSzY="121544"/>
      <dgm:spPr/>
      <dgm:t>
        <a:bodyPr/>
        <a:lstStyle/>
        <a:p>
          <a:endParaRPr lang="es-CO"/>
        </a:p>
      </dgm:t>
    </dgm:pt>
    <dgm:pt modelId="{0B64AC46-85D5-4A05-A184-661DFFA3E981}" type="pres">
      <dgm:prSet presAssocID="{866503A3-E8D4-4DF6-9462-81D9C0CE7E05}" presName="hierRoot4" presStyleCnt="0"/>
      <dgm:spPr/>
    </dgm:pt>
    <dgm:pt modelId="{F36BB94A-DF01-4948-920C-6ACE7907DD09}" type="pres">
      <dgm:prSet presAssocID="{866503A3-E8D4-4DF6-9462-81D9C0CE7E05}" presName="composite4" presStyleCnt="0"/>
      <dgm:spPr/>
    </dgm:pt>
    <dgm:pt modelId="{D55FDCA1-ECB3-450F-9914-63AD705B561D}" type="pres">
      <dgm:prSet presAssocID="{866503A3-E8D4-4DF6-9462-81D9C0CE7E05}" presName="background4" presStyleLbl="node4" presStyleIdx="9" presStyleCnt="11"/>
      <dgm:spPr/>
    </dgm:pt>
    <dgm:pt modelId="{3E19A09F-BD1F-41A7-A24A-DF983B356583}" type="pres">
      <dgm:prSet presAssocID="{866503A3-E8D4-4DF6-9462-81D9C0CE7E05}" presName="text4" presStyleLbl="fgAcc4" presStyleIdx="9" presStyleCnt="11" custScaleX="664618" custScaleY="132923">
        <dgm:presLayoutVars>
          <dgm:chPref val="3"/>
        </dgm:presLayoutVars>
      </dgm:prSet>
      <dgm:spPr/>
      <dgm:t>
        <a:bodyPr/>
        <a:lstStyle/>
        <a:p>
          <a:endParaRPr lang="es-CO"/>
        </a:p>
      </dgm:t>
    </dgm:pt>
    <dgm:pt modelId="{3ABACB23-73BB-4F99-8122-141275502ECF}" type="pres">
      <dgm:prSet presAssocID="{866503A3-E8D4-4DF6-9462-81D9C0CE7E05}" presName="hierChild5" presStyleCnt="0"/>
      <dgm:spPr/>
    </dgm:pt>
    <dgm:pt modelId="{F92E0E16-638E-41AE-8466-ABAD3794FB1A}" type="pres">
      <dgm:prSet presAssocID="{3B367FC5-60A5-461A-B93E-2806E66A9F7D}" presName="Name23" presStyleLbl="parChTrans1D4" presStyleIdx="10" presStyleCnt="11"/>
      <dgm:spPr/>
      <dgm:t>
        <a:bodyPr/>
        <a:lstStyle/>
        <a:p>
          <a:endParaRPr lang="es-CO"/>
        </a:p>
      </dgm:t>
    </dgm:pt>
    <dgm:pt modelId="{C3E058BA-70FB-4E62-9C78-467DB247097B}" type="pres">
      <dgm:prSet presAssocID="{A3BB4224-8ED6-49A2-9289-2E1DC2225CC3}" presName="hierRoot4" presStyleCnt="0"/>
      <dgm:spPr/>
    </dgm:pt>
    <dgm:pt modelId="{6AC77FD4-9943-4A04-B83E-D636C0A2DB60}" type="pres">
      <dgm:prSet presAssocID="{A3BB4224-8ED6-49A2-9289-2E1DC2225CC3}" presName="composite4" presStyleCnt="0"/>
      <dgm:spPr/>
    </dgm:pt>
    <dgm:pt modelId="{EF4CBFCC-DD9C-4EEB-A876-FDEB632FACED}" type="pres">
      <dgm:prSet presAssocID="{A3BB4224-8ED6-49A2-9289-2E1DC2225CC3}" presName="background4" presStyleLbl="node4" presStyleIdx="10" presStyleCnt="11"/>
      <dgm:spPr>
        <a:prstGeom prst="ellipse">
          <a:avLst/>
        </a:prstGeom>
      </dgm:spPr>
    </dgm:pt>
    <dgm:pt modelId="{9EC10186-016C-473D-A771-DB1BD26A744C}" type="pres">
      <dgm:prSet presAssocID="{A3BB4224-8ED6-49A2-9289-2E1DC2225CC3}" presName="text4" presStyleLbl="fgAcc4" presStyleIdx="10" presStyleCnt="11" custScaleX="249898" custScaleY="102932">
        <dgm:presLayoutVars>
          <dgm:chPref val="3"/>
        </dgm:presLayoutVars>
      </dgm:prSet>
      <dgm:spPr>
        <a:prstGeom prst="ellipse">
          <a:avLst/>
        </a:prstGeom>
      </dgm:spPr>
      <dgm:t>
        <a:bodyPr/>
        <a:lstStyle/>
        <a:p>
          <a:endParaRPr lang="es-CO"/>
        </a:p>
      </dgm:t>
    </dgm:pt>
    <dgm:pt modelId="{8CADEDF0-B521-4F20-BB50-178F028C2A3A}" type="pres">
      <dgm:prSet presAssocID="{A3BB4224-8ED6-49A2-9289-2E1DC2225CC3}" presName="hierChild5" presStyleCnt="0"/>
      <dgm:spPr/>
    </dgm:pt>
  </dgm:ptLst>
  <dgm:cxnLst>
    <dgm:cxn modelId="{03192283-01AA-4CB0-96BF-DEB8344A9887}" type="presOf" srcId="{A3AC0CDC-6C00-461A-BAA8-FC8A167CFEE5}" destId="{7DC028CF-F76B-466E-8FBA-9A5AE00732C7}" srcOrd="0" destOrd="0" presId="urn:microsoft.com/office/officeart/2005/8/layout/hierarchy1"/>
    <dgm:cxn modelId="{E046B6A3-F9D0-4571-825C-EA6BD5D8986A}" type="presOf" srcId="{66596451-1F68-4DD4-A036-74FFED8F826D}" destId="{0D33D6F8-10B0-4E39-AD13-DBA0CBC4CBAA}" srcOrd="0" destOrd="0" presId="urn:microsoft.com/office/officeart/2005/8/layout/hierarchy1"/>
    <dgm:cxn modelId="{997A9802-3AA4-4859-B16B-8B5EB83975CD}" srcId="{866503A3-E8D4-4DF6-9462-81D9C0CE7E05}" destId="{A3BB4224-8ED6-49A2-9289-2E1DC2225CC3}" srcOrd="0" destOrd="0" parTransId="{3B367FC5-60A5-461A-B93E-2806E66A9F7D}" sibTransId="{1CAE1123-38D4-44F2-8916-29058A14CA78}"/>
    <dgm:cxn modelId="{F2BB1A04-866F-4585-A287-EB31469E8F3D}" srcId="{DBA8580B-0489-40DE-92BD-BA89A747A038}" destId="{F9A9CF8A-FA64-4CC6-94D0-DAE495AAA094}" srcOrd="0" destOrd="0" parTransId="{040E1AF5-EE9B-4F48-BA42-460507269727}" sibTransId="{F5329B7E-55A4-4FF7-87FF-D5F795E5C8FE}"/>
    <dgm:cxn modelId="{573D7A4E-3255-4AC8-9575-8697ABECAE8B}" type="presOf" srcId="{4C621C8D-4FF8-4174-9ACB-BAC64510D3D5}" destId="{C1E3AFFD-EC8A-4BFA-8C2A-601E4693B933}" srcOrd="0" destOrd="0" presId="urn:microsoft.com/office/officeart/2005/8/layout/hierarchy1"/>
    <dgm:cxn modelId="{FCED3AB9-BBD6-4B23-8506-2CD9A39DBF83}" type="presOf" srcId="{12B27D86-FC5B-47DE-9198-8CF744E07332}" destId="{A6F53C9D-A74D-4C00-AFFB-D1C10B390920}" srcOrd="0" destOrd="0" presId="urn:microsoft.com/office/officeart/2005/8/layout/hierarchy1"/>
    <dgm:cxn modelId="{22F0B033-FA6E-4D01-AE02-25E52B224C72}" type="presOf" srcId="{1A04EEBE-3E38-4FF8-91D9-9A8E907E29FA}" destId="{BF81B3BE-A97B-4E68-BEB1-D8F6362A62CE}" srcOrd="0" destOrd="0" presId="urn:microsoft.com/office/officeart/2005/8/layout/hierarchy1"/>
    <dgm:cxn modelId="{CCD6E8CA-EC4D-4905-B297-59A8F3D58689}" srcId="{5223F486-FFB7-4D19-82E8-E00C9AE6CCBB}" destId="{59B88BEF-FCDC-423F-8FE6-FA6D2067829C}" srcOrd="0" destOrd="0" parTransId="{D250AD81-5745-4253-80F5-3E2A0A086F23}" sibTransId="{D52A9E8A-1D68-4EFC-85CF-B36A645D88EC}"/>
    <dgm:cxn modelId="{1161C8BA-C902-4E2C-929A-B160806D1089}" type="presOf" srcId="{73024008-1095-4D26-AA57-9476FDADA991}" destId="{D4245988-C573-498F-8F38-DF703D75844D}" srcOrd="0" destOrd="0" presId="urn:microsoft.com/office/officeart/2005/8/layout/hierarchy1"/>
    <dgm:cxn modelId="{8CD436B6-8696-42FC-859A-6D2C3614B58C}" type="presOf" srcId="{ADB38E3B-1E80-40B0-A3A3-8FFC48792E11}" destId="{FEBCD0F2-A471-466C-96FA-1FEC07A6A071}" srcOrd="0" destOrd="0" presId="urn:microsoft.com/office/officeart/2005/8/layout/hierarchy1"/>
    <dgm:cxn modelId="{48469FF9-FEDA-4E1F-A395-C6FA6D8D1519}" type="presOf" srcId="{486994F9-BEED-4539-B4E5-15A5CC079F51}" destId="{F11DBB00-2716-41D8-AC91-0AB97054FEF4}" srcOrd="0" destOrd="0" presId="urn:microsoft.com/office/officeart/2005/8/layout/hierarchy1"/>
    <dgm:cxn modelId="{900CCDC7-E99F-41B4-8995-8C694C1BF064}" srcId="{12B27D86-FC5B-47DE-9198-8CF744E07332}" destId="{5223F486-FFB7-4D19-82E8-E00C9AE6CCBB}" srcOrd="0" destOrd="0" parTransId="{A3A9EE9B-504E-49B3-9507-6675E845B02C}" sibTransId="{D2D1D447-7CE0-4D6C-9EC5-E8D69CE9A0FD}"/>
    <dgm:cxn modelId="{36B60826-C905-4D77-88E6-74031D0600D9}" srcId="{F37B5E2C-6DAD-4099-A153-8FB6BB4826CB}" destId="{DBA8580B-0489-40DE-92BD-BA89A747A038}" srcOrd="0" destOrd="0" parTransId="{E767A907-5FB9-4501-8E1B-168C25F43FBB}" sibTransId="{A5C83897-3487-482D-8A51-A44682D63446}"/>
    <dgm:cxn modelId="{91CBA6EC-5F97-45DC-AEF8-F0BEC4512C56}" type="presOf" srcId="{866503A3-E8D4-4DF6-9462-81D9C0CE7E05}" destId="{3E19A09F-BD1F-41A7-A24A-DF983B356583}" srcOrd="0" destOrd="0" presId="urn:microsoft.com/office/officeart/2005/8/layout/hierarchy1"/>
    <dgm:cxn modelId="{F2FBC7A6-8A91-4F30-A19C-BE3FCE7B9331}" type="presOf" srcId="{5840664E-5164-4ED9-A893-18416FA9255B}" destId="{6B0AB42D-7B45-4896-9FFE-3C23640B322E}" srcOrd="0" destOrd="0" presId="urn:microsoft.com/office/officeart/2005/8/layout/hierarchy1"/>
    <dgm:cxn modelId="{E072D102-F903-4180-9327-A5316C4A4233}" srcId="{1A04EEBE-3E38-4FF8-91D9-9A8E907E29FA}" destId="{59A9C8D8-9E54-4A4B-80D5-1D3288DC8B2D}" srcOrd="0" destOrd="0" parTransId="{DB0C2664-F8DC-4922-B619-0F3546390335}" sibTransId="{9232ED01-A734-488B-BEF5-204A7A1C9D0D}"/>
    <dgm:cxn modelId="{8FBC0F58-C7E8-4F72-9CB9-C3F096603A26}" type="presOf" srcId="{D579B2E8-68A8-48D9-84B0-3510250C291E}" destId="{26A6AF02-E823-4DC3-B440-EB904B4E0AC0}" srcOrd="0" destOrd="0" presId="urn:microsoft.com/office/officeart/2005/8/layout/hierarchy1"/>
    <dgm:cxn modelId="{0A543719-0B57-42DF-A514-54D3FE68056D}" srcId="{F9A9CF8A-FA64-4CC6-94D0-DAE495AAA094}" destId="{866503A3-E8D4-4DF6-9462-81D9C0CE7E05}" srcOrd="0" destOrd="0" parTransId="{66596451-1F68-4DD4-A036-74FFED8F826D}" sibTransId="{B52D96A8-0C33-4B20-86E9-F9D3F61B8484}"/>
    <dgm:cxn modelId="{CA19CFC0-34C4-4645-BA26-667F9EE06DB1}" srcId="{59A9C8D8-9E54-4A4B-80D5-1D3288DC8B2D}" destId="{BDBC99B7-9986-4C24-927F-1B64EEBFB26E}" srcOrd="0" destOrd="0" parTransId="{D579B2E8-68A8-48D9-84B0-3510250C291E}" sibTransId="{2952633D-2593-4B3A-A1B3-9CC9B8029F43}"/>
    <dgm:cxn modelId="{F6F304D2-7EE2-48B8-963C-AD57A5511BAB}" type="presOf" srcId="{F9A9CF8A-FA64-4CC6-94D0-DAE495AAA094}" destId="{E48A2E3A-74EE-42A4-9728-46F72BC72A6B}" srcOrd="0" destOrd="0" presId="urn:microsoft.com/office/officeart/2005/8/layout/hierarchy1"/>
    <dgm:cxn modelId="{64E14969-7C21-4837-BC14-38722773946B}" type="presOf" srcId="{59B88BEF-FCDC-423F-8FE6-FA6D2067829C}" destId="{C6356212-E694-4ECB-A477-A65787DB19A3}" srcOrd="0" destOrd="0" presId="urn:microsoft.com/office/officeart/2005/8/layout/hierarchy1"/>
    <dgm:cxn modelId="{574C1EFA-8EF9-4B94-B11C-5B52C97B03F2}" type="presOf" srcId="{E767A907-5FB9-4501-8E1B-168C25F43FBB}" destId="{FBB1230C-3499-4D71-9BF0-747E5521D4FB}" srcOrd="0" destOrd="0" presId="urn:microsoft.com/office/officeart/2005/8/layout/hierarchy1"/>
    <dgm:cxn modelId="{E4832E6F-6E78-4D9F-B4AA-08A68E79DA4D}" type="presOf" srcId="{FE89C71C-559F-403A-AF72-EB8F8F894B2D}" destId="{B8B0DB8B-A2EA-4B0D-B4C9-B09027846591}" srcOrd="0" destOrd="0" presId="urn:microsoft.com/office/officeart/2005/8/layout/hierarchy1"/>
    <dgm:cxn modelId="{2D57A2B2-7060-46CA-8BDF-A14143E14518}" type="presOf" srcId="{2D437D39-56B4-4DDF-A4B7-9FC9530B8E8D}" destId="{E68C8047-37E4-4413-B158-BAC7C9CEA36E}" srcOrd="0" destOrd="0" presId="urn:microsoft.com/office/officeart/2005/8/layout/hierarchy1"/>
    <dgm:cxn modelId="{928B1220-939D-4598-8AE8-7FC52E7E6C92}" type="presOf" srcId="{A3BB4224-8ED6-49A2-9289-2E1DC2225CC3}" destId="{9EC10186-016C-473D-A771-DB1BD26A744C}" srcOrd="0" destOrd="0" presId="urn:microsoft.com/office/officeart/2005/8/layout/hierarchy1"/>
    <dgm:cxn modelId="{4CCF0B5C-EABD-4C86-A36F-337F488023EB}" type="presOf" srcId="{59A9C8D8-9E54-4A4B-80D5-1D3288DC8B2D}" destId="{2FA222F7-036C-4698-8307-761D7C78614F}" srcOrd="0" destOrd="0" presId="urn:microsoft.com/office/officeart/2005/8/layout/hierarchy1"/>
    <dgm:cxn modelId="{6225AB01-A283-4737-B77D-7B413F3B4C52}" type="presOf" srcId="{D6433785-04BB-468F-95CB-9FD7A37FAB3D}" destId="{D822EF03-6F61-4622-966A-A8474E1510E1}" srcOrd="0" destOrd="0" presId="urn:microsoft.com/office/officeart/2005/8/layout/hierarchy1"/>
    <dgm:cxn modelId="{91C5B00A-6678-4451-A53D-D663BC87FDC8}" srcId="{73024008-1095-4D26-AA57-9476FDADA991}" destId="{ADB38E3B-1E80-40B0-A3A3-8FFC48792E11}" srcOrd="0" destOrd="0" parTransId="{4C621C8D-4FF8-4174-9ACB-BAC64510D3D5}" sibTransId="{626E2A01-8BF5-4D5E-A2CD-C4598568EE94}"/>
    <dgm:cxn modelId="{53BFAD47-0589-4E18-B459-9FD7FCBBB76C}" type="presOf" srcId="{040E1AF5-EE9B-4F48-BA42-460507269727}" destId="{D79FD504-6E57-4EC9-B0A3-6EBA0A37E60F}" srcOrd="0" destOrd="0" presId="urn:microsoft.com/office/officeart/2005/8/layout/hierarchy1"/>
    <dgm:cxn modelId="{CC296819-FD2D-4E1A-8FDC-E83C69637248}" srcId="{ADB38E3B-1E80-40B0-A3A3-8FFC48792E11}" destId="{F37B5E2C-6DAD-4099-A153-8FB6BB4826CB}" srcOrd="0" destOrd="0" parTransId="{5840664E-5164-4ED9-A893-18416FA9255B}" sibTransId="{393135E7-FB0A-4853-90A4-E212E4BC270E}"/>
    <dgm:cxn modelId="{D2B9AD00-C2EA-4788-B283-62DE2B8563B3}" srcId="{59B88BEF-FCDC-423F-8FE6-FA6D2067829C}" destId="{FE89C71C-559F-403A-AF72-EB8F8F894B2D}" srcOrd="0" destOrd="0" parTransId="{40DAD415-6787-43B3-8C1B-1D85135CADDE}" sibTransId="{F8A367AB-C2A1-44A5-9BDD-BF8F4585ED56}"/>
    <dgm:cxn modelId="{3B943917-1E3D-4511-A0C4-DE92899536AE}" type="presOf" srcId="{3B367FC5-60A5-461A-B93E-2806E66A9F7D}" destId="{F92E0E16-638E-41AE-8466-ABAD3794FB1A}" srcOrd="0" destOrd="0" presId="urn:microsoft.com/office/officeart/2005/8/layout/hierarchy1"/>
    <dgm:cxn modelId="{2B6422A6-6EE3-4E1A-8F22-A084EDD1C6DA}" type="presOf" srcId="{F37B5E2C-6DAD-4099-A153-8FB6BB4826CB}" destId="{92E3BBB5-2C15-4E5C-80AA-DD915B0FE2DB}" srcOrd="0" destOrd="0" presId="urn:microsoft.com/office/officeart/2005/8/layout/hierarchy1"/>
    <dgm:cxn modelId="{0A1F62D6-2720-4052-AE75-8403F2C28672}" type="presOf" srcId="{DBA8580B-0489-40DE-92BD-BA89A747A038}" destId="{EAA69A83-3893-4F91-822C-6F2B271F3CFE}" srcOrd="0" destOrd="0" presId="urn:microsoft.com/office/officeart/2005/8/layout/hierarchy1"/>
    <dgm:cxn modelId="{DEBE4305-9F70-4001-8F81-3FB10BCF6CF0}" type="presOf" srcId="{BDBC99B7-9986-4C24-927F-1B64EEBFB26E}" destId="{837BD771-66C3-4F4D-BA1B-D83ACE014DB3}" srcOrd="0" destOrd="0" presId="urn:microsoft.com/office/officeart/2005/8/layout/hierarchy1"/>
    <dgm:cxn modelId="{38D6DAEF-F172-4856-9BBA-4BEDA56B0F39}" srcId="{FE89C71C-559F-403A-AF72-EB8F8F894B2D}" destId="{1A04EEBE-3E38-4FF8-91D9-9A8E907E29FA}" srcOrd="0" destOrd="0" parTransId="{D6433785-04BB-468F-95CB-9FD7A37FAB3D}" sibTransId="{AEE7C0CF-2ABA-43BA-8352-2A53F7899791}"/>
    <dgm:cxn modelId="{7B6C4412-228B-498E-A147-E1306E0CA252}" type="presOf" srcId="{DB0C2664-F8DC-4922-B619-0F3546390335}" destId="{2D5107C5-EE46-4F68-99CC-21C0316E9038}" srcOrd="0" destOrd="0" presId="urn:microsoft.com/office/officeart/2005/8/layout/hierarchy1"/>
    <dgm:cxn modelId="{811F8DA5-58E0-4174-8218-8423E88D9307}" srcId="{BDBC99B7-9986-4C24-927F-1B64EEBFB26E}" destId="{A3AC0CDC-6C00-461A-BAA8-FC8A167CFEE5}" srcOrd="0" destOrd="0" parTransId="{486994F9-BEED-4539-B4E5-15A5CC079F51}" sibTransId="{6F69712A-4668-4188-B19C-79D9B2980BBD}"/>
    <dgm:cxn modelId="{9E967A3C-A2D4-4378-9E26-CCEC3BE2374A}" type="presOf" srcId="{5223F486-FFB7-4D19-82E8-E00C9AE6CCBB}" destId="{9216C69C-BCEB-4BAC-9127-A63180D6BF22}" srcOrd="0" destOrd="0" presId="urn:microsoft.com/office/officeart/2005/8/layout/hierarchy1"/>
    <dgm:cxn modelId="{8A851AB5-47A9-481B-BA53-E71698CF10D1}" srcId="{A3AC0CDC-6C00-461A-BAA8-FC8A167CFEE5}" destId="{73024008-1095-4D26-AA57-9476FDADA991}" srcOrd="0" destOrd="0" parTransId="{2D437D39-56B4-4DDF-A4B7-9FC9530B8E8D}" sibTransId="{ED4899D6-8355-4A6E-9F41-6BB95652D8E6}"/>
    <dgm:cxn modelId="{5C4FB47E-CEF8-41CA-BD96-E52315F361EB}" type="presOf" srcId="{40DAD415-6787-43B3-8C1B-1D85135CADDE}" destId="{8603A83D-8817-445F-9D09-B5378CCF538C}" srcOrd="0" destOrd="0" presId="urn:microsoft.com/office/officeart/2005/8/layout/hierarchy1"/>
    <dgm:cxn modelId="{AFAF308B-3D9E-43A9-A19C-7345B3CF00CE}" type="presOf" srcId="{D250AD81-5745-4253-80F5-3E2A0A086F23}" destId="{B5DFAA6E-81BA-4F73-8159-FAC4B20E0E02}" srcOrd="0" destOrd="0" presId="urn:microsoft.com/office/officeart/2005/8/layout/hierarchy1"/>
    <dgm:cxn modelId="{325482D0-BAAE-48D2-B1AF-F9A7B49D8739}" type="presParOf" srcId="{A6F53C9D-A74D-4C00-AFFB-D1C10B390920}" destId="{4BC14481-B4CD-4952-A1F0-67DA6F9B24CF}" srcOrd="0" destOrd="0" presId="urn:microsoft.com/office/officeart/2005/8/layout/hierarchy1"/>
    <dgm:cxn modelId="{9F014665-C20F-4A8C-8612-95D9EB11DC75}" type="presParOf" srcId="{4BC14481-B4CD-4952-A1F0-67DA6F9B24CF}" destId="{ACD0C214-6290-4AD3-9E57-4F99DAF6CCCA}" srcOrd="0" destOrd="0" presId="urn:microsoft.com/office/officeart/2005/8/layout/hierarchy1"/>
    <dgm:cxn modelId="{9500B317-F78F-4ED3-993B-6E50B6E0E5FC}" type="presParOf" srcId="{ACD0C214-6290-4AD3-9E57-4F99DAF6CCCA}" destId="{B804F5A5-7931-48E0-AACF-C8E3BEC8CC2F}" srcOrd="0" destOrd="0" presId="urn:microsoft.com/office/officeart/2005/8/layout/hierarchy1"/>
    <dgm:cxn modelId="{B46244BF-7DCF-4375-8936-D9F998B9607D}" type="presParOf" srcId="{ACD0C214-6290-4AD3-9E57-4F99DAF6CCCA}" destId="{9216C69C-BCEB-4BAC-9127-A63180D6BF22}" srcOrd="1" destOrd="0" presId="urn:microsoft.com/office/officeart/2005/8/layout/hierarchy1"/>
    <dgm:cxn modelId="{D607B5EF-817E-4B6F-AB15-0E4564407E05}" type="presParOf" srcId="{4BC14481-B4CD-4952-A1F0-67DA6F9B24CF}" destId="{A5B6E3ED-ADE6-4FA9-ACFD-FEC0DEFBAA5B}" srcOrd="1" destOrd="0" presId="urn:microsoft.com/office/officeart/2005/8/layout/hierarchy1"/>
    <dgm:cxn modelId="{7295AA27-FA35-4284-826B-9A76B36AE48F}" type="presParOf" srcId="{A5B6E3ED-ADE6-4FA9-ACFD-FEC0DEFBAA5B}" destId="{B5DFAA6E-81BA-4F73-8159-FAC4B20E0E02}" srcOrd="0" destOrd="0" presId="urn:microsoft.com/office/officeart/2005/8/layout/hierarchy1"/>
    <dgm:cxn modelId="{693ABA7B-8C11-493A-B429-D63EE0A4DF4E}" type="presParOf" srcId="{A5B6E3ED-ADE6-4FA9-ACFD-FEC0DEFBAA5B}" destId="{ADE8FDB5-DC3A-4332-90E1-79CB96E7C709}" srcOrd="1" destOrd="0" presId="urn:microsoft.com/office/officeart/2005/8/layout/hierarchy1"/>
    <dgm:cxn modelId="{6C340912-0985-4F42-AABD-3FC340CA1BB0}" type="presParOf" srcId="{ADE8FDB5-DC3A-4332-90E1-79CB96E7C709}" destId="{1A92B266-F4B3-4772-B70F-BEE18098BC00}" srcOrd="0" destOrd="0" presId="urn:microsoft.com/office/officeart/2005/8/layout/hierarchy1"/>
    <dgm:cxn modelId="{D3B90782-F9DE-4ACB-8EC4-627C0DBEBDE6}" type="presParOf" srcId="{1A92B266-F4B3-4772-B70F-BEE18098BC00}" destId="{AD821B6A-0850-481C-872C-A92F242D292A}" srcOrd="0" destOrd="0" presId="urn:microsoft.com/office/officeart/2005/8/layout/hierarchy1"/>
    <dgm:cxn modelId="{98A08759-4B93-4A89-94D7-04CE4BC9E944}" type="presParOf" srcId="{1A92B266-F4B3-4772-B70F-BEE18098BC00}" destId="{C6356212-E694-4ECB-A477-A65787DB19A3}" srcOrd="1" destOrd="0" presId="urn:microsoft.com/office/officeart/2005/8/layout/hierarchy1"/>
    <dgm:cxn modelId="{6F5D0887-721A-4635-A16D-19C32F5FC542}" type="presParOf" srcId="{ADE8FDB5-DC3A-4332-90E1-79CB96E7C709}" destId="{FC39FC4D-0456-426E-AAF3-472554076B2B}" srcOrd="1" destOrd="0" presId="urn:microsoft.com/office/officeart/2005/8/layout/hierarchy1"/>
    <dgm:cxn modelId="{093E6A00-5862-432E-B2B1-8E75490D8867}" type="presParOf" srcId="{FC39FC4D-0456-426E-AAF3-472554076B2B}" destId="{8603A83D-8817-445F-9D09-B5378CCF538C}" srcOrd="0" destOrd="0" presId="urn:microsoft.com/office/officeart/2005/8/layout/hierarchy1"/>
    <dgm:cxn modelId="{4005F469-C291-4230-A518-113FEBE13045}" type="presParOf" srcId="{FC39FC4D-0456-426E-AAF3-472554076B2B}" destId="{C8E2CD2C-9E27-4D97-B560-796F1C9C4D2A}" srcOrd="1" destOrd="0" presId="urn:microsoft.com/office/officeart/2005/8/layout/hierarchy1"/>
    <dgm:cxn modelId="{04959C1D-969B-4738-ADBE-99C54BB5C35F}" type="presParOf" srcId="{C8E2CD2C-9E27-4D97-B560-796F1C9C4D2A}" destId="{07911522-59EF-4FF5-AA5E-6391E951AA76}" srcOrd="0" destOrd="0" presId="urn:microsoft.com/office/officeart/2005/8/layout/hierarchy1"/>
    <dgm:cxn modelId="{D43F1E81-7DBA-479D-9979-7BCB7C9C8CF6}" type="presParOf" srcId="{07911522-59EF-4FF5-AA5E-6391E951AA76}" destId="{6D2EB846-058B-4DC0-AB99-D12B49E96346}" srcOrd="0" destOrd="0" presId="urn:microsoft.com/office/officeart/2005/8/layout/hierarchy1"/>
    <dgm:cxn modelId="{3B979764-73DE-4B64-81A4-07D21C965E38}" type="presParOf" srcId="{07911522-59EF-4FF5-AA5E-6391E951AA76}" destId="{B8B0DB8B-A2EA-4B0D-B4C9-B09027846591}" srcOrd="1" destOrd="0" presId="urn:microsoft.com/office/officeart/2005/8/layout/hierarchy1"/>
    <dgm:cxn modelId="{372A0733-C234-4B56-B758-C29564DC1476}" type="presParOf" srcId="{C8E2CD2C-9E27-4D97-B560-796F1C9C4D2A}" destId="{DADA84DB-6E4F-4796-BF7C-2D08C69B7B18}" srcOrd="1" destOrd="0" presId="urn:microsoft.com/office/officeart/2005/8/layout/hierarchy1"/>
    <dgm:cxn modelId="{FD592567-C896-4D82-ABF3-45ACD2222770}" type="presParOf" srcId="{DADA84DB-6E4F-4796-BF7C-2D08C69B7B18}" destId="{D822EF03-6F61-4622-966A-A8474E1510E1}" srcOrd="0" destOrd="0" presId="urn:microsoft.com/office/officeart/2005/8/layout/hierarchy1"/>
    <dgm:cxn modelId="{1F02925E-DBD4-4DA2-A9FA-DF72D7480D84}" type="presParOf" srcId="{DADA84DB-6E4F-4796-BF7C-2D08C69B7B18}" destId="{4EF1B3D4-F72A-4C94-A36D-D9049F2E5FC5}" srcOrd="1" destOrd="0" presId="urn:microsoft.com/office/officeart/2005/8/layout/hierarchy1"/>
    <dgm:cxn modelId="{DCA0D298-616E-4026-ADBC-AAF1069E372D}" type="presParOf" srcId="{4EF1B3D4-F72A-4C94-A36D-D9049F2E5FC5}" destId="{E12CB6C7-5763-482B-BF31-76A70719ED5B}" srcOrd="0" destOrd="0" presId="urn:microsoft.com/office/officeart/2005/8/layout/hierarchy1"/>
    <dgm:cxn modelId="{C8DE1A73-1856-44BB-AA84-BA7E6844FF74}" type="presParOf" srcId="{E12CB6C7-5763-482B-BF31-76A70719ED5B}" destId="{C3995A9C-5927-40E7-A9B3-B22165A473D0}" srcOrd="0" destOrd="0" presId="urn:microsoft.com/office/officeart/2005/8/layout/hierarchy1"/>
    <dgm:cxn modelId="{EBE1F881-5E76-4FF4-A005-2D6AE6B86878}" type="presParOf" srcId="{E12CB6C7-5763-482B-BF31-76A70719ED5B}" destId="{BF81B3BE-A97B-4E68-BEB1-D8F6362A62CE}" srcOrd="1" destOrd="0" presId="urn:microsoft.com/office/officeart/2005/8/layout/hierarchy1"/>
    <dgm:cxn modelId="{7439590B-5939-479D-88B8-4BDFA2BDE89B}" type="presParOf" srcId="{4EF1B3D4-F72A-4C94-A36D-D9049F2E5FC5}" destId="{B8EDE75E-B4A3-4C96-B8F8-C988857735E3}" srcOrd="1" destOrd="0" presId="urn:microsoft.com/office/officeart/2005/8/layout/hierarchy1"/>
    <dgm:cxn modelId="{3D25F0C4-CF26-4205-83E8-AB2A776C82D3}" type="presParOf" srcId="{B8EDE75E-B4A3-4C96-B8F8-C988857735E3}" destId="{2D5107C5-EE46-4F68-99CC-21C0316E9038}" srcOrd="0" destOrd="0" presId="urn:microsoft.com/office/officeart/2005/8/layout/hierarchy1"/>
    <dgm:cxn modelId="{2146399E-8C5A-47C0-BE50-523810562D8D}" type="presParOf" srcId="{B8EDE75E-B4A3-4C96-B8F8-C988857735E3}" destId="{D10442AF-73B1-431B-B8AC-53BD26017406}" srcOrd="1" destOrd="0" presId="urn:microsoft.com/office/officeart/2005/8/layout/hierarchy1"/>
    <dgm:cxn modelId="{3B113A87-8E70-4E86-910B-D7B1A7CE85C9}" type="presParOf" srcId="{D10442AF-73B1-431B-B8AC-53BD26017406}" destId="{EFCAEBBC-B523-4593-9B0E-32437B71DD98}" srcOrd="0" destOrd="0" presId="urn:microsoft.com/office/officeart/2005/8/layout/hierarchy1"/>
    <dgm:cxn modelId="{CC177F36-5A63-4882-8F39-7BADB5453A9E}" type="presParOf" srcId="{EFCAEBBC-B523-4593-9B0E-32437B71DD98}" destId="{A7B3902C-D80A-49E8-BD1B-AEE8C7353D79}" srcOrd="0" destOrd="0" presId="urn:microsoft.com/office/officeart/2005/8/layout/hierarchy1"/>
    <dgm:cxn modelId="{D5A2BD64-B4E4-40A3-9B76-25A2E7A72ED7}" type="presParOf" srcId="{EFCAEBBC-B523-4593-9B0E-32437B71DD98}" destId="{2FA222F7-036C-4698-8307-761D7C78614F}" srcOrd="1" destOrd="0" presId="urn:microsoft.com/office/officeart/2005/8/layout/hierarchy1"/>
    <dgm:cxn modelId="{ECF392F2-10B9-4D02-B836-D1A127091991}" type="presParOf" srcId="{D10442AF-73B1-431B-B8AC-53BD26017406}" destId="{60051412-5789-4D30-8239-D5492B05EFC1}" srcOrd="1" destOrd="0" presId="urn:microsoft.com/office/officeart/2005/8/layout/hierarchy1"/>
    <dgm:cxn modelId="{AD4A8BF6-29B3-423C-B234-2D4A55541EE4}" type="presParOf" srcId="{60051412-5789-4D30-8239-D5492B05EFC1}" destId="{26A6AF02-E823-4DC3-B440-EB904B4E0AC0}" srcOrd="0" destOrd="0" presId="urn:microsoft.com/office/officeart/2005/8/layout/hierarchy1"/>
    <dgm:cxn modelId="{BE8E721E-0042-494F-AFFF-089E0A1FD4FD}" type="presParOf" srcId="{60051412-5789-4D30-8239-D5492B05EFC1}" destId="{EECF1A8B-F65D-41BB-BA44-8E76E59266BD}" srcOrd="1" destOrd="0" presId="urn:microsoft.com/office/officeart/2005/8/layout/hierarchy1"/>
    <dgm:cxn modelId="{B1B38841-6FCC-4C85-A33C-7ED5D2A498E2}" type="presParOf" srcId="{EECF1A8B-F65D-41BB-BA44-8E76E59266BD}" destId="{529C82AA-D6B1-4675-927C-11D837070196}" srcOrd="0" destOrd="0" presId="urn:microsoft.com/office/officeart/2005/8/layout/hierarchy1"/>
    <dgm:cxn modelId="{4E3FE341-3B56-43C3-A9A0-B8E013B7E85C}" type="presParOf" srcId="{529C82AA-D6B1-4675-927C-11D837070196}" destId="{F027B3D4-9640-473F-8095-9FF51FC6923A}" srcOrd="0" destOrd="0" presId="urn:microsoft.com/office/officeart/2005/8/layout/hierarchy1"/>
    <dgm:cxn modelId="{02497C7B-702B-40DE-A8A8-03B0C65F457B}" type="presParOf" srcId="{529C82AA-D6B1-4675-927C-11D837070196}" destId="{837BD771-66C3-4F4D-BA1B-D83ACE014DB3}" srcOrd="1" destOrd="0" presId="urn:microsoft.com/office/officeart/2005/8/layout/hierarchy1"/>
    <dgm:cxn modelId="{6E25271B-4027-4376-A224-D1250A81F883}" type="presParOf" srcId="{EECF1A8B-F65D-41BB-BA44-8E76E59266BD}" destId="{124BDE16-FA19-40F3-9BC1-C0278908C31F}" srcOrd="1" destOrd="0" presId="urn:microsoft.com/office/officeart/2005/8/layout/hierarchy1"/>
    <dgm:cxn modelId="{2E788151-5B69-4641-AD72-E0DC68FE486E}" type="presParOf" srcId="{124BDE16-FA19-40F3-9BC1-C0278908C31F}" destId="{F11DBB00-2716-41D8-AC91-0AB97054FEF4}" srcOrd="0" destOrd="0" presId="urn:microsoft.com/office/officeart/2005/8/layout/hierarchy1"/>
    <dgm:cxn modelId="{93E3D20E-B531-4850-9F4E-C443B26A2E8B}" type="presParOf" srcId="{124BDE16-FA19-40F3-9BC1-C0278908C31F}" destId="{AC6BA1C5-26AF-4467-8E0E-2A2A6B56C903}" srcOrd="1" destOrd="0" presId="urn:microsoft.com/office/officeart/2005/8/layout/hierarchy1"/>
    <dgm:cxn modelId="{A699381D-580B-4047-82A2-865A0F979B8C}" type="presParOf" srcId="{AC6BA1C5-26AF-4467-8E0E-2A2A6B56C903}" destId="{09D762CA-3228-423E-881C-B01937D64A67}" srcOrd="0" destOrd="0" presId="urn:microsoft.com/office/officeart/2005/8/layout/hierarchy1"/>
    <dgm:cxn modelId="{3BEB2B94-26C5-47FF-99F2-66CA04E6CE24}" type="presParOf" srcId="{09D762CA-3228-423E-881C-B01937D64A67}" destId="{C77FD31E-969C-44AB-9803-84B9AE3A0495}" srcOrd="0" destOrd="0" presId="urn:microsoft.com/office/officeart/2005/8/layout/hierarchy1"/>
    <dgm:cxn modelId="{1DBC6EB9-02A3-47B1-BE79-4E35821D7007}" type="presParOf" srcId="{09D762CA-3228-423E-881C-B01937D64A67}" destId="{7DC028CF-F76B-466E-8FBA-9A5AE00732C7}" srcOrd="1" destOrd="0" presId="urn:microsoft.com/office/officeart/2005/8/layout/hierarchy1"/>
    <dgm:cxn modelId="{83CFE46C-44EB-4328-9370-2D62CA882E5F}" type="presParOf" srcId="{AC6BA1C5-26AF-4467-8E0E-2A2A6B56C903}" destId="{77D16A95-62D2-4821-A0F0-D51D6835AFB7}" srcOrd="1" destOrd="0" presId="urn:microsoft.com/office/officeart/2005/8/layout/hierarchy1"/>
    <dgm:cxn modelId="{DA3DD0B7-2CE0-4725-B738-278959CF2C38}" type="presParOf" srcId="{77D16A95-62D2-4821-A0F0-D51D6835AFB7}" destId="{E68C8047-37E4-4413-B158-BAC7C9CEA36E}" srcOrd="0" destOrd="0" presId="urn:microsoft.com/office/officeart/2005/8/layout/hierarchy1"/>
    <dgm:cxn modelId="{5A509348-5055-4C6F-BE8F-7F552A03B1A3}" type="presParOf" srcId="{77D16A95-62D2-4821-A0F0-D51D6835AFB7}" destId="{EEFF127A-715F-4A4F-94D0-505742056202}" srcOrd="1" destOrd="0" presId="urn:microsoft.com/office/officeart/2005/8/layout/hierarchy1"/>
    <dgm:cxn modelId="{EF21FF35-4A1A-46BA-8A03-734631785BEC}" type="presParOf" srcId="{EEFF127A-715F-4A4F-94D0-505742056202}" destId="{FB0F749B-89F5-4E40-8478-5433DB69B195}" srcOrd="0" destOrd="0" presId="urn:microsoft.com/office/officeart/2005/8/layout/hierarchy1"/>
    <dgm:cxn modelId="{ED48B814-D882-44A6-8439-A4D9A9226A6C}" type="presParOf" srcId="{FB0F749B-89F5-4E40-8478-5433DB69B195}" destId="{F846A1EA-E3E7-4703-BF92-603C6D5B2D7F}" srcOrd="0" destOrd="0" presId="urn:microsoft.com/office/officeart/2005/8/layout/hierarchy1"/>
    <dgm:cxn modelId="{A144C53F-FCA9-48FD-B6F2-53447BEB3FD5}" type="presParOf" srcId="{FB0F749B-89F5-4E40-8478-5433DB69B195}" destId="{D4245988-C573-498F-8F38-DF703D75844D}" srcOrd="1" destOrd="0" presId="urn:microsoft.com/office/officeart/2005/8/layout/hierarchy1"/>
    <dgm:cxn modelId="{67985232-40A2-4E6B-AA59-E87C34AC533D}" type="presParOf" srcId="{EEFF127A-715F-4A4F-94D0-505742056202}" destId="{F0EBAE47-93B9-46F5-AF9A-D8AA9966BF44}" srcOrd="1" destOrd="0" presId="urn:microsoft.com/office/officeart/2005/8/layout/hierarchy1"/>
    <dgm:cxn modelId="{64EFE7BD-499A-4D91-B570-5713521FD0DD}" type="presParOf" srcId="{F0EBAE47-93B9-46F5-AF9A-D8AA9966BF44}" destId="{C1E3AFFD-EC8A-4BFA-8C2A-601E4693B933}" srcOrd="0" destOrd="0" presId="urn:microsoft.com/office/officeart/2005/8/layout/hierarchy1"/>
    <dgm:cxn modelId="{C6C26C81-EA1C-44EB-B674-ED85BBB44B01}" type="presParOf" srcId="{F0EBAE47-93B9-46F5-AF9A-D8AA9966BF44}" destId="{F8302F2B-85E4-461B-8B09-85FF4F96FCDE}" srcOrd="1" destOrd="0" presId="urn:microsoft.com/office/officeart/2005/8/layout/hierarchy1"/>
    <dgm:cxn modelId="{3E63B394-ED2A-41C8-B3D0-258D35E06B5C}" type="presParOf" srcId="{F8302F2B-85E4-461B-8B09-85FF4F96FCDE}" destId="{7C4727CE-DDA0-4C39-A38F-25188CB2811C}" srcOrd="0" destOrd="0" presId="urn:microsoft.com/office/officeart/2005/8/layout/hierarchy1"/>
    <dgm:cxn modelId="{1EA37CAA-22B8-408C-A96B-448BC2DEECAB}" type="presParOf" srcId="{7C4727CE-DDA0-4C39-A38F-25188CB2811C}" destId="{6E774594-0333-4E5C-B357-2509F69E9AD0}" srcOrd="0" destOrd="0" presId="urn:microsoft.com/office/officeart/2005/8/layout/hierarchy1"/>
    <dgm:cxn modelId="{5A72D147-65B2-40ED-A13D-E26DEC91CDF2}" type="presParOf" srcId="{7C4727CE-DDA0-4C39-A38F-25188CB2811C}" destId="{FEBCD0F2-A471-466C-96FA-1FEC07A6A071}" srcOrd="1" destOrd="0" presId="urn:microsoft.com/office/officeart/2005/8/layout/hierarchy1"/>
    <dgm:cxn modelId="{C5B5A19B-3ADD-4F04-A445-4A39E97BFC41}" type="presParOf" srcId="{F8302F2B-85E4-461B-8B09-85FF4F96FCDE}" destId="{581B634C-2FC5-4A9A-9DE2-E4A80ACADDD2}" srcOrd="1" destOrd="0" presId="urn:microsoft.com/office/officeart/2005/8/layout/hierarchy1"/>
    <dgm:cxn modelId="{7778DDD3-2FB9-4BF0-9D2E-B8EB4733468B}" type="presParOf" srcId="{581B634C-2FC5-4A9A-9DE2-E4A80ACADDD2}" destId="{6B0AB42D-7B45-4896-9FFE-3C23640B322E}" srcOrd="0" destOrd="0" presId="urn:microsoft.com/office/officeart/2005/8/layout/hierarchy1"/>
    <dgm:cxn modelId="{A8F7E80C-C6C3-452F-9E94-16C28C932A88}" type="presParOf" srcId="{581B634C-2FC5-4A9A-9DE2-E4A80ACADDD2}" destId="{288D3967-CDF8-4761-B294-72F573E92665}" srcOrd="1" destOrd="0" presId="urn:microsoft.com/office/officeart/2005/8/layout/hierarchy1"/>
    <dgm:cxn modelId="{8B7D01CF-CE86-4F64-AC4C-372C384C758E}" type="presParOf" srcId="{288D3967-CDF8-4761-B294-72F573E92665}" destId="{96B2C3B9-050C-4B92-B87B-942264F65959}" srcOrd="0" destOrd="0" presId="urn:microsoft.com/office/officeart/2005/8/layout/hierarchy1"/>
    <dgm:cxn modelId="{DCD74D90-341B-4864-8A83-04619534CF9C}" type="presParOf" srcId="{96B2C3B9-050C-4B92-B87B-942264F65959}" destId="{DE91336F-0E58-4E73-AFF4-4B79D18CA2B0}" srcOrd="0" destOrd="0" presId="urn:microsoft.com/office/officeart/2005/8/layout/hierarchy1"/>
    <dgm:cxn modelId="{4ED55F6C-5778-4E9E-B0F6-3155419258EC}" type="presParOf" srcId="{96B2C3B9-050C-4B92-B87B-942264F65959}" destId="{92E3BBB5-2C15-4E5C-80AA-DD915B0FE2DB}" srcOrd="1" destOrd="0" presId="urn:microsoft.com/office/officeart/2005/8/layout/hierarchy1"/>
    <dgm:cxn modelId="{3F5AED9F-1D5E-4380-B1FB-8D62B0F1FCA3}" type="presParOf" srcId="{288D3967-CDF8-4761-B294-72F573E92665}" destId="{65127580-3B4B-40DA-AF0F-F90B08119058}" srcOrd="1" destOrd="0" presId="urn:microsoft.com/office/officeart/2005/8/layout/hierarchy1"/>
    <dgm:cxn modelId="{B2A2BD0F-B70B-4411-A2FB-89BACB91EEEF}" type="presParOf" srcId="{65127580-3B4B-40DA-AF0F-F90B08119058}" destId="{FBB1230C-3499-4D71-9BF0-747E5521D4FB}" srcOrd="0" destOrd="0" presId="urn:microsoft.com/office/officeart/2005/8/layout/hierarchy1"/>
    <dgm:cxn modelId="{E192C854-050F-45B5-8BF9-ADADD12256E7}" type="presParOf" srcId="{65127580-3B4B-40DA-AF0F-F90B08119058}" destId="{FB1B19BE-CF58-45B9-84E1-CD68B0222B8D}" srcOrd="1" destOrd="0" presId="urn:microsoft.com/office/officeart/2005/8/layout/hierarchy1"/>
    <dgm:cxn modelId="{52F6CFFC-32D0-428A-A15E-EEC9AF392CF6}" type="presParOf" srcId="{FB1B19BE-CF58-45B9-84E1-CD68B0222B8D}" destId="{2B480719-3634-472B-A1C1-B782CA66E5C4}" srcOrd="0" destOrd="0" presId="urn:microsoft.com/office/officeart/2005/8/layout/hierarchy1"/>
    <dgm:cxn modelId="{8AF27831-2F3C-461B-A96E-5C5CE39CDF81}" type="presParOf" srcId="{2B480719-3634-472B-A1C1-B782CA66E5C4}" destId="{22FE5718-3A34-4463-B42D-9C187EEE2E24}" srcOrd="0" destOrd="0" presId="urn:microsoft.com/office/officeart/2005/8/layout/hierarchy1"/>
    <dgm:cxn modelId="{885CDDE3-93EA-4A79-9A25-A210B5013E7A}" type="presParOf" srcId="{2B480719-3634-472B-A1C1-B782CA66E5C4}" destId="{EAA69A83-3893-4F91-822C-6F2B271F3CFE}" srcOrd="1" destOrd="0" presId="urn:microsoft.com/office/officeart/2005/8/layout/hierarchy1"/>
    <dgm:cxn modelId="{53EA76B7-8339-44FF-9723-1ADC6C8F42BE}" type="presParOf" srcId="{FB1B19BE-CF58-45B9-84E1-CD68B0222B8D}" destId="{76BE824E-3F5A-4E09-B872-0C82EA1205BF}" srcOrd="1" destOrd="0" presId="urn:microsoft.com/office/officeart/2005/8/layout/hierarchy1"/>
    <dgm:cxn modelId="{10C2FBFA-DD99-4B06-A8DD-5BC83AE34ED6}" type="presParOf" srcId="{76BE824E-3F5A-4E09-B872-0C82EA1205BF}" destId="{D79FD504-6E57-4EC9-B0A3-6EBA0A37E60F}" srcOrd="0" destOrd="0" presId="urn:microsoft.com/office/officeart/2005/8/layout/hierarchy1"/>
    <dgm:cxn modelId="{AFC64E81-CF7F-48A3-8BD8-6E5C25D23C71}" type="presParOf" srcId="{76BE824E-3F5A-4E09-B872-0C82EA1205BF}" destId="{B280B8D8-70C3-469D-A453-E95252E06F31}" srcOrd="1" destOrd="0" presId="urn:microsoft.com/office/officeart/2005/8/layout/hierarchy1"/>
    <dgm:cxn modelId="{F981F1D9-16FA-4E11-B434-3D95FEC76A29}" type="presParOf" srcId="{B280B8D8-70C3-469D-A453-E95252E06F31}" destId="{F6685C4A-77ED-408A-AEA2-FE40BE6F19AE}" srcOrd="0" destOrd="0" presId="urn:microsoft.com/office/officeart/2005/8/layout/hierarchy1"/>
    <dgm:cxn modelId="{68D4939A-CC2D-40BE-B530-B6045F559813}" type="presParOf" srcId="{F6685C4A-77ED-408A-AEA2-FE40BE6F19AE}" destId="{F5C61366-7B43-4CA6-9D77-BC627B41C968}" srcOrd="0" destOrd="0" presId="urn:microsoft.com/office/officeart/2005/8/layout/hierarchy1"/>
    <dgm:cxn modelId="{756478B6-E9E9-43DD-B5BD-E1D34CF4D084}" type="presParOf" srcId="{F6685C4A-77ED-408A-AEA2-FE40BE6F19AE}" destId="{E48A2E3A-74EE-42A4-9728-46F72BC72A6B}" srcOrd="1" destOrd="0" presId="urn:microsoft.com/office/officeart/2005/8/layout/hierarchy1"/>
    <dgm:cxn modelId="{D011CD89-08B1-4BD5-9148-D53295591B14}" type="presParOf" srcId="{B280B8D8-70C3-469D-A453-E95252E06F31}" destId="{99790B5B-6716-475F-8F5F-14C4E72A19D8}" srcOrd="1" destOrd="0" presId="urn:microsoft.com/office/officeart/2005/8/layout/hierarchy1"/>
    <dgm:cxn modelId="{B3F4C65A-08A9-4233-A2F9-75AC9C777363}" type="presParOf" srcId="{99790B5B-6716-475F-8F5F-14C4E72A19D8}" destId="{0D33D6F8-10B0-4E39-AD13-DBA0CBC4CBAA}" srcOrd="0" destOrd="0" presId="urn:microsoft.com/office/officeart/2005/8/layout/hierarchy1"/>
    <dgm:cxn modelId="{35C121A5-C990-4AC1-98C8-4023D1E8918C}" type="presParOf" srcId="{99790B5B-6716-475F-8F5F-14C4E72A19D8}" destId="{0B64AC46-85D5-4A05-A184-661DFFA3E981}" srcOrd="1" destOrd="0" presId="urn:microsoft.com/office/officeart/2005/8/layout/hierarchy1"/>
    <dgm:cxn modelId="{08D17036-75EF-4C9C-BF14-5CCA54B7EE60}" type="presParOf" srcId="{0B64AC46-85D5-4A05-A184-661DFFA3E981}" destId="{F36BB94A-DF01-4948-920C-6ACE7907DD09}" srcOrd="0" destOrd="0" presId="urn:microsoft.com/office/officeart/2005/8/layout/hierarchy1"/>
    <dgm:cxn modelId="{4EA5505F-DCDD-45F9-BB54-FD396DD45E38}" type="presParOf" srcId="{F36BB94A-DF01-4948-920C-6ACE7907DD09}" destId="{D55FDCA1-ECB3-450F-9914-63AD705B561D}" srcOrd="0" destOrd="0" presId="urn:microsoft.com/office/officeart/2005/8/layout/hierarchy1"/>
    <dgm:cxn modelId="{E5665460-0724-436F-90AD-BCF8C91E4CC7}" type="presParOf" srcId="{F36BB94A-DF01-4948-920C-6ACE7907DD09}" destId="{3E19A09F-BD1F-41A7-A24A-DF983B356583}" srcOrd="1" destOrd="0" presId="urn:microsoft.com/office/officeart/2005/8/layout/hierarchy1"/>
    <dgm:cxn modelId="{21B4E456-6B73-4953-94D9-E6BA0172E74B}" type="presParOf" srcId="{0B64AC46-85D5-4A05-A184-661DFFA3E981}" destId="{3ABACB23-73BB-4F99-8122-141275502ECF}" srcOrd="1" destOrd="0" presId="urn:microsoft.com/office/officeart/2005/8/layout/hierarchy1"/>
    <dgm:cxn modelId="{FF12FB88-28C2-4E8C-B354-43B4A97693CD}" type="presParOf" srcId="{3ABACB23-73BB-4F99-8122-141275502ECF}" destId="{F92E0E16-638E-41AE-8466-ABAD3794FB1A}" srcOrd="0" destOrd="0" presId="urn:microsoft.com/office/officeart/2005/8/layout/hierarchy1"/>
    <dgm:cxn modelId="{9DABF7A1-4F80-4118-B8B0-3DB1FB5B54CE}" type="presParOf" srcId="{3ABACB23-73BB-4F99-8122-141275502ECF}" destId="{C3E058BA-70FB-4E62-9C78-467DB247097B}" srcOrd="1" destOrd="0" presId="urn:microsoft.com/office/officeart/2005/8/layout/hierarchy1"/>
    <dgm:cxn modelId="{F8045609-A723-46DA-ADA2-13529E143099}" type="presParOf" srcId="{C3E058BA-70FB-4E62-9C78-467DB247097B}" destId="{6AC77FD4-9943-4A04-B83E-D636C0A2DB60}" srcOrd="0" destOrd="0" presId="urn:microsoft.com/office/officeart/2005/8/layout/hierarchy1"/>
    <dgm:cxn modelId="{E8287C7F-BD3A-452B-8CDD-8BC765368C28}" type="presParOf" srcId="{6AC77FD4-9943-4A04-B83E-D636C0A2DB60}" destId="{EF4CBFCC-DD9C-4EEB-A876-FDEB632FACED}" srcOrd="0" destOrd="0" presId="urn:microsoft.com/office/officeart/2005/8/layout/hierarchy1"/>
    <dgm:cxn modelId="{35111BF7-4634-4845-800D-169AE3BE8221}" type="presParOf" srcId="{6AC77FD4-9943-4A04-B83E-D636C0A2DB60}" destId="{9EC10186-016C-473D-A771-DB1BD26A744C}" srcOrd="1" destOrd="0" presId="urn:microsoft.com/office/officeart/2005/8/layout/hierarchy1"/>
    <dgm:cxn modelId="{0BB44F6B-1099-4926-A91D-0023908FF270}" type="presParOf" srcId="{C3E058BA-70FB-4E62-9C78-467DB247097B}" destId="{8CADEDF0-B521-4F20-BB50-178F028C2A3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2E0E16-638E-41AE-8466-ABAD3794FB1A}">
      <dsp:nvSpPr>
        <dsp:cNvPr id="0" name=""/>
        <dsp:cNvSpPr/>
      </dsp:nvSpPr>
      <dsp:spPr>
        <a:xfrm>
          <a:off x="2677756" y="506874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3D6F8-10B0-4E39-AD13-DBA0CBC4CBAA}">
      <dsp:nvSpPr>
        <dsp:cNvPr id="0" name=""/>
        <dsp:cNvSpPr/>
      </dsp:nvSpPr>
      <dsp:spPr>
        <a:xfrm>
          <a:off x="2677756" y="466583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9FD504-6E57-4EC9-B0A3-6EBA0A37E60F}">
      <dsp:nvSpPr>
        <dsp:cNvPr id="0" name=""/>
        <dsp:cNvSpPr/>
      </dsp:nvSpPr>
      <dsp:spPr>
        <a:xfrm>
          <a:off x="2677756" y="426292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B1230C-3499-4D71-9BF0-747E5521D4FB}">
      <dsp:nvSpPr>
        <dsp:cNvPr id="0" name=""/>
        <dsp:cNvSpPr/>
      </dsp:nvSpPr>
      <dsp:spPr>
        <a:xfrm>
          <a:off x="2677756" y="3860008"/>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AB42D-7B45-4896-9FFE-3C23640B322E}">
      <dsp:nvSpPr>
        <dsp:cNvPr id="0" name=""/>
        <dsp:cNvSpPr/>
      </dsp:nvSpPr>
      <dsp:spPr>
        <a:xfrm>
          <a:off x="2677756" y="345709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E3AFFD-EC8A-4BFA-8C2A-601E4693B933}">
      <dsp:nvSpPr>
        <dsp:cNvPr id="0" name=""/>
        <dsp:cNvSpPr/>
      </dsp:nvSpPr>
      <dsp:spPr>
        <a:xfrm>
          <a:off x="2677756" y="305418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8C8047-37E4-4413-B158-BAC7C9CEA36E}">
      <dsp:nvSpPr>
        <dsp:cNvPr id="0" name=""/>
        <dsp:cNvSpPr/>
      </dsp:nvSpPr>
      <dsp:spPr>
        <a:xfrm>
          <a:off x="2677756" y="265127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DBB00-2716-41D8-AC91-0AB97054FEF4}">
      <dsp:nvSpPr>
        <dsp:cNvPr id="0" name=""/>
        <dsp:cNvSpPr/>
      </dsp:nvSpPr>
      <dsp:spPr>
        <a:xfrm>
          <a:off x="2677756" y="2248358"/>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6AF02-E823-4DC3-B440-EB904B4E0AC0}">
      <dsp:nvSpPr>
        <dsp:cNvPr id="0" name=""/>
        <dsp:cNvSpPr/>
      </dsp:nvSpPr>
      <dsp:spPr>
        <a:xfrm>
          <a:off x="2677756" y="184544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107C5-EE46-4F68-99CC-21C0316E9038}">
      <dsp:nvSpPr>
        <dsp:cNvPr id="0" name=""/>
        <dsp:cNvSpPr/>
      </dsp:nvSpPr>
      <dsp:spPr>
        <a:xfrm>
          <a:off x="2677756" y="144253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2EF03-6F61-4622-966A-A8474E1510E1}">
      <dsp:nvSpPr>
        <dsp:cNvPr id="0" name=""/>
        <dsp:cNvSpPr/>
      </dsp:nvSpPr>
      <dsp:spPr>
        <a:xfrm>
          <a:off x="2677756" y="103962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3A83D-8817-445F-9D09-B5378CCF538C}">
      <dsp:nvSpPr>
        <dsp:cNvPr id="0" name=""/>
        <dsp:cNvSpPr/>
      </dsp:nvSpPr>
      <dsp:spPr>
        <a:xfrm>
          <a:off x="2677756" y="636707"/>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FAA6E-81BA-4F73-8159-FAC4B20E0E02}">
      <dsp:nvSpPr>
        <dsp:cNvPr id="0" name=""/>
        <dsp:cNvSpPr/>
      </dsp:nvSpPr>
      <dsp:spPr>
        <a:xfrm>
          <a:off x="2677756" y="233795"/>
          <a:ext cx="91440" cy="103252"/>
        </a:xfrm>
        <a:custGeom>
          <a:avLst/>
          <a:gdLst/>
          <a:ahLst/>
          <a:cxnLst/>
          <a:rect l="0" t="0" r="0" b="0"/>
          <a:pathLst>
            <a:path>
              <a:moveTo>
                <a:pt x="45720" y="0"/>
              </a:moveTo>
              <a:lnTo>
                <a:pt x="45720" y="1032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04F5A5-7931-48E0-AACF-C8E3BEC8CC2F}">
      <dsp:nvSpPr>
        <dsp:cNvPr id="0" name=""/>
        <dsp:cNvSpPr/>
      </dsp:nvSpPr>
      <dsp:spPr>
        <a:xfrm>
          <a:off x="2279880" y="1746"/>
          <a:ext cx="887193" cy="2320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16C69C-BCEB-4BAC-9127-A63180D6BF22}">
      <dsp:nvSpPr>
        <dsp:cNvPr id="0" name=""/>
        <dsp:cNvSpPr/>
      </dsp:nvSpPr>
      <dsp:spPr>
        <a:xfrm>
          <a:off x="2319326" y="39221"/>
          <a:ext cx="887193" cy="23204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252" y="73204"/>
        <a:ext cx="627341" cy="164082"/>
      </dsp:txXfrm>
    </dsp:sp>
    <dsp:sp modelId="{AD821B6A-0850-481C-872C-A92F242D292A}">
      <dsp:nvSpPr>
        <dsp:cNvPr id="0" name=""/>
        <dsp:cNvSpPr/>
      </dsp:nvSpPr>
      <dsp:spPr>
        <a:xfrm>
          <a:off x="1543706" y="33704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356212-E694-4ECB-A477-A65787DB19A3}">
      <dsp:nvSpPr>
        <dsp:cNvPr id="0" name=""/>
        <dsp:cNvSpPr/>
      </dsp:nvSpPr>
      <dsp:spPr>
        <a:xfrm>
          <a:off x="1583153" y="37452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Adquisición de  Material Bibliográfico </a:t>
          </a:r>
          <a:endParaRPr lang="es-CO" sz="1000" kern="1200">
            <a:latin typeface="Palatino Linotype" pitchFamily="18" charset="0"/>
          </a:endParaRPr>
        </a:p>
      </dsp:txBody>
      <dsp:txXfrm>
        <a:off x="1591930" y="383299"/>
        <a:ext cx="2341986" cy="282106"/>
      </dsp:txXfrm>
    </dsp:sp>
    <dsp:sp modelId="{6D2EB846-058B-4DC0-AB99-D12B49E96346}">
      <dsp:nvSpPr>
        <dsp:cNvPr id="0" name=""/>
        <dsp:cNvSpPr/>
      </dsp:nvSpPr>
      <dsp:spPr>
        <a:xfrm>
          <a:off x="1543706" y="73996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B0DB8B-A2EA-4B0D-B4C9-B09027846591}">
      <dsp:nvSpPr>
        <dsp:cNvPr id="0" name=""/>
        <dsp:cNvSpPr/>
      </dsp:nvSpPr>
      <dsp:spPr>
        <a:xfrm>
          <a:off x="1583153" y="77743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Clasificación del Material Bibliográfico</a:t>
          </a:r>
          <a:endParaRPr lang="es-CO" sz="1000" kern="1200">
            <a:latin typeface="Palatino Linotype" pitchFamily="18" charset="0"/>
          </a:endParaRPr>
        </a:p>
      </dsp:txBody>
      <dsp:txXfrm>
        <a:off x="1591930" y="786211"/>
        <a:ext cx="2341986" cy="282106"/>
      </dsp:txXfrm>
    </dsp:sp>
    <dsp:sp modelId="{C3995A9C-5927-40E7-A9B3-B22165A473D0}">
      <dsp:nvSpPr>
        <dsp:cNvPr id="0" name=""/>
        <dsp:cNvSpPr/>
      </dsp:nvSpPr>
      <dsp:spPr>
        <a:xfrm>
          <a:off x="1543706" y="114287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81B3BE-A97B-4E68-BEB1-D8F6362A62CE}">
      <dsp:nvSpPr>
        <dsp:cNvPr id="0" name=""/>
        <dsp:cNvSpPr/>
      </dsp:nvSpPr>
      <dsp:spPr>
        <a:xfrm>
          <a:off x="1583153" y="118034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Registro o catalogación del  Material Bibliográfico</a:t>
          </a:r>
          <a:endParaRPr lang="es-CO" sz="1000" kern="1200">
            <a:latin typeface="Palatino Linotype" pitchFamily="18" charset="0"/>
          </a:endParaRPr>
        </a:p>
      </dsp:txBody>
      <dsp:txXfrm>
        <a:off x="1591930" y="1189124"/>
        <a:ext cx="2341986" cy="282106"/>
      </dsp:txXfrm>
    </dsp:sp>
    <dsp:sp modelId="{A7B3902C-D80A-49E8-BD1B-AEE8C7353D79}">
      <dsp:nvSpPr>
        <dsp:cNvPr id="0" name=""/>
        <dsp:cNvSpPr/>
      </dsp:nvSpPr>
      <dsp:spPr>
        <a:xfrm>
          <a:off x="1543706" y="154578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A222F7-036C-4698-8307-761D7C78614F}">
      <dsp:nvSpPr>
        <dsp:cNvPr id="0" name=""/>
        <dsp:cNvSpPr/>
      </dsp:nvSpPr>
      <dsp:spPr>
        <a:xfrm>
          <a:off x="1583153" y="1583259"/>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Sellado del Material Bibliográfico</a:t>
          </a:r>
          <a:endParaRPr lang="es-CO" sz="1000" kern="1200">
            <a:latin typeface="Palatino Linotype" pitchFamily="18" charset="0"/>
          </a:endParaRPr>
        </a:p>
      </dsp:txBody>
      <dsp:txXfrm>
        <a:off x="1591930" y="1592036"/>
        <a:ext cx="2341986" cy="282106"/>
      </dsp:txXfrm>
    </dsp:sp>
    <dsp:sp modelId="{F027B3D4-9640-473F-8095-9FF51FC6923A}">
      <dsp:nvSpPr>
        <dsp:cNvPr id="0" name=""/>
        <dsp:cNvSpPr/>
      </dsp:nvSpPr>
      <dsp:spPr>
        <a:xfrm>
          <a:off x="1543706" y="194869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7BD771-66C3-4F4D-BA1B-D83ACE014DB3}">
      <dsp:nvSpPr>
        <dsp:cNvPr id="0" name=""/>
        <dsp:cNvSpPr/>
      </dsp:nvSpPr>
      <dsp:spPr>
        <a:xfrm>
          <a:off x="1583153" y="198617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Organización y ubicación del  Material Bibliográfico </a:t>
          </a:r>
          <a:endParaRPr lang="es-CO" sz="1000" kern="1200">
            <a:latin typeface="Palatino Linotype" pitchFamily="18" charset="0"/>
          </a:endParaRPr>
        </a:p>
      </dsp:txBody>
      <dsp:txXfrm>
        <a:off x="1591930" y="1994949"/>
        <a:ext cx="2341986" cy="282106"/>
      </dsp:txXfrm>
    </dsp:sp>
    <dsp:sp modelId="{C77FD31E-969C-44AB-9803-84B9AE3A0495}">
      <dsp:nvSpPr>
        <dsp:cNvPr id="0" name=""/>
        <dsp:cNvSpPr/>
      </dsp:nvSpPr>
      <dsp:spPr>
        <a:xfrm>
          <a:off x="1543706" y="235161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C028CF-F76B-466E-8FBA-9A5AE00732C7}">
      <dsp:nvSpPr>
        <dsp:cNvPr id="0" name=""/>
        <dsp:cNvSpPr/>
      </dsp:nvSpPr>
      <dsp:spPr>
        <a:xfrm>
          <a:off x="1583153" y="238908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Registro y verificación de usuario en el sistema Bibliográfico</a:t>
          </a:r>
          <a:endParaRPr lang="es-CO" sz="1000" kern="1200">
            <a:latin typeface="Palatino Linotype" pitchFamily="18" charset="0"/>
          </a:endParaRPr>
        </a:p>
      </dsp:txBody>
      <dsp:txXfrm>
        <a:off x="1591930" y="2397861"/>
        <a:ext cx="2341986" cy="282106"/>
      </dsp:txXfrm>
    </dsp:sp>
    <dsp:sp modelId="{F846A1EA-E3E7-4703-BF92-603C6D5B2D7F}">
      <dsp:nvSpPr>
        <dsp:cNvPr id="0" name=""/>
        <dsp:cNvSpPr/>
      </dsp:nvSpPr>
      <dsp:spPr>
        <a:xfrm>
          <a:off x="1543706" y="275452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245988-C573-498F-8F38-DF703D75844D}">
      <dsp:nvSpPr>
        <dsp:cNvPr id="0" name=""/>
        <dsp:cNvSpPr/>
      </dsp:nvSpPr>
      <dsp:spPr>
        <a:xfrm>
          <a:off x="1583153" y="279199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Consulta o Préstamo de Equipos de Computo y Material Bibliográfico</a:t>
          </a:r>
          <a:endParaRPr lang="es-CO" sz="1000" kern="1200">
            <a:latin typeface="Palatino Linotype" pitchFamily="18" charset="0"/>
          </a:endParaRPr>
        </a:p>
      </dsp:txBody>
      <dsp:txXfrm>
        <a:off x="1591930" y="2800774"/>
        <a:ext cx="2341986" cy="282106"/>
      </dsp:txXfrm>
    </dsp:sp>
    <dsp:sp modelId="{6E774594-0333-4E5C-B357-2509F69E9AD0}">
      <dsp:nvSpPr>
        <dsp:cNvPr id="0" name=""/>
        <dsp:cNvSpPr/>
      </dsp:nvSpPr>
      <dsp:spPr>
        <a:xfrm>
          <a:off x="1543706" y="315743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BCD0F2-A471-466C-96FA-1FEC07A6A071}">
      <dsp:nvSpPr>
        <dsp:cNvPr id="0" name=""/>
        <dsp:cNvSpPr/>
      </dsp:nvSpPr>
      <dsp:spPr>
        <a:xfrm>
          <a:off x="1583153" y="3194909"/>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Devolución  Préstamo de Material Bibliográfico </a:t>
          </a:r>
          <a:endParaRPr lang="es-CO" sz="1000" kern="1200">
            <a:latin typeface="Palatino Linotype" pitchFamily="18" charset="0"/>
          </a:endParaRPr>
        </a:p>
      </dsp:txBody>
      <dsp:txXfrm>
        <a:off x="1591930" y="3203686"/>
        <a:ext cx="2341986" cy="282106"/>
      </dsp:txXfrm>
    </dsp:sp>
    <dsp:sp modelId="{DE91336F-0E58-4E73-AFF4-4B79D18CA2B0}">
      <dsp:nvSpPr>
        <dsp:cNvPr id="0" name=""/>
        <dsp:cNvSpPr/>
      </dsp:nvSpPr>
      <dsp:spPr>
        <a:xfrm>
          <a:off x="1543706" y="356034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E3BBB5-2C15-4E5C-80AA-DD915B0FE2DB}">
      <dsp:nvSpPr>
        <dsp:cNvPr id="0" name=""/>
        <dsp:cNvSpPr/>
      </dsp:nvSpPr>
      <dsp:spPr>
        <a:xfrm>
          <a:off x="1583153" y="359782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Archivo Documentación del Proceso</a:t>
          </a:r>
          <a:endParaRPr lang="es-CO" sz="1000" kern="1200">
            <a:latin typeface="Palatino Linotype" pitchFamily="18" charset="0"/>
          </a:endParaRPr>
        </a:p>
      </dsp:txBody>
      <dsp:txXfrm>
        <a:off x="1591930" y="3606599"/>
        <a:ext cx="2341986" cy="282106"/>
      </dsp:txXfrm>
    </dsp:sp>
    <dsp:sp modelId="{22FE5718-3A34-4463-B42D-9C187EEE2E24}">
      <dsp:nvSpPr>
        <dsp:cNvPr id="0" name=""/>
        <dsp:cNvSpPr/>
      </dsp:nvSpPr>
      <dsp:spPr>
        <a:xfrm>
          <a:off x="1543706" y="396326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A69A83-3893-4F91-822C-6F2B271F3CFE}">
      <dsp:nvSpPr>
        <dsp:cNvPr id="0" name=""/>
        <dsp:cNvSpPr/>
      </dsp:nvSpPr>
      <dsp:spPr>
        <a:xfrm>
          <a:off x="1583153" y="400073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la satisfacción de los usuarios</a:t>
          </a:r>
          <a:r>
            <a:rPr lang="es-CO" sz="1000" kern="1200">
              <a:latin typeface="Palatino Linotype" pitchFamily="18" charset="0"/>
            </a:rPr>
            <a:t> </a:t>
          </a:r>
        </a:p>
      </dsp:txBody>
      <dsp:txXfrm>
        <a:off x="1591930" y="4009511"/>
        <a:ext cx="2341986" cy="282106"/>
      </dsp:txXfrm>
    </dsp:sp>
    <dsp:sp modelId="{F5C61366-7B43-4CA6-9D77-BC627B41C968}">
      <dsp:nvSpPr>
        <dsp:cNvPr id="0" name=""/>
        <dsp:cNvSpPr/>
      </dsp:nvSpPr>
      <dsp:spPr>
        <a:xfrm>
          <a:off x="1543706" y="436617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8A2E3A-74EE-42A4-9728-46F72BC72A6B}">
      <dsp:nvSpPr>
        <dsp:cNvPr id="0" name=""/>
        <dsp:cNvSpPr/>
      </dsp:nvSpPr>
      <dsp:spPr>
        <a:xfrm>
          <a:off x="1583153" y="440364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Dada de baja del material bibliográfico</a:t>
          </a:r>
          <a:r>
            <a:rPr lang="es-CO" sz="1000" kern="1200">
              <a:latin typeface="Palatino Linotype" pitchFamily="18" charset="0"/>
            </a:rPr>
            <a:t> </a:t>
          </a:r>
        </a:p>
      </dsp:txBody>
      <dsp:txXfrm>
        <a:off x="1591930" y="4412424"/>
        <a:ext cx="2341986" cy="282106"/>
      </dsp:txXfrm>
    </dsp:sp>
    <dsp:sp modelId="{D55FDCA1-ECB3-450F-9914-63AD705B561D}">
      <dsp:nvSpPr>
        <dsp:cNvPr id="0" name=""/>
        <dsp:cNvSpPr/>
      </dsp:nvSpPr>
      <dsp:spPr>
        <a:xfrm>
          <a:off x="1543706" y="476908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19A09F-BD1F-41A7-A24A-DF983B356583}">
      <dsp:nvSpPr>
        <dsp:cNvPr id="0" name=""/>
        <dsp:cNvSpPr/>
      </dsp:nvSpPr>
      <dsp:spPr>
        <a:xfrm>
          <a:off x="1583153" y="4806560"/>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Realiza informe de gestión</a:t>
          </a:r>
          <a:endParaRPr lang="es-CO" sz="1000" kern="1200">
            <a:latin typeface="Palatino Linotype" pitchFamily="18" charset="0"/>
          </a:endParaRPr>
        </a:p>
      </dsp:txBody>
      <dsp:txXfrm>
        <a:off x="1591930" y="4815337"/>
        <a:ext cx="2341986" cy="282106"/>
      </dsp:txXfrm>
    </dsp:sp>
    <dsp:sp modelId="{EF4CBFCC-DD9C-4EEB-A876-FDEB632FACED}">
      <dsp:nvSpPr>
        <dsp:cNvPr id="0" name=""/>
        <dsp:cNvSpPr/>
      </dsp:nvSpPr>
      <dsp:spPr>
        <a:xfrm>
          <a:off x="2279880" y="5171998"/>
          <a:ext cx="887193" cy="2320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C10186-016C-473D-A771-DB1BD26A744C}">
      <dsp:nvSpPr>
        <dsp:cNvPr id="0" name=""/>
        <dsp:cNvSpPr/>
      </dsp:nvSpPr>
      <dsp:spPr>
        <a:xfrm>
          <a:off x="2319326" y="5209472"/>
          <a:ext cx="887193" cy="23204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252" y="5243455"/>
        <a:ext cx="627341" cy="1640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9AA7-5D7F-4C46-8768-C9C668A4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2020</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Camara</cp:lastModifiedBy>
  <cp:revision>37</cp:revision>
  <cp:lastPrinted>2017-03-24T21:28:00Z</cp:lastPrinted>
  <dcterms:created xsi:type="dcterms:W3CDTF">2017-04-24T22:12:00Z</dcterms:created>
  <dcterms:modified xsi:type="dcterms:W3CDTF">2017-05-12T17:12:00Z</dcterms:modified>
</cp:coreProperties>
</file>