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7CC" w:rsidRDefault="005127CC" w:rsidP="00023C6A">
      <w:pPr>
        <w:spacing w:after="0" w:line="240" w:lineRule="auto"/>
        <w:jc w:val="both"/>
        <w:rPr>
          <w:rFonts w:ascii="Palatino Linotype" w:hAnsi="Palatino Linotype"/>
          <w:b/>
          <w:color w:val="4F81BD" w:themeColor="accent1"/>
        </w:rPr>
      </w:pPr>
    </w:p>
    <w:p w:rsidR="00082A57" w:rsidRPr="00FC34DD" w:rsidRDefault="00082A57" w:rsidP="00023C6A">
      <w:pPr>
        <w:pStyle w:val="Prrafodelista"/>
        <w:numPr>
          <w:ilvl w:val="0"/>
          <w:numId w:val="2"/>
        </w:numPr>
        <w:spacing w:after="0" w:line="240" w:lineRule="auto"/>
        <w:jc w:val="both"/>
        <w:rPr>
          <w:rFonts w:ascii="Palatino Linotype" w:hAnsi="Palatino Linotype"/>
          <w:b/>
          <w:color w:val="4F81BD" w:themeColor="accent1"/>
        </w:rPr>
      </w:pPr>
      <w:r w:rsidRPr="00FC34DD">
        <w:rPr>
          <w:rFonts w:ascii="Palatino Linotype" w:hAnsi="Palatino Linotype"/>
          <w:b/>
          <w:color w:val="4F81BD" w:themeColor="accent1"/>
        </w:rPr>
        <w:t xml:space="preserve">OBJETIVO </w:t>
      </w:r>
    </w:p>
    <w:p w:rsidR="004C67A7" w:rsidRDefault="00105BC0" w:rsidP="00023C6A">
      <w:pPr>
        <w:spacing w:after="0" w:line="240" w:lineRule="auto"/>
        <w:jc w:val="both"/>
        <w:rPr>
          <w:rFonts w:ascii="Palatino Linotype" w:hAnsi="Palatino Linotype"/>
        </w:rPr>
      </w:pPr>
      <w:r w:rsidRPr="00105BC0">
        <w:rPr>
          <w:rFonts w:ascii="Palatino Linotype" w:hAnsi="Palatino Linotype"/>
        </w:rPr>
        <w:t>Presentar los criterios definidos por la empresa para garantizar el correcto funcionamiento del comité de convivencia laboral articulándolo como mecanismo de prevención e intervención, cumpliendo con dispuesto en la legislación vigente, ley 1010 de 2006,   resolución 652 de 2012 y la resolución 1356 de 2012.</w:t>
      </w:r>
    </w:p>
    <w:p w:rsidR="00105BC0" w:rsidRPr="004C67A7" w:rsidRDefault="00105BC0" w:rsidP="00023C6A">
      <w:pPr>
        <w:spacing w:after="0" w:line="240" w:lineRule="auto"/>
        <w:jc w:val="both"/>
        <w:rPr>
          <w:rFonts w:ascii="Palatino Linotype" w:hAnsi="Palatino Linotype"/>
        </w:rPr>
      </w:pPr>
    </w:p>
    <w:p w:rsidR="001B3FAB" w:rsidRPr="00105BC0" w:rsidRDefault="00082A57" w:rsidP="004C67A7">
      <w:pPr>
        <w:pStyle w:val="Prrafodelista"/>
        <w:numPr>
          <w:ilvl w:val="0"/>
          <w:numId w:val="2"/>
        </w:numPr>
        <w:spacing w:after="0" w:line="240" w:lineRule="auto"/>
        <w:jc w:val="both"/>
        <w:rPr>
          <w:rFonts w:ascii="Palatino Linotype" w:hAnsi="Palatino Linotype"/>
        </w:rPr>
      </w:pPr>
      <w:r w:rsidRPr="00105BC0">
        <w:rPr>
          <w:rFonts w:ascii="Palatino Linotype" w:hAnsi="Palatino Linotype"/>
          <w:b/>
          <w:color w:val="4F81BD" w:themeColor="accent1"/>
        </w:rPr>
        <w:t>ALCANCE</w:t>
      </w:r>
    </w:p>
    <w:p w:rsidR="004C67A7" w:rsidRDefault="00105BC0" w:rsidP="004C67A7">
      <w:pPr>
        <w:spacing w:after="0" w:line="240" w:lineRule="auto"/>
        <w:jc w:val="both"/>
        <w:rPr>
          <w:rFonts w:ascii="Palatino Linotype" w:hAnsi="Palatino Linotype"/>
        </w:rPr>
      </w:pPr>
      <w:r w:rsidRPr="00105BC0">
        <w:rPr>
          <w:rFonts w:ascii="Palatino Linotype" w:hAnsi="Palatino Linotype"/>
        </w:rPr>
        <w:t>Inicia con la divulgación de las funciones y responsabilidades del Comité de Convivencia Laboral y finaliza con la presentación de informes a la Gerencia o representante Legal.</w:t>
      </w:r>
      <w:r w:rsidR="00F702CF">
        <w:rPr>
          <w:rFonts w:ascii="Palatino Linotype" w:hAnsi="Palatino Linotype"/>
        </w:rPr>
        <w:t xml:space="preserve"> </w:t>
      </w:r>
    </w:p>
    <w:p w:rsidR="00105BC0" w:rsidRDefault="00105BC0" w:rsidP="004C67A7">
      <w:pPr>
        <w:spacing w:after="0" w:line="240" w:lineRule="auto"/>
        <w:jc w:val="both"/>
        <w:rPr>
          <w:rFonts w:ascii="Palatino Linotype" w:hAnsi="Palatino Linotype"/>
        </w:rPr>
      </w:pPr>
    </w:p>
    <w:p w:rsidR="00105BC0" w:rsidRPr="00105BC0" w:rsidRDefault="00105BC0" w:rsidP="00105BC0">
      <w:pPr>
        <w:pStyle w:val="Prrafodelista"/>
        <w:numPr>
          <w:ilvl w:val="0"/>
          <w:numId w:val="2"/>
        </w:numPr>
        <w:spacing w:after="0" w:line="240" w:lineRule="auto"/>
        <w:jc w:val="both"/>
        <w:rPr>
          <w:rFonts w:ascii="Palatino Linotype" w:hAnsi="Palatino Linotype"/>
          <w:b/>
          <w:color w:val="4F81BD" w:themeColor="accent1"/>
        </w:rPr>
      </w:pPr>
      <w:r w:rsidRPr="00105BC0">
        <w:rPr>
          <w:rFonts w:ascii="Palatino Linotype" w:hAnsi="Palatino Linotype"/>
          <w:b/>
          <w:color w:val="4F81BD" w:themeColor="accent1"/>
        </w:rPr>
        <w:t>MARCO LEGAL</w:t>
      </w:r>
    </w:p>
    <w:p w:rsidR="00105BC0" w:rsidRDefault="00105BC0" w:rsidP="00105BC0">
      <w:pPr>
        <w:spacing w:after="0" w:line="240" w:lineRule="auto"/>
        <w:jc w:val="both"/>
        <w:rPr>
          <w:rFonts w:ascii="Palatino Linotype" w:hAnsi="Palatino Linotype"/>
        </w:rPr>
      </w:pPr>
      <w:r w:rsidRPr="00105BC0">
        <w:rPr>
          <w:rFonts w:ascii="Palatino Linotype" w:hAnsi="Palatino Linotype"/>
          <w:b/>
          <w:color w:val="4F81BD" w:themeColor="accent1"/>
        </w:rPr>
        <w:t>LEY 1010 DE 2006:</w:t>
      </w:r>
      <w:r w:rsidRPr="00105BC0">
        <w:rPr>
          <w:rFonts w:ascii="Palatino Linotype" w:hAnsi="Palatino Linotype"/>
          <w:color w:val="4F81BD" w:themeColor="accent1"/>
        </w:rPr>
        <w:t xml:space="preserve"> </w:t>
      </w:r>
      <w:r w:rsidRPr="00105BC0">
        <w:rPr>
          <w:rFonts w:ascii="Palatino Linotype" w:hAnsi="Palatino Linotype"/>
        </w:rPr>
        <w:t>Por medio de la cual se adoptan medidas para prevenir, corregir y sancionar el acoso laboral y otros hostigamientos en el marco de las relaciones de trabajo</w:t>
      </w:r>
    </w:p>
    <w:p w:rsidR="00105BC0" w:rsidRDefault="00105BC0" w:rsidP="00105BC0">
      <w:pPr>
        <w:spacing w:after="0" w:line="240" w:lineRule="auto"/>
        <w:jc w:val="both"/>
        <w:rPr>
          <w:rFonts w:ascii="Palatino Linotype" w:hAnsi="Palatino Linotype"/>
        </w:rPr>
      </w:pPr>
    </w:p>
    <w:p w:rsidR="00105BC0" w:rsidRPr="00105BC0" w:rsidRDefault="00105BC0" w:rsidP="00105BC0">
      <w:pPr>
        <w:spacing w:after="0" w:line="240" w:lineRule="auto"/>
        <w:jc w:val="both"/>
        <w:rPr>
          <w:rFonts w:ascii="Palatino Linotype" w:hAnsi="Palatino Linotype"/>
        </w:rPr>
      </w:pPr>
      <w:r>
        <w:rPr>
          <w:rFonts w:ascii="Palatino Linotype" w:hAnsi="Palatino Linotype"/>
          <w:b/>
          <w:color w:val="4F81BD" w:themeColor="accent1"/>
        </w:rPr>
        <w:t xml:space="preserve">Resolución 652 de 2012: </w:t>
      </w:r>
      <w:r w:rsidRPr="00105BC0">
        <w:rPr>
          <w:rFonts w:ascii="Palatino Linotype" w:hAnsi="Palatino Linotype"/>
        </w:rPr>
        <w:t>Por la cual se establece la conformación y funcionamiento del Comité de Convivencia Laboral en entidades públicas y empresas privadas y se dictan otras disposiciones.</w:t>
      </w:r>
    </w:p>
    <w:p w:rsidR="00105BC0" w:rsidRPr="00105BC0" w:rsidRDefault="00105BC0" w:rsidP="00105BC0">
      <w:pPr>
        <w:spacing w:after="0" w:line="240" w:lineRule="auto"/>
        <w:jc w:val="both"/>
        <w:rPr>
          <w:rFonts w:ascii="Palatino Linotype" w:hAnsi="Palatino Linotype"/>
          <w:b/>
          <w:color w:val="4F81BD" w:themeColor="accent1"/>
        </w:rPr>
      </w:pPr>
    </w:p>
    <w:p w:rsidR="00105BC0" w:rsidRPr="00105BC0" w:rsidRDefault="00105BC0" w:rsidP="00105BC0">
      <w:pPr>
        <w:spacing w:after="0" w:line="240" w:lineRule="auto"/>
        <w:jc w:val="both"/>
        <w:rPr>
          <w:rFonts w:ascii="Palatino Linotype" w:hAnsi="Palatino Linotype"/>
          <w:b/>
          <w:color w:val="4F81BD" w:themeColor="accent1"/>
        </w:rPr>
      </w:pPr>
      <w:r w:rsidRPr="00105BC0">
        <w:rPr>
          <w:rFonts w:ascii="Palatino Linotype" w:hAnsi="Palatino Linotype"/>
          <w:b/>
          <w:color w:val="4F81BD" w:themeColor="accent1"/>
        </w:rPr>
        <w:t>Resolución 1356 de 2012</w:t>
      </w:r>
      <w:r>
        <w:rPr>
          <w:rFonts w:ascii="Palatino Linotype" w:hAnsi="Palatino Linotype"/>
          <w:b/>
          <w:color w:val="4F81BD" w:themeColor="accent1"/>
        </w:rPr>
        <w:t xml:space="preserve">: </w:t>
      </w:r>
      <w:r w:rsidRPr="00105BC0">
        <w:rPr>
          <w:rFonts w:ascii="Palatino Linotype" w:hAnsi="Palatino Linotype"/>
          <w:bCs/>
        </w:rPr>
        <w:t>Por</w:t>
      </w:r>
      <w:r w:rsidR="0020250A" w:rsidRPr="00105BC0">
        <w:rPr>
          <w:rFonts w:ascii="Palatino Linotype" w:hAnsi="Palatino Linotype"/>
          <w:bCs/>
        </w:rPr>
        <w:t> la</w:t>
      </w:r>
      <w:r w:rsidRPr="00105BC0">
        <w:rPr>
          <w:rFonts w:ascii="Palatino Linotype" w:hAnsi="Palatino Linotype"/>
          <w:bCs/>
        </w:rPr>
        <w:t xml:space="preserve"> cual se modifica parcialmente la Resolución 652 de 2012.</w:t>
      </w:r>
    </w:p>
    <w:p w:rsidR="00105BC0" w:rsidRPr="00FC34DD" w:rsidRDefault="00105BC0" w:rsidP="004C67A7">
      <w:pPr>
        <w:spacing w:after="0" w:line="240" w:lineRule="auto"/>
        <w:jc w:val="both"/>
        <w:rPr>
          <w:rFonts w:ascii="Palatino Linotype" w:hAnsi="Palatino Linotype"/>
        </w:rPr>
      </w:pPr>
    </w:p>
    <w:p w:rsidR="00082A57" w:rsidRDefault="00082A57" w:rsidP="00023C6A">
      <w:pPr>
        <w:pStyle w:val="Prrafodelista"/>
        <w:numPr>
          <w:ilvl w:val="0"/>
          <w:numId w:val="2"/>
        </w:numPr>
        <w:spacing w:after="0" w:line="240" w:lineRule="auto"/>
        <w:jc w:val="both"/>
        <w:rPr>
          <w:rFonts w:ascii="Palatino Linotype" w:hAnsi="Palatino Linotype"/>
          <w:b/>
          <w:color w:val="4F81BD" w:themeColor="accent1"/>
        </w:rPr>
      </w:pPr>
      <w:r w:rsidRPr="00FC34DD">
        <w:rPr>
          <w:rFonts w:ascii="Palatino Linotype" w:hAnsi="Palatino Linotype"/>
          <w:b/>
          <w:color w:val="4F81BD" w:themeColor="accent1"/>
        </w:rPr>
        <w:t>RESPONSABLE</w:t>
      </w:r>
    </w:p>
    <w:p w:rsidR="0020250A" w:rsidRPr="00FC34DD" w:rsidRDefault="0020250A" w:rsidP="0020250A">
      <w:pPr>
        <w:pStyle w:val="Prrafodelista"/>
        <w:spacing w:after="0" w:line="240" w:lineRule="auto"/>
        <w:ind w:left="928"/>
        <w:jc w:val="both"/>
        <w:rPr>
          <w:rFonts w:ascii="Palatino Linotype" w:hAnsi="Palatino Linotype"/>
          <w:b/>
          <w:color w:val="4F81BD" w:themeColor="accent1"/>
        </w:rPr>
      </w:pPr>
    </w:p>
    <w:p w:rsidR="00082A57" w:rsidRDefault="00934B05" w:rsidP="00023C6A">
      <w:pPr>
        <w:spacing w:after="0" w:line="240" w:lineRule="auto"/>
        <w:jc w:val="both"/>
        <w:rPr>
          <w:rFonts w:ascii="Palatino Linotype" w:hAnsi="Palatino Linotype"/>
        </w:rPr>
      </w:pPr>
      <w:r>
        <w:rPr>
          <w:rFonts w:ascii="Palatino Linotype" w:hAnsi="Palatino Linotype"/>
          <w:b/>
          <w:color w:val="4F81BD" w:themeColor="accent1"/>
        </w:rPr>
        <w:t>Director de Talento Humano</w:t>
      </w:r>
      <w:r w:rsidR="00B24DE4">
        <w:rPr>
          <w:rFonts w:ascii="Palatino Linotype" w:hAnsi="Palatino Linotype"/>
          <w:b/>
          <w:color w:val="4F81BD" w:themeColor="accent1"/>
        </w:rPr>
        <w:t xml:space="preserve"> </w:t>
      </w:r>
      <w:r w:rsidR="00B24DE4" w:rsidRPr="00B24DE4">
        <w:rPr>
          <w:rFonts w:ascii="Palatino Linotype" w:hAnsi="Palatino Linotype"/>
        </w:rPr>
        <w:t xml:space="preserve">será </w:t>
      </w:r>
      <w:r w:rsidR="00136971">
        <w:rPr>
          <w:rFonts w:ascii="Palatino Linotype" w:hAnsi="Palatino Linotype"/>
        </w:rPr>
        <w:t>el</w:t>
      </w:r>
      <w:r w:rsidR="00B24DE4" w:rsidRPr="00B24DE4">
        <w:rPr>
          <w:rFonts w:ascii="Palatino Linotype" w:hAnsi="Palatino Linotype"/>
          <w:b/>
        </w:rPr>
        <w:t xml:space="preserve"> </w:t>
      </w:r>
      <w:r w:rsidR="00082A57" w:rsidRPr="00FC34DD">
        <w:rPr>
          <w:rFonts w:ascii="Palatino Linotype" w:hAnsi="Palatino Linotype"/>
        </w:rPr>
        <w:t>encargad</w:t>
      </w:r>
      <w:r w:rsidR="00136971">
        <w:rPr>
          <w:rFonts w:ascii="Palatino Linotype" w:hAnsi="Palatino Linotype"/>
        </w:rPr>
        <w:t>o</w:t>
      </w:r>
      <w:r w:rsidR="00082A57" w:rsidRPr="00FC34DD">
        <w:rPr>
          <w:rFonts w:ascii="Palatino Linotype" w:hAnsi="Palatino Linotype"/>
        </w:rPr>
        <w:t xml:space="preserve"> de velar por la gestión de todo lo concerniente al buen funcionamiento del Sistema de Gestión de la Seguridad y Salud en el Trabajo, y la ejecuc</w:t>
      </w:r>
      <w:r>
        <w:rPr>
          <w:rFonts w:ascii="Palatino Linotype" w:hAnsi="Palatino Linotype"/>
        </w:rPr>
        <w:t>ión del Comité de Convivencia</w:t>
      </w:r>
      <w:r w:rsidR="00082A57" w:rsidRPr="00FC34DD">
        <w:rPr>
          <w:rFonts w:ascii="Palatino Linotype" w:hAnsi="Palatino Linotype"/>
        </w:rPr>
        <w:t>.</w:t>
      </w:r>
    </w:p>
    <w:p w:rsidR="0020250A" w:rsidRDefault="0020250A" w:rsidP="00023C6A">
      <w:pPr>
        <w:spacing w:after="0" w:line="240" w:lineRule="auto"/>
        <w:jc w:val="both"/>
        <w:rPr>
          <w:rFonts w:ascii="Palatino Linotype" w:hAnsi="Palatino Linotype"/>
        </w:rPr>
      </w:pPr>
    </w:p>
    <w:p w:rsidR="0020250A" w:rsidRPr="00FC34DD" w:rsidRDefault="0020250A" w:rsidP="0020250A">
      <w:pPr>
        <w:spacing w:after="0" w:line="240" w:lineRule="auto"/>
        <w:jc w:val="both"/>
        <w:rPr>
          <w:rFonts w:ascii="Palatino Linotype" w:hAnsi="Palatino Linotype"/>
        </w:rPr>
      </w:pPr>
      <w:r w:rsidRPr="00E619E3">
        <w:rPr>
          <w:rFonts w:ascii="Palatino Linotype" w:hAnsi="Palatino Linotype"/>
          <w:b/>
          <w:color w:val="365F91" w:themeColor="accent1" w:themeShade="BF"/>
        </w:rPr>
        <w:t>Presidente del Comité de convivencia Laboral</w:t>
      </w:r>
      <w:r w:rsidRPr="00E619E3">
        <w:rPr>
          <w:rFonts w:ascii="Palatino Linotype" w:hAnsi="Palatino Linotype"/>
          <w:color w:val="365F91" w:themeColor="accent1" w:themeShade="BF"/>
        </w:rPr>
        <w:t xml:space="preserve"> </w:t>
      </w:r>
      <w:r>
        <w:rPr>
          <w:rFonts w:ascii="Palatino Linotype" w:hAnsi="Palatino Linotype"/>
        </w:rPr>
        <w:t xml:space="preserve">será el responsable de convocar cada tres meses y </w:t>
      </w:r>
      <w:proofErr w:type="spellStart"/>
      <w:r>
        <w:rPr>
          <w:rFonts w:ascii="Palatino Linotype" w:hAnsi="Palatino Linotype"/>
        </w:rPr>
        <w:t>recepcionar</w:t>
      </w:r>
      <w:proofErr w:type="spellEnd"/>
      <w:r w:rsidRPr="0020250A">
        <w:rPr>
          <w:rFonts w:ascii="Palatino Linotype" w:hAnsi="Palatino Linotype"/>
        </w:rPr>
        <w:t xml:space="preserve"> las quejas y se le da el respectivo trámite a las mismas, con celeridad y eficacia.</w:t>
      </w:r>
    </w:p>
    <w:p w:rsidR="00082A57" w:rsidRPr="00FC34DD" w:rsidRDefault="00082A57" w:rsidP="00023C6A">
      <w:pPr>
        <w:pStyle w:val="Prrafodelista"/>
        <w:spacing w:after="0" w:line="240" w:lineRule="auto"/>
        <w:jc w:val="both"/>
        <w:rPr>
          <w:rFonts w:ascii="Palatino Linotype" w:hAnsi="Palatino Linotype"/>
          <w:b/>
          <w:color w:val="4F81BD" w:themeColor="accent1"/>
        </w:rPr>
      </w:pPr>
    </w:p>
    <w:p w:rsidR="00ED16CE" w:rsidRDefault="00082A57" w:rsidP="004C67A7">
      <w:pPr>
        <w:pStyle w:val="Prrafodelista"/>
        <w:numPr>
          <w:ilvl w:val="0"/>
          <w:numId w:val="2"/>
        </w:numPr>
        <w:spacing w:after="0" w:line="240" w:lineRule="auto"/>
        <w:jc w:val="both"/>
        <w:rPr>
          <w:rFonts w:ascii="Palatino Linotype" w:hAnsi="Palatino Linotype"/>
          <w:b/>
          <w:color w:val="4F81BD" w:themeColor="accent1"/>
        </w:rPr>
      </w:pPr>
      <w:r w:rsidRPr="00FC34DD">
        <w:rPr>
          <w:rFonts w:ascii="Palatino Linotype" w:hAnsi="Palatino Linotype"/>
          <w:b/>
          <w:color w:val="4F81BD" w:themeColor="accent1"/>
        </w:rPr>
        <w:t xml:space="preserve"> DEFINICIONES</w:t>
      </w:r>
    </w:p>
    <w:p w:rsidR="00934B05" w:rsidRDefault="00934B05" w:rsidP="00934B05">
      <w:pPr>
        <w:pStyle w:val="Prrafodelista"/>
        <w:spacing w:after="0" w:line="240" w:lineRule="auto"/>
        <w:ind w:left="928"/>
        <w:jc w:val="both"/>
        <w:rPr>
          <w:rFonts w:ascii="Palatino Linotype" w:hAnsi="Palatino Linotype"/>
          <w:b/>
          <w:color w:val="4F81BD" w:themeColor="accent1"/>
        </w:rPr>
      </w:pPr>
    </w:p>
    <w:p w:rsidR="000934D1" w:rsidRDefault="000934D1" w:rsidP="002266A3">
      <w:pPr>
        <w:spacing w:after="0" w:line="240" w:lineRule="auto"/>
        <w:jc w:val="both"/>
        <w:rPr>
          <w:rFonts w:ascii="Palatino Linotype" w:hAnsi="Palatino Linotype"/>
          <w:b/>
        </w:rPr>
      </w:pPr>
      <w:r w:rsidRPr="000934D1">
        <w:rPr>
          <w:rFonts w:ascii="Palatino Linotype" w:hAnsi="Palatino Linotype"/>
          <w:b/>
          <w:color w:val="4F81BD" w:themeColor="accent1"/>
        </w:rPr>
        <w:t xml:space="preserve">Violencia en el trabajo: </w:t>
      </w:r>
      <w:r w:rsidRPr="000934D1">
        <w:rPr>
          <w:rFonts w:ascii="Palatino Linotype" w:hAnsi="Palatino Linotype"/>
        </w:rPr>
        <w:t>Toda acción, incidente y comportamiento que se aparta de lo razonable mediante el cual una persona es agredida, amenazada, humillada y lesionada por otra en el ejercicio de su actividad profesional o como consecuencia directa de la misma (OIT, Reunión de Expertos, Oct. 2003, Ginebra).</w:t>
      </w:r>
      <w:r w:rsidRPr="000934D1">
        <w:rPr>
          <w:rFonts w:ascii="Palatino Linotype" w:hAnsi="Palatino Linotype"/>
          <w:b/>
        </w:rPr>
        <w:t xml:space="preserve"> </w:t>
      </w:r>
    </w:p>
    <w:p w:rsidR="000934D1" w:rsidRPr="000934D1" w:rsidRDefault="000934D1" w:rsidP="000934D1">
      <w:pPr>
        <w:spacing w:after="0" w:line="240" w:lineRule="auto"/>
        <w:jc w:val="both"/>
        <w:rPr>
          <w:rFonts w:ascii="Palatino Linotype" w:hAnsi="Palatino Linotype"/>
          <w:b/>
          <w:color w:val="4F81BD" w:themeColor="accent1"/>
        </w:rPr>
      </w:pPr>
    </w:p>
    <w:p w:rsidR="000934D1" w:rsidRDefault="000934D1" w:rsidP="000934D1">
      <w:pPr>
        <w:spacing w:after="0" w:line="240" w:lineRule="auto"/>
        <w:jc w:val="both"/>
        <w:rPr>
          <w:rFonts w:ascii="Palatino Linotype" w:hAnsi="Palatino Linotype"/>
          <w:b/>
        </w:rPr>
      </w:pPr>
      <w:r w:rsidRPr="000934D1">
        <w:rPr>
          <w:rFonts w:ascii="Palatino Linotype" w:hAnsi="Palatino Linotype"/>
          <w:b/>
          <w:color w:val="4F81BD" w:themeColor="accent1"/>
        </w:rPr>
        <w:t xml:space="preserve">Acoso laboral: </w:t>
      </w:r>
      <w:r w:rsidRPr="000934D1">
        <w:rPr>
          <w:rFonts w:ascii="Palatino Linotype" w:hAnsi="Palatino Linotype"/>
        </w:rPr>
        <w:t xml:space="preserve">Toda conducta persistente y demostrable, ejercida sobre un empleado, trabajador por parte de un empleador, un jefe o superior jerárquico inmediato o mediato, </w:t>
      </w:r>
      <w:r w:rsidRPr="000934D1">
        <w:rPr>
          <w:rFonts w:ascii="Palatino Linotype" w:hAnsi="Palatino Linotype"/>
        </w:rPr>
        <w:lastRenderedPageBreak/>
        <w:t>un compañero de trabajo o un subalterno, encaminada a infundir miedo, intimidación, terror y angustia, a causar perjuicio laboral, generar desmotivación en el trabajo, o inducir la renuncia del mismo.</w:t>
      </w:r>
      <w:r w:rsidRPr="000934D1">
        <w:rPr>
          <w:rFonts w:ascii="Palatino Linotype" w:hAnsi="Palatino Linotype"/>
          <w:b/>
        </w:rPr>
        <w:t xml:space="preserve"> </w:t>
      </w:r>
    </w:p>
    <w:p w:rsidR="00934B05" w:rsidRPr="000934D1" w:rsidRDefault="00934B05" w:rsidP="000934D1">
      <w:pPr>
        <w:spacing w:after="0" w:line="240" w:lineRule="auto"/>
        <w:jc w:val="both"/>
        <w:rPr>
          <w:rFonts w:ascii="Palatino Linotype" w:hAnsi="Palatino Linotype"/>
          <w:b/>
          <w:color w:val="4F81BD" w:themeColor="accent1"/>
        </w:rPr>
      </w:pPr>
    </w:p>
    <w:p w:rsidR="000934D1" w:rsidRDefault="000934D1" w:rsidP="000934D1">
      <w:pPr>
        <w:spacing w:after="0" w:line="240" w:lineRule="auto"/>
        <w:jc w:val="both"/>
        <w:rPr>
          <w:rFonts w:ascii="Palatino Linotype" w:hAnsi="Palatino Linotype"/>
        </w:rPr>
      </w:pPr>
      <w:r w:rsidRPr="000934D1">
        <w:rPr>
          <w:rFonts w:ascii="Palatino Linotype" w:hAnsi="Palatino Linotype"/>
          <w:b/>
          <w:color w:val="4F81BD" w:themeColor="accent1"/>
        </w:rPr>
        <w:t xml:space="preserve">Maltrato laboral: </w:t>
      </w:r>
      <w:r w:rsidRPr="000934D1">
        <w:rPr>
          <w:rFonts w:ascii="Palatino Linotype" w:hAnsi="Palatino Linotype"/>
        </w:rPr>
        <w:t>Todo acto de violencia contra la integridad física o moral, la libertad física o sexual y los bienes de quien se desempeñe como empleado o trabajador; toda expresión verbal injuriosa o ultrajante que lesione la integridad moral o los derechos a la intimidad y al buen nombre de quienes participen en una relación de trabajo de tipo laboral o todo comportamiento tendiente a menoscabar la autoestima y la dignidad de quien participe en una relación de trabajo de tipo laboral.</w:t>
      </w:r>
    </w:p>
    <w:p w:rsidR="000934D1" w:rsidRPr="000934D1" w:rsidRDefault="000934D1" w:rsidP="000934D1">
      <w:pPr>
        <w:spacing w:after="0" w:line="240" w:lineRule="auto"/>
        <w:jc w:val="both"/>
        <w:rPr>
          <w:rFonts w:ascii="Palatino Linotype" w:hAnsi="Palatino Linotype"/>
          <w:b/>
          <w:color w:val="4F81BD" w:themeColor="accent1"/>
        </w:rPr>
      </w:pPr>
    </w:p>
    <w:p w:rsidR="000934D1" w:rsidRDefault="000934D1" w:rsidP="000934D1">
      <w:pPr>
        <w:spacing w:after="0" w:line="240" w:lineRule="auto"/>
        <w:jc w:val="both"/>
        <w:rPr>
          <w:rFonts w:ascii="Palatino Linotype" w:hAnsi="Palatino Linotype"/>
          <w:b/>
        </w:rPr>
      </w:pPr>
      <w:r w:rsidRPr="000934D1">
        <w:rPr>
          <w:rFonts w:ascii="Palatino Linotype" w:hAnsi="Palatino Linotype"/>
          <w:b/>
          <w:color w:val="4F81BD" w:themeColor="accent1"/>
        </w:rPr>
        <w:t xml:space="preserve">Persecución laboral: </w:t>
      </w:r>
      <w:r w:rsidRPr="000934D1">
        <w:rPr>
          <w:rFonts w:ascii="Palatino Linotype" w:hAnsi="Palatino Linotype"/>
        </w:rPr>
        <w:t>Toda conducta cuyas características de reiteración o evidente arbitrariedad permitan inferir el propósito de inducir la renuncia del empleado o trabajador, mediante la descalificación, la carga excesiva de trabajo y cambios permanentes de horario que puedan producir desmotivación laboral.</w:t>
      </w:r>
      <w:r w:rsidRPr="000934D1">
        <w:rPr>
          <w:rFonts w:ascii="Palatino Linotype" w:hAnsi="Palatino Linotype"/>
          <w:b/>
        </w:rPr>
        <w:t xml:space="preserve">  </w:t>
      </w:r>
    </w:p>
    <w:p w:rsidR="000934D1" w:rsidRPr="000934D1" w:rsidRDefault="000934D1" w:rsidP="000934D1">
      <w:pPr>
        <w:spacing w:after="0" w:line="240" w:lineRule="auto"/>
        <w:jc w:val="both"/>
        <w:rPr>
          <w:rFonts w:ascii="Palatino Linotype" w:hAnsi="Palatino Linotype"/>
          <w:b/>
          <w:color w:val="4F81BD" w:themeColor="accent1"/>
        </w:rPr>
      </w:pPr>
    </w:p>
    <w:p w:rsidR="000934D1" w:rsidRDefault="000934D1" w:rsidP="000934D1">
      <w:pPr>
        <w:spacing w:after="0" w:line="240" w:lineRule="auto"/>
        <w:jc w:val="both"/>
        <w:rPr>
          <w:rFonts w:ascii="Palatino Linotype" w:hAnsi="Palatino Linotype"/>
          <w:b/>
        </w:rPr>
      </w:pPr>
      <w:r w:rsidRPr="000934D1">
        <w:rPr>
          <w:rFonts w:ascii="Palatino Linotype" w:hAnsi="Palatino Linotype"/>
          <w:b/>
          <w:color w:val="4F81BD" w:themeColor="accent1"/>
        </w:rPr>
        <w:t xml:space="preserve">Discriminación laboral: </w:t>
      </w:r>
      <w:r w:rsidRPr="000934D1">
        <w:rPr>
          <w:rFonts w:ascii="Palatino Linotype" w:hAnsi="Palatino Linotype"/>
        </w:rPr>
        <w:t>Todo trato diferenciado por razones de raza, género, edad, origen familiar o nacional, credo religioso, preferencia política o situación social que carezca de toda razonabilidad desde el punto de vista laboral.</w:t>
      </w:r>
      <w:r w:rsidRPr="000934D1">
        <w:rPr>
          <w:rFonts w:ascii="Palatino Linotype" w:hAnsi="Palatino Linotype"/>
          <w:b/>
        </w:rPr>
        <w:t xml:space="preserve">  </w:t>
      </w:r>
    </w:p>
    <w:p w:rsidR="000934D1" w:rsidRPr="000934D1" w:rsidRDefault="000934D1" w:rsidP="000934D1">
      <w:pPr>
        <w:spacing w:after="0" w:line="240" w:lineRule="auto"/>
        <w:jc w:val="both"/>
        <w:rPr>
          <w:rFonts w:ascii="Palatino Linotype" w:hAnsi="Palatino Linotype"/>
          <w:b/>
          <w:color w:val="4F81BD" w:themeColor="accent1"/>
        </w:rPr>
      </w:pPr>
    </w:p>
    <w:p w:rsidR="000934D1" w:rsidRDefault="000934D1" w:rsidP="000934D1">
      <w:pPr>
        <w:spacing w:after="0" w:line="240" w:lineRule="auto"/>
        <w:jc w:val="both"/>
        <w:rPr>
          <w:rFonts w:ascii="Palatino Linotype" w:hAnsi="Palatino Linotype"/>
          <w:b/>
        </w:rPr>
      </w:pPr>
      <w:r w:rsidRPr="000934D1">
        <w:rPr>
          <w:rFonts w:ascii="Palatino Linotype" w:hAnsi="Palatino Linotype"/>
          <w:b/>
          <w:color w:val="4F81BD" w:themeColor="accent1"/>
        </w:rPr>
        <w:t xml:space="preserve">Entorpecimiento laboral: </w:t>
      </w:r>
      <w:r w:rsidRPr="000934D1">
        <w:rPr>
          <w:rFonts w:ascii="Palatino Linotype" w:hAnsi="Palatino Linotype"/>
        </w:rPr>
        <w:t>Toda acción tendiente a obstaculizar el cumplimiento de la labor o hacerla más gravosa o retardarla con perjuicio para el trabajador o empleado. Constituyen acciones de entorpecimiento laboral, entre otras, la privación, ocultación o inutilización de los insumos, documentos o instrumentos para la labor, la destrucción o pérdida de información, el ocultamiento de correspondencia o mensajes electrónicos.</w:t>
      </w:r>
      <w:r w:rsidRPr="000934D1">
        <w:rPr>
          <w:rFonts w:ascii="Palatino Linotype" w:hAnsi="Palatino Linotype"/>
          <w:b/>
        </w:rPr>
        <w:t xml:space="preserve">  </w:t>
      </w:r>
    </w:p>
    <w:p w:rsidR="000934D1" w:rsidRPr="000934D1" w:rsidRDefault="000934D1" w:rsidP="000934D1">
      <w:pPr>
        <w:spacing w:after="0" w:line="240" w:lineRule="auto"/>
        <w:jc w:val="both"/>
        <w:rPr>
          <w:rFonts w:ascii="Palatino Linotype" w:hAnsi="Palatino Linotype"/>
          <w:b/>
          <w:color w:val="4F81BD" w:themeColor="accent1"/>
        </w:rPr>
      </w:pPr>
    </w:p>
    <w:p w:rsidR="000934D1" w:rsidRDefault="000934D1" w:rsidP="000934D1">
      <w:pPr>
        <w:spacing w:after="0" w:line="240" w:lineRule="auto"/>
        <w:jc w:val="both"/>
        <w:rPr>
          <w:rFonts w:ascii="Palatino Linotype" w:hAnsi="Palatino Linotype"/>
          <w:b/>
          <w:color w:val="4F81BD" w:themeColor="accent1"/>
        </w:rPr>
      </w:pPr>
      <w:r w:rsidRPr="000934D1">
        <w:rPr>
          <w:rFonts w:ascii="Palatino Linotype" w:hAnsi="Palatino Linotype"/>
          <w:b/>
          <w:color w:val="4F81BD" w:themeColor="accent1"/>
        </w:rPr>
        <w:t xml:space="preserve">Inequidad laboral: </w:t>
      </w:r>
      <w:r w:rsidRPr="000934D1">
        <w:rPr>
          <w:rFonts w:ascii="Palatino Linotype" w:hAnsi="Palatino Linotype"/>
        </w:rPr>
        <w:t>Asignación de funciones a menosprecio del trabajador.</w:t>
      </w:r>
      <w:r w:rsidRPr="000934D1">
        <w:rPr>
          <w:rFonts w:ascii="Palatino Linotype" w:hAnsi="Palatino Linotype"/>
          <w:b/>
        </w:rPr>
        <w:t xml:space="preserve">  </w:t>
      </w:r>
    </w:p>
    <w:p w:rsidR="000934D1" w:rsidRPr="000934D1" w:rsidRDefault="000934D1" w:rsidP="000934D1">
      <w:pPr>
        <w:spacing w:after="0" w:line="240" w:lineRule="auto"/>
        <w:jc w:val="both"/>
        <w:rPr>
          <w:rFonts w:ascii="Palatino Linotype" w:hAnsi="Palatino Linotype"/>
          <w:b/>
          <w:color w:val="4F81BD" w:themeColor="accent1"/>
        </w:rPr>
      </w:pPr>
    </w:p>
    <w:p w:rsidR="00105BC0" w:rsidRDefault="000934D1" w:rsidP="000934D1">
      <w:pPr>
        <w:spacing w:after="0" w:line="240" w:lineRule="auto"/>
        <w:jc w:val="both"/>
        <w:rPr>
          <w:rFonts w:ascii="Palatino Linotype" w:hAnsi="Palatino Linotype"/>
        </w:rPr>
      </w:pPr>
      <w:r w:rsidRPr="000934D1">
        <w:rPr>
          <w:rFonts w:ascii="Palatino Linotype" w:hAnsi="Palatino Linotype"/>
          <w:b/>
          <w:color w:val="4F81BD" w:themeColor="accent1"/>
        </w:rPr>
        <w:t xml:space="preserve">Desprotección laboral: </w:t>
      </w:r>
      <w:r w:rsidRPr="000934D1">
        <w:rPr>
          <w:rFonts w:ascii="Palatino Linotype" w:hAnsi="Palatino Linotype"/>
        </w:rPr>
        <w:t>Toda conducta tendiente a poner en riesgo la integridad y la seguridad del trabajador mediante órdenes o asignación de funciones sin el cumplimiento de los requisitos mínimos de protección y seguridad para el trabajador.</w:t>
      </w:r>
    </w:p>
    <w:p w:rsidR="001C6013" w:rsidRDefault="001C6013" w:rsidP="000934D1">
      <w:pPr>
        <w:spacing w:after="0" w:line="240" w:lineRule="auto"/>
        <w:jc w:val="both"/>
        <w:rPr>
          <w:rFonts w:ascii="Palatino Linotype" w:hAnsi="Palatino Linotype"/>
        </w:rPr>
      </w:pPr>
    </w:p>
    <w:p w:rsidR="001C6013" w:rsidRPr="001C6013" w:rsidRDefault="001C6013" w:rsidP="0020250A">
      <w:pPr>
        <w:jc w:val="both"/>
        <w:rPr>
          <w:rFonts w:ascii="Palatino Linotype" w:eastAsia="Calibri" w:hAnsi="Palatino Linotype" w:cs="Arial"/>
          <w:szCs w:val="24"/>
          <w:lang w:eastAsia="es-CO"/>
        </w:rPr>
      </w:pPr>
      <w:r w:rsidRPr="001C6013">
        <w:rPr>
          <w:rFonts w:ascii="Palatino Linotype" w:eastAsia="Calibri" w:hAnsi="Palatino Linotype" w:cs="Arial"/>
          <w:b/>
          <w:color w:val="548DD4" w:themeColor="text2" w:themeTint="99"/>
          <w:szCs w:val="24"/>
        </w:rPr>
        <w:t xml:space="preserve">Comité de Convivencia Laboral: </w:t>
      </w:r>
      <w:r w:rsidRPr="001C6013">
        <w:rPr>
          <w:rFonts w:ascii="Palatino Linotype" w:eastAsia="Calibri" w:hAnsi="Palatino Linotype" w:cs="Arial"/>
          <w:szCs w:val="24"/>
        </w:rPr>
        <w:t>Es una medida preventiva de acoso laboral (Resolución 2646 de 2008, Art. 14).</w:t>
      </w:r>
    </w:p>
    <w:p w:rsidR="001C6013" w:rsidRPr="001C6013" w:rsidRDefault="001C6013" w:rsidP="0020250A">
      <w:pPr>
        <w:jc w:val="both"/>
        <w:rPr>
          <w:rFonts w:ascii="Palatino Linotype" w:eastAsia="Calibri" w:hAnsi="Palatino Linotype" w:cs="Arial"/>
          <w:szCs w:val="24"/>
        </w:rPr>
      </w:pPr>
      <w:r w:rsidRPr="001C6013">
        <w:rPr>
          <w:rFonts w:ascii="Palatino Linotype" w:eastAsia="Calibri" w:hAnsi="Palatino Linotype" w:cs="Arial"/>
          <w:b/>
          <w:color w:val="548DD4" w:themeColor="text2" w:themeTint="99"/>
          <w:szCs w:val="24"/>
        </w:rPr>
        <w:t>Trabajo:</w:t>
      </w:r>
      <w:r w:rsidRPr="001C6013">
        <w:rPr>
          <w:rFonts w:ascii="Palatino Linotype" w:eastAsia="Calibri" w:hAnsi="Palatino Linotype" w:cs="Arial"/>
          <w:b/>
          <w:color w:val="1F497D" w:themeColor="text2"/>
          <w:szCs w:val="24"/>
        </w:rPr>
        <w:t xml:space="preserve"> </w:t>
      </w:r>
      <w:r w:rsidRPr="001C6013">
        <w:rPr>
          <w:rFonts w:ascii="Palatino Linotype" w:eastAsia="Calibri" w:hAnsi="Palatino Linotype" w:cs="Arial"/>
          <w:szCs w:val="24"/>
        </w:rPr>
        <w:t>Toda actividad humana remunerada o no, dedicada a la producción, comercialización, transformación, venta o distribución de bienes o servicios y/o conocimientos, que una persona ejecuta en forma independiente o al servicio de otra persona natural o jurídica.</w:t>
      </w:r>
    </w:p>
    <w:p w:rsidR="0020250A" w:rsidRDefault="0020250A" w:rsidP="0020250A">
      <w:pPr>
        <w:jc w:val="both"/>
        <w:rPr>
          <w:rFonts w:ascii="Palatino Linotype" w:eastAsia="Calibri" w:hAnsi="Palatino Linotype" w:cs="Arial"/>
          <w:b/>
          <w:color w:val="1F497D" w:themeColor="text2"/>
          <w:szCs w:val="24"/>
        </w:rPr>
      </w:pPr>
    </w:p>
    <w:p w:rsidR="001C6013" w:rsidRPr="001C6013" w:rsidRDefault="001C6013" w:rsidP="0020250A">
      <w:pPr>
        <w:jc w:val="both"/>
        <w:rPr>
          <w:rFonts w:ascii="Palatino Linotype" w:eastAsia="Calibri" w:hAnsi="Palatino Linotype" w:cs="Arial"/>
          <w:szCs w:val="24"/>
        </w:rPr>
      </w:pPr>
      <w:r w:rsidRPr="001C6013">
        <w:rPr>
          <w:rFonts w:ascii="Palatino Linotype" w:eastAsia="Calibri" w:hAnsi="Palatino Linotype" w:cs="Arial"/>
          <w:b/>
          <w:color w:val="548DD4" w:themeColor="text2" w:themeTint="99"/>
          <w:szCs w:val="24"/>
        </w:rPr>
        <w:t xml:space="preserve">Riesgo: </w:t>
      </w:r>
      <w:r w:rsidRPr="001C6013">
        <w:rPr>
          <w:rFonts w:ascii="Palatino Linotype" w:eastAsia="Calibri" w:hAnsi="Palatino Linotype" w:cs="Arial"/>
          <w:szCs w:val="24"/>
        </w:rPr>
        <w:t>Probabilidad de ocurrencia de una enfermedad, lesión o daño en un grupo dado.</w:t>
      </w:r>
    </w:p>
    <w:p w:rsidR="001C6013" w:rsidRPr="001C6013" w:rsidRDefault="001C6013" w:rsidP="0020250A">
      <w:pPr>
        <w:jc w:val="both"/>
        <w:rPr>
          <w:rFonts w:ascii="Palatino Linotype" w:eastAsia="Calibri" w:hAnsi="Palatino Linotype" w:cs="Times New Roman"/>
          <w:szCs w:val="24"/>
        </w:rPr>
      </w:pPr>
      <w:r w:rsidRPr="001C6013">
        <w:rPr>
          <w:rFonts w:ascii="Palatino Linotype" w:eastAsia="Calibri" w:hAnsi="Palatino Linotype" w:cs="Arial"/>
          <w:b/>
          <w:color w:val="548DD4" w:themeColor="text2" w:themeTint="99"/>
          <w:szCs w:val="24"/>
        </w:rPr>
        <w:t>Factor de Riesgo:</w:t>
      </w:r>
      <w:r w:rsidRPr="001C6013">
        <w:rPr>
          <w:rFonts w:ascii="Calibri" w:eastAsia="Calibri" w:hAnsi="Calibri" w:cs="Times New Roman"/>
          <w:color w:val="548DD4" w:themeColor="text2" w:themeTint="99"/>
          <w:sz w:val="20"/>
        </w:rPr>
        <w:t xml:space="preserve"> </w:t>
      </w:r>
      <w:r w:rsidRPr="001C6013">
        <w:rPr>
          <w:rFonts w:ascii="Palatino Linotype" w:eastAsia="Calibri" w:hAnsi="Palatino Linotype" w:cs="Times New Roman"/>
          <w:szCs w:val="24"/>
        </w:rPr>
        <w:t>Posible causa o condición que pudiera ser responsable de la enfermedad, lesión o daño.</w:t>
      </w:r>
    </w:p>
    <w:p w:rsidR="001C6013" w:rsidRPr="001C6013" w:rsidRDefault="001C6013" w:rsidP="0020250A">
      <w:pPr>
        <w:jc w:val="both"/>
        <w:rPr>
          <w:rFonts w:ascii="Palatino Linotype" w:eastAsia="Calibri" w:hAnsi="Palatino Linotype" w:cs="Arial"/>
          <w:sz w:val="24"/>
          <w:szCs w:val="24"/>
        </w:rPr>
      </w:pPr>
      <w:r w:rsidRPr="001C6013">
        <w:rPr>
          <w:rFonts w:ascii="Palatino Linotype" w:eastAsia="Calibri" w:hAnsi="Palatino Linotype" w:cs="Arial"/>
          <w:b/>
          <w:color w:val="548DD4" w:themeColor="text2" w:themeTint="99"/>
          <w:szCs w:val="24"/>
        </w:rPr>
        <w:t>Factores de Riesgos Psicosociales:</w:t>
      </w:r>
      <w:r w:rsidRPr="001C6013">
        <w:rPr>
          <w:rFonts w:ascii="Palatino Linotype" w:eastAsia="Calibri" w:hAnsi="Palatino Linotype" w:cs="Arial"/>
          <w:color w:val="548DD4" w:themeColor="text2" w:themeTint="99"/>
          <w:szCs w:val="24"/>
        </w:rPr>
        <w:t xml:space="preserve"> </w:t>
      </w:r>
      <w:r w:rsidRPr="001C6013">
        <w:rPr>
          <w:rFonts w:ascii="Palatino Linotype" w:eastAsia="Calibri" w:hAnsi="Palatino Linotype" w:cs="Arial"/>
          <w:szCs w:val="24"/>
        </w:rPr>
        <w:t>Condiciones psicosociales cuya identificación y evaluación muestra efectos negativos en la salud de los trabajadores o en el trabajo (Resolución 2646 de 2008).</w:t>
      </w:r>
    </w:p>
    <w:p w:rsidR="000934D1" w:rsidRPr="000934D1" w:rsidRDefault="000934D1" w:rsidP="000934D1">
      <w:pPr>
        <w:spacing w:after="0" w:line="240" w:lineRule="auto"/>
        <w:jc w:val="both"/>
        <w:rPr>
          <w:rFonts w:ascii="Palatino Linotype" w:hAnsi="Palatino Linotype"/>
          <w:b/>
          <w:color w:val="4F81BD" w:themeColor="accent1"/>
        </w:rPr>
      </w:pPr>
    </w:p>
    <w:p w:rsidR="00082A57" w:rsidRDefault="00082A57" w:rsidP="00023C6A">
      <w:pPr>
        <w:pStyle w:val="Prrafodelista"/>
        <w:numPr>
          <w:ilvl w:val="0"/>
          <w:numId w:val="2"/>
        </w:numPr>
        <w:spacing w:after="0" w:line="240" w:lineRule="auto"/>
        <w:jc w:val="both"/>
        <w:rPr>
          <w:rFonts w:ascii="Palatino Linotype" w:hAnsi="Palatino Linotype"/>
          <w:b/>
          <w:color w:val="4F81BD" w:themeColor="accent1"/>
        </w:rPr>
      </w:pPr>
      <w:r w:rsidRPr="00FC34DD">
        <w:rPr>
          <w:rFonts w:ascii="Palatino Linotype" w:hAnsi="Palatino Linotype"/>
          <w:b/>
          <w:color w:val="4F81BD" w:themeColor="accent1"/>
        </w:rPr>
        <w:t>CONTENIDO</w:t>
      </w:r>
    </w:p>
    <w:p w:rsidR="00D743C1" w:rsidRDefault="00D743C1" w:rsidP="00D743C1">
      <w:pPr>
        <w:pStyle w:val="Prrafodelista"/>
        <w:spacing w:after="0" w:line="240" w:lineRule="auto"/>
        <w:ind w:left="1080"/>
        <w:jc w:val="both"/>
        <w:rPr>
          <w:rFonts w:ascii="Palatino Linotype" w:hAnsi="Palatino Linotype"/>
        </w:rPr>
      </w:pPr>
    </w:p>
    <w:p w:rsidR="000934D1" w:rsidRPr="000934D1" w:rsidRDefault="000934D1" w:rsidP="000934D1">
      <w:pPr>
        <w:numPr>
          <w:ilvl w:val="0"/>
          <w:numId w:val="14"/>
        </w:numPr>
        <w:spacing w:after="0" w:line="240" w:lineRule="auto"/>
        <w:jc w:val="both"/>
        <w:rPr>
          <w:rFonts w:ascii="Palatino Linotype" w:hAnsi="Palatino Linotype"/>
        </w:rPr>
      </w:pPr>
      <w:r w:rsidRPr="000934D1">
        <w:rPr>
          <w:rFonts w:ascii="Palatino Linotype" w:hAnsi="Palatino Linotype"/>
        </w:rPr>
        <w:t>En cada reunión se lev</w:t>
      </w:r>
      <w:r w:rsidR="0020250A">
        <w:rPr>
          <w:rFonts w:ascii="Palatino Linotype" w:hAnsi="Palatino Linotype"/>
        </w:rPr>
        <w:t>antará</w:t>
      </w:r>
      <w:r w:rsidRPr="000934D1">
        <w:rPr>
          <w:rFonts w:ascii="Palatino Linotype" w:hAnsi="Palatino Linotype"/>
        </w:rPr>
        <w:t xml:space="preserve"> un acta en la cual quedara consignada la naturaleza de la reunión, fecha, hora, lugar y los temas tratados en la reunión.</w:t>
      </w:r>
    </w:p>
    <w:p w:rsidR="000934D1" w:rsidRPr="000934D1" w:rsidRDefault="000934D1" w:rsidP="000934D1">
      <w:pPr>
        <w:numPr>
          <w:ilvl w:val="0"/>
          <w:numId w:val="14"/>
        </w:numPr>
        <w:spacing w:after="0" w:line="240" w:lineRule="auto"/>
        <w:jc w:val="both"/>
        <w:rPr>
          <w:rFonts w:ascii="Palatino Linotype" w:hAnsi="Palatino Linotype"/>
        </w:rPr>
      </w:pPr>
      <w:r w:rsidRPr="000934D1">
        <w:rPr>
          <w:rFonts w:ascii="Palatino Linotype" w:hAnsi="Palatino Linotype"/>
        </w:rPr>
        <w:t>Todas las actas deben ser firmadas por los miembros del comité que asisten a la reunión.</w:t>
      </w:r>
    </w:p>
    <w:p w:rsidR="000934D1" w:rsidRPr="000934D1" w:rsidRDefault="000934D1" w:rsidP="000934D1">
      <w:pPr>
        <w:numPr>
          <w:ilvl w:val="0"/>
          <w:numId w:val="14"/>
        </w:numPr>
        <w:spacing w:after="0" w:line="240" w:lineRule="auto"/>
        <w:jc w:val="both"/>
        <w:rPr>
          <w:rFonts w:ascii="Palatino Linotype" w:hAnsi="Palatino Linotype"/>
        </w:rPr>
      </w:pPr>
      <w:r w:rsidRPr="000934D1">
        <w:rPr>
          <w:rFonts w:ascii="Palatino Linotype" w:hAnsi="Palatino Linotype"/>
        </w:rPr>
        <w:t xml:space="preserve">Siguiendo la normatividad vigente se </w:t>
      </w:r>
      <w:r w:rsidR="0020250A" w:rsidRPr="000934D1">
        <w:rPr>
          <w:rFonts w:ascii="Palatino Linotype" w:hAnsi="Palatino Linotype"/>
        </w:rPr>
        <w:t>r</w:t>
      </w:r>
      <w:r w:rsidR="0020250A">
        <w:rPr>
          <w:rFonts w:ascii="Palatino Linotype" w:hAnsi="Palatino Linotype"/>
        </w:rPr>
        <w:t>ealiza</w:t>
      </w:r>
      <w:r w:rsidRPr="000934D1">
        <w:rPr>
          <w:rFonts w:ascii="Palatino Linotype" w:hAnsi="Palatino Linotype"/>
        </w:rPr>
        <w:t xml:space="preserve"> por parte de </w:t>
      </w:r>
      <w:r w:rsidRPr="000934D1">
        <w:rPr>
          <w:rFonts w:ascii="Palatino Linotype" w:hAnsi="Palatino Linotype"/>
          <w:lang w:bidi="en-US"/>
        </w:rPr>
        <w:t>Seguridad y Salud en el Trabajo, la convocatoria, inscripción, elección y la puesta en marcha del Comité de Convivencia Laboral, la duración de dicho comité es de 2 años a partir de su conformación.</w:t>
      </w:r>
    </w:p>
    <w:p w:rsidR="000934D1" w:rsidRDefault="000934D1" w:rsidP="000934D1">
      <w:pPr>
        <w:numPr>
          <w:ilvl w:val="0"/>
          <w:numId w:val="14"/>
        </w:numPr>
        <w:spacing w:after="0" w:line="240" w:lineRule="auto"/>
        <w:jc w:val="both"/>
        <w:rPr>
          <w:rFonts w:ascii="Palatino Linotype" w:hAnsi="Palatino Linotype"/>
        </w:rPr>
      </w:pPr>
      <w:r w:rsidRPr="000934D1">
        <w:rPr>
          <w:rFonts w:ascii="Palatino Linotype" w:hAnsi="Palatino Linotype"/>
        </w:rPr>
        <w:t xml:space="preserve">La conservación de las actas debe estar en un archivo confidencial y de consulta libre para los miembros del comité, debe estar bajo la custodia del presidente o secretario del comité. </w:t>
      </w:r>
    </w:p>
    <w:p w:rsidR="00145F82" w:rsidRDefault="00145F82" w:rsidP="00145F82">
      <w:pPr>
        <w:spacing w:after="0" w:line="240" w:lineRule="auto"/>
        <w:jc w:val="both"/>
        <w:rPr>
          <w:rFonts w:ascii="Palatino Linotype" w:hAnsi="Palatino Linotype"/>
        </w:rPr>
      </w:pPr>
    </w:p>
    <w:p w:rsidR="002266A3" w:rsidRPr="000934D1" w:rsidRDefault="002266A3" w:rsidP="002266A3">
      <w:pPr>
        <w:spacing w:after="0" w:line="240" w:lineRule="auto"/>
        <w:jc w:val="both"/>
        <w:rPr>
          <w:rFonts w:ascii="Palatino Linotype" w:hAnsi="Palatino Linotype"/>
        </w:rPr>
      </w:pPr>
    </w:p>
    <w:p w:rsidR="00250075" w:rsidRPr="00145F82" w:rsidRDefault="009D756E" w:rsidP="00385538">
      <w:pPr>
        <w:pStyle w:val="Prrafodelista"/>
        <w:numPr>
          <w:ilvl w:val="1"/>
          <w:numId w:val="2"/>
        </w:numPr>
        <w:spacing w:after="0" w:line="240" w:lineRule="auto"/>
        <w:jc w:val="both"/>
        <w:rPr>
          <w:rFonts w:ascii="Palatino Linotype" w:hAnsi="Palatino Linotype"/>
          <w:b/>
          <w:color w:val="4F81BD" w:themeColor="accent1"/>
        </w:rPr>
      </w:pPr>
      <w:r w:rsidRPr="00145F82">
        <w:rPr>
          <w:rFonts w:ascii="Palatino Linotype" w:hAnsi="Palatino Linotype"/>
          <w:b/>
          <w:color w:val="4F81BD" w:themeColor="accent1"/>
        </w:rPr>
        <w:t>PROCEDIMIENTO PARA EL FUNCIONAMIENTO DEL COMITÉ DE CONVIVENCIA LABORAL</w:t>
      </w:r>
    </w:p>
    <w:p w:rsidR="00934B05" w:rsidRPr="000934D1" w:rsidRDefault="00934B05" w:rsidP="00934B05">
      <w:pPr>
        <w:pStyle w:val="Prrafodelista"/>
        <w:spacing w:after="0" w:line="240" w:lineRule="auto"/>
        <w:ind w:left="1080"/>
        <w:jc w:val="both"/>
        <w:rPr>
          <w:rFonts w:ascii="Palatino Linotype" w:hAnsi="Palatino Linotype"/>
        </w:rPr>
      </w:pPr>
    </w:p>
    <w:tbl>
      <w:tblPr>
        <w:tblStyle w:val="Tablaconcuadrcula"/>
        <w:tblW w:w="4555" w:type="pct"/>
        <w:jc w:val="center"/>
        <w:tblLayout w:type="fixed"/>
        <w:tblLook w:val="04A0" w:firstRow="1" w:lastRow="0" w:firstColumn="1" w:lastColumn="0" w:noHBand="0" w:noVBand="1"/>
      </w:tblPr>
      <w:tblGrid>
        <w:gridCol w:w="519"/>
        <w:gridCol w:w="1514"/>
        <w:gridCol w:w="2628"/>
        <w:gridCol w:w="1658"/>
        <w:gridCol w:w="1723"/>
      </w:tblGrid>
      <w:tr w:rsidR="00835885" w:rsidRPr="00E132D8" w:rsidTr="00835885">
        <w:trPr>
          <w:jc w:val="center"/>
        </w:trPr>
        <w:tc>
          <w:tcPr>
            <w:tcW w:w="323" w:type="pct"/>
            <w:shd w:val="clear" w:color="auto" w:fill="C6D9F1" w:themeFill="text2" w:themeFillTint="33"/>
            <w:vAlign w:val="center"/>
          </w:tcPr>
          <w:p w:rsidR="00835885" w:rsidRPr="00926E81" w:rsidRDefault="00835885" w:rsidP="00926E81">
            <w:pPr>
              <w:jc w:val="center"/>
              <w:rPr>
                <w:rFonts w:ascii="Palatino Linotype" w:hAnsi="Palatino Linotype"/>
                <w:b/>
                <w:sz w:val="20"/>
              </w:rPr>
            </w:pPr>
            <w:r w:rsidRPr="00926E81">
              <w:rPr>
                <w:rFonts w:ascii="Palatino Linotype" w:hAnsi="Palatino Linotype"/>
                <w:b/>
                <w:sz w:val="18"/>
              </w:rPr>
              <w:t>No.</w:t>
            </w:r>
          </w:p>
        </w:tc>
        <w:tc>
          <w:tcPr>
            <w:tcW w:w="941" w:type="pct"/>
            <w:shd w:val="clear" w:color="auto" w:fill="C6D9F1" w:themeFill="text2" w:themeFillTint="33"/>
            <w:vAlign w:val="center"/>
          </w:tcPr>
          <w:p w:rsidR="00835885" w:rsidRPr="00926E81" w:rsidRDefault="00835885" w:rsidP="00926E81">
            <w:pPr>
              <w:jc w:val="center"/>
              <w:rPr>
                <w:rFonts w:ascii="Palatino Linotype" w:hAnsi="Palatino Linotype"/>
                <w:b/>
                <w:sz w:val="18"/>
              </w:rPr>
            </w:pPr>
            <w:r w:rsidRPr="00926E81">
              <w:rPr>
                <w:rFonts w:ascii="Palatino Linotype" w:hAnsi="Palatino Linotype"/>
                <w:b/>
                <w:sz w:val="18"/>
              </w:rPr>
              <w:t>ETAPA</w:t>
            </w:r>
          </w:p>
        </w:tc>
        <w:tc>
          <w:tcPr>
            <w:tcW w:w="1634" w:type="pct"/>
            <w:shd w:val="clear" w:color="auto" w:fill="C6D9F1" w:themeFill="text2" w:themeFillTint="33"/>
            <w:vAlign w:val="center"/>
          </w:tcPr>
          <w:p w:rsidR="00835885" w:rsidRPr="00926E81" w:rsidRDefault="00835885" w:rsidP="00282BBE">
            <w:pPr>
              <w:jc w:val="center"/>
              <w:rPr>
                <w:rFonts w:ascii="Palatino Linotype" w:hAnsi="Palatino Linotype"/>
                <w:b/>
                <w:sz w:val="18"/>
              </w:rPr>
            </w:pPr>
            <w:r w:rsidRPr="00926E81">
              <w:rPr>
                <w:rFonts w:ascii="Palatino Linotype" w:hAnsi="Palatino Linotype"/>
                <w:b/>
                <w:sz w:val="18"/>
              </w:rPr>
              <w:t>DESCRIPCION</w:t>
            </w:r>
          </w:p>
        </w:tc>
        <w:tc>
          <w:tcPr>
            <w:tcW w:w="1031" w:type="pct"/>
            <w:shd w:val="clear" w:color="auto" w:fill="C6D9F1" w:themeFill="text2" w:themeFillTint="33"/>
            <w:vAlign w:val="center"/>
          </w:tcPr>
          <w:p w:rsidR="00835885" w:rsidRPr="00926E81" w:rsidRDefault="00835885" w:rsidP="00926E81">
            <w:pPr>
              <w:jc w:val="center"/>
              <w:rPr>
                <w:rFonts w:ascii="Palatino Linotype" w:hAnsi="Palatino Linotype"/>
                <w:b/>
                <w:sz w:val="18"/>
              </w:rPr>
            </w:pPr>
            <w:r w:rsidRPr="00926E81">
              <w:rPr>
                <w:rFonts w:ascii="Palatino Linotype" w:hAnsi="Palatino Linotype"/>
                <w:b/>
                <w:sz w:val="18"/>
              </w:rPr>
              <w:t>RESPONSABLE</w:t>
            </w:r>
          </w:p>
        </w:tc>
        <w:tc>
          <w:tcPr>
            <w:tcW w:w="1071" w:type="pct"/>
            <w:shd w:val="clear" w:color="auto" w:fill="C6D9F1" w:themeFill="text2" w:themeFillTint="33"/>
            <w:vAlign w:val="center"/>
          </w:tcPr>
          <w:p w:rsidR="00835885" w:rsidRPr="00926E81" w:rsidRDefault="00835885" w:rsidP="00926E81">
            <w:pPr>
              <w:jc w:val="center"/>
              <w:rPr>
                <w:rFonts w:ascii="Palatino Linotype" w:hAnsi="Palatino Linotype"/>
                <w:b/>
                <w:sz w:val="18"/>
              </w:rPr>
            </w:pPr>
            <w:r w:rsidRPr="00926E81">
              <w:rPr>
                <w:rFonts w:ascii="Palatino Linotype" w:hAnsi="Palatino Linotype"/>
                <w:b/>
                <w:sz w:val="18"/>
              </w:rPr>
              <w:t>DOCUMENTOS RELACIONADOS</w:t>
            </w:r>
          </w:p>
        </w:tc>
      </w:tr>
      <w:tr w:rsidR="00835885" w:rsidRPr="00E132D8" w:rsidTr="00835885">
        <w:trPr>
          <w:jc w:val="center"/>
        </w:trPr>
        <w:tc>
          <w:tcPr>
            <w:tcW w:w="323" w:type="pct"/>
            <w:shd w:val="clear" w:color="auto" w:fill="auto"/>
            <w:vAlign w:val="center"/>
          </w:tcPr>
          <w:p w:rsidR="00835885" w:rsidRPr="00E132D8" w:rsidRDefault="00835885" w:rsidP="00023C6A">
            <w:pPr>
              <w:jc w:val="both"/>
              <w:rPr>
                <w:rFonts w:ascii="Palatino Linotype" w:hAnsi="Palatino Linotype"/>
                <w:b/>
              </w:rPr>
            </w:pPr>
            <w:r>
              <w:rPr>
                <w:rFonts w:ascii="Palatino Linotype" w:hAnsi="Palatino Linotype"/>
                <w:b/>
              </w:rPr>
              <w:t>1</w:t>
            </w:r>
          </w:p>
        </w:tc>
        <w:tc>
          <w:tcPr>
            <w:tcW w:w="941" w:type="pct"/>
            <w:shd w:val="clear" w:color="auto" w:fill="auto"/>
            <w:vAlign w:val="center"/>
          </w:tcPr>
          <w:p w:rsidR="00835885" w:rsidRPr="000934D1" w:rsidRDefault="000934D1" w:rsidP="00EB287E">
            <w:pPr>
              <w:jc w:val="both"/>
              <w:rPr>
                <w:rFonts w:ascii="Palatino Linotype" w:hAnsi="Palatino Linotype"/>
              </w:rPr>
            </w:pPr>
            <w:r w:rsidRPr="000934D1">
              <w:rPr>
                <w:rFonts w:ascii="Palatino Linotype" w:hAnsi="Palatino Linotype"/>
              </w:rPr>
              <w:t>Divulgar funciones y responsabilidades del CCL</w:t>
            </w:r>
          </w:p>
        </w:tc>
        <w:tc>
          <w:tcPr>
            <w:tcW w:w="1634" w:type="pct"/>
            <w:shd w:val="clear" w:color="auto" w:fill="auto"/>
            <w:vAlign w:val="center"/>
          </w:tcPr>
          <w:p w:rsidR="00835885" w:rsidRPr="000934D1" w:rsidRDefault="000934D1" w:rsidP="00282BBE">
            <w:pPr>
              <w:jc w:val="both"/>
              <w:rPr>
                <w:rFonts w:ascii="Palatino Linotype" w:hAnsi="Palatino Linotype"/>
              </w:rPr>
            </w:pPr>
            <w:r w:rsidRPr="000934D1">
              <w:rPr>
                <w:rFonts w:ascii="Palatino Linotype" w:hAnsi="Palatino Linotype"/>
              </w:rPr>
              <w:t xml:space="preserve">Divulgar a los colaboradores la información acerca del comité de convivencia laboral, (funciones, responsabilidades, protocolo de </w:t>
            </w:r>
            <w:r w:rsidRPr="000934D1">
              <w:rPr>
                <w:rFonts w:ascii="Palatino Linotype" w:hAnsi="Palatino Linotype"/>
              </w:rPr>
              <w:lastRenderedPageBreak/>
              <w:t>funcionamiento y formatos).</w:t>
            </w:r>
          </w:p>
        </w:tc>
        <w:tc>
          <w:tcPr>
            <w:tcW w:w="1031" w:type="pct"/>
            <w:shd w:val="clear" w:color="auto" w:fill="auto"/>
            <w:vAlign w:val="center"/>
          </w:tcPr>
          <w:p w:rsidR="00835885" w:rsidRPr="000934D1" w:rsidRDefault="000934D1" w:rsidP="00023C6A">
            <w:pPr>
              <w:jc w:val="both"/>
              <w:rPr>
                <w:rFonts w:ascii="Palatino Linotype" w:hAnsi="Palatino Linotype"/>
              </w:rPr>
            </w:pPr>
            <w:r w:rsidRPr="000934D1">
              <w:rPr>
                <w:rFonts w:ascii="Palatino Linotype" w:hAnsi="Palatino Linotype" w:cs="Arial"/>
                <w:lang w:val="es-ES"/>
              </w:rPr>
              <w:lastRenderedPageBreak/>
              <w:t>Comité de convivencia laboral</w:t>
            </w:r>
          </w:p>
        </w:tc>
        <w:tc>
          <w:tcPr>
            <w:tcW w:w="1071" w:type="pct"/>
            <w:shd w:val="clear" w:color="auto" w:fill="auto"/>
            <w:vAlign w:val="center"/>
          </w:tcPr>
          <w:p w:rsidR="000934D1" w:rsidRPr="006302D9" w:rsidRDefault="006302D9" w:rsidP="000934D1">
            <w:pPr>
              <w:jc w:val="both"/>
              <w:rPr>
                <w:rFonts w:ascii="Palatino Linotype" w:hAnsi="Palatino Linotype"/>
              </w:rPr>
            </w:pPr>
            <w:r w:rsidRPr="006302D9">
              <w:rPr>
                <w:rFonts w:ascii="Palatino Linotype" w:hAnsi="Palatino Linotype"/>
              </w:rPr>
              <w:t>Formato Control de asistencia- capacitaciones internas</w:t>
            </w:r>
          </w:p>
          <w:p w:rsidR="00835885" w:rsidRPr="000934D1" w:rsidRDefault="00835885" w:rsidP="00023C6A">
            <w:pPr>
              <w:jc w:val="both"/>
              <w:rPr>
                <w:rFonts w:ascii="Palatino Linotype" w:hAnsi="Palatino Linotype"/>
              </w:rPr>
            </w:pPr>
          </w:p>
        </w:tc>
      </w:tr>
      <w:tr w:rsidR="004D5057" w:rsidRPr="00E132D8" w:rsidTr="001B3FAB">
        <w:trPr>
          <w:jc w:val="center"/>
        </w:trPr>
        <w:tc>
          <w:tcPr>
            <w:tcW w:w="323" w:type="pct"/>
            <w:vAlign w:val="center"/>
          </w:tcPr>
          <w:p w:rsidR="004D5057" w:rsidRDefault="004D5057" w:rsidP="00023C6A">
            <w:pPr>
              <w:jc w:val="both"/>
              <w:rPr>
                <w:rFonts w:ascii="Palatino Linotype" w:hAnsi="Palatino Linotype"/>
                <w:b/>
              </w:rPr>
            </w:pPr>
            <w:r>
              <w:rPr>
                <w:rFonts w:ascii="Palatino Linotype" w:hAnsi="Palatino Linotype"/>
                <w:b/>
              </w:rPr>
              <w:t>2</w:t>
            </w:r>
          </w:p>
        </w:tc>
        <w:tc>
          <w:tcPr>
            <w:tcW w:w="941" w:type="pct"/>
            <w:vAlign w:val="center"/>
          </w:tcPr>
          <w:p w:rsidR="004D5057" w:rsidRPr="000934D1" w:rsidRDefault="004D5057" w:rsidP="00023C6A">
            <w:pPr>
              <w:jc w:val="both"/>
              <w:rPr>
                <w:rFonts w:ascii="Palatino Linotype" w:hAnsi="Palatino Linotype"/>
              </w:rPr>
            </w:pPr>
            <w:r w:rsidRPr="006302D9">
              <w:rPr>
                <w:rFonts w:ascii="Palatino Linotype" w:hAnsi="Palatino Linotype"/>
              </w:rPr>
              <w:t>Realizar el</w:t>
            </w:r>
            <w:r w:rsidR="006302D9" w:rsidRPr="006302D9">
              <w:rPr>
                <w:rFonts w:ascii="Palatino Linotype" w:hAnsi="Palatino Linotype"/>
              </w:rPr>
              <w:t>ecciones de los miembros del Comité de convivencia laboral</w:t>
            </w:r>
          </w:p>
        </w:tc>
        <w:tc>
          <w:tcPr>
            <w:tcW w:w="1634" w:type="pct"/>
            <w:vAlign w:val="center"/>
          </w:tcPr>
          <w:p w:rsidR="004D5057" w:rsidRDefault="00617ECE" w:rsidP="00282BBE">
            <w:pPr>
              <w:jc w:val="both"/>
              <w:rPr>
                <w:rFonts w:ascii="Palatino Linotype" w:hAnsi="Palatino Linotype"/>
              </w:rPr>
            </w:pPr>
            <w:r>
              <w:rPr>
                <w:rFonts w:ascii="Palatino Linotype" w:hAnsi="Palatino Linotype"/>
              </w:rPr>
              <w:t xml:space="preserve">Por medio del formato acta de convocatoria a inscripción comité de convivencia y acta de inscripción de los candidatos al comité se le informa a los funcionarios de todas las áreas de la entidad que en los próximos días se realizarán las elecciones de los integrantes del comité de convivencia laboral y que los requisitos para postularse con los siguientes </w:t>
            </w:r>
          </w:p>
          <w:p w:rsidR="00617ECE" w:rsidRPr="00617ECE" w:rsidRDefault="00617ECE" w:rsidP="00617ECE">
            <w:pPr>
              <w:jc w:val="both"/>
              <w:rPr>
                <w:rFonts w:ascii="Palatino Linotype" w:hAnsi="Palatino Linotype"/>
              </w:rPr>
            </w:pPr>
            <w:r>
              <w:rPr>
                <w:rFonts w:ascii="Palatino Linotype" w:hAnsi="Palatino Linotype"/>
              </w:rPr>
              <w:t>R</w:t>
            </w:r>
            <w:r w:rsidRPr="00617ECE">
              <w:rPr>
                <w:rFonts w:ascii="Palatino Linotype" w:hAnsi="Palatino Linotype"/>
              </w:rPr>
              <w:t>equisitos deben t</w:t>
            </w:r>
            <w:r>
              <w:rPr>
                <w:rFonts w:ascii="Palatino Linotype" w:hAnsi="Palatino Linotype"/>
              </w:rPr>
              <w:t>ener los integrantes del comité</w:t>
            </w:r>
          </w:p>
          <w:p w:rsidR="00617ECE" w:rsidRPr="00617ECE" w:rsidRDefault="00617ECE" w:rsidP="00617ECE">
            <w:pPr>
              <w:jc w:val="both"/>
              <w:rPr>
                <w:rFonts w:ascii="Palatino Linotype" w:hAnsi="Palatino Linotype"/>
              </w:rPr>
            </w:pPr>
          </w:p>
          <w:p w:rsidR="00617ECE" w:rsidRPr="00617ECE" w:rsidRDefault="00617ECE" w:rsidP="00617ECE">
            <w:pPr>
              <w:jc w:val="both"/>
              <w:rPr>
                <w:rFonts w:ascii="Palatino Linotype" w:hAnsi="Palatino Linotype"/>
              </w:rPr>
            </w:pPr>
            <w:r w:rsidRPr="00617ECE">
              <w:rPr>
                <w:rFonts w:ascii="Palatino Linotype" w:hAnsi="Palatino Linotype"/>
              </w:rPr>
              <w:t>Los integrantes del comité deben contar con competencias actitudinales y comportamentales, tales como:</w:t>
            </w:r>
          </w:p>
          <w:p w:rsidR="00617ECE" w:rsidRPr="00617ECE" w:rsidRDefault="00617ECE" w:rsidP="00617ECE">
            <w:pPr>
              <w:jc w:val="both"/>
              <w:rPr>
                <w:rFonts w:ascii="Palatino Linotype" w:hAnsi="Palatino Linotype"/>
              </w:rPr>
            </w:pPr>
          </w:p>
          <w:p w:rsidR="00617ECE" w:rsidRPr="00617ECE" w:rsidRDefault="00617ECE" w:rsidP="00617ECE">
            <w:pPr>
              <w:jc w:val="both"/>
              <w:rPr>
                <w:rFonts w:ascii="Palatino Linotype" w:hAnsi="Palatino Linotype"/>
              </w:rPr>
            </w:pPr>
            <w:r w:rsidRPr="00617ECE">
              <w:rPr>
                <w:rFonts w:ascii="Palatino Linotype" w:hAnsi="Palatino Linotype"/>
              </w:rPr>
              <w:t>• Respeto</w:t>
            </w:r>
          </w:p>
          <w:p w:rsidR="00617ECE" w:rsidRPr="00617ECE" w:rsidRDefault="00617ECE" w:rsidP="00617ECE">
            <w:pPr>
              <w:jc w:val="both"/>
              <w:rPr>
                <w:rFonts w:ascii="Palatino Linotype" w:hAnsi="Palatino Linotype"/>
              </w:rPr>
            </w:pPr>
            <w:r w:rsidRPr="00617ECE">
              <w:rPr>
                <w:rFonts w:ascii="Palatino Linotype" w:hAnsi="Palatino Linotype"/>
              </w:rPr>
              <w:t>• Tolerancia</w:t>
            </w:r>
          </w:p>
          <w:p w:rsidR="00617ECE" w:rsidRPr="00617ECE" w:rsidRDefault="00617ECE" w:rsidP="00617ECE">
            <w:pPr>
              <w:jc w:val="both"/>
              <w:rPr>
                <w:rFonts w:ascii="Palatino Linotype" w:hAnsi="Palatino Linotype"/>
              </w:rPr>
            </w:pPr>
            <w:r w:rsidRPr="00617ECE">
              <w:rPr>
                <w:rFonts w:ascii="Palatino Linotype" w:hAnsi="Palatino Linotype"/>
              </w:rPr>
              <w:t>• Confidencialidad</w:t>
            </w:r>
          </w:p>
          <w:p w:rsidR="00617ECE" w:rsidRPr="00617ECE" w:rsidRDefault="00617ECE" w:rsidP="00617ECE">
            <w:pPr>
              <w:jc w:val="both"/>
              <w:rPr>
                <w:rFonts w:ascii="Palatino Linotype" w:hAnsi="Palatino Linotype"/>
              </w:rPr>
            </w:pPr>
            <w:r w:rsidRPr="00617ECE">
              <w:rPr>
                <w:rFonts w:ascii="Palatino Linotype" w:hAnsi="Palatino Linotype"/>
              </w:rPr>
              <w:t>• Ética</w:t>
            </w:r>
          </w:p>
          <w:p w:rsidR="00617ECE" w:rsidRPr="00617ECE" w:rsidRDefault="00617ECE" w:rsidP="00617ECE">
            <w:pPr>
              <w:jc w:val="both"/>
              <w:rPr>
                <w:rFonts w:ascii="Palatino Linotype" w:hAnsi="Palatino Linotype"/>
              </w:rPr>
            </w:pPr>
            <w:r>
              <w:rPr>
                <w:rFonts w:ascii="Palatino Linotype" w:hAnsi="Palatino Linotype"/>
              </w:rPr>
              <w:t>•</w:t>
            </w:r>
            <w:r w:rsidRPr="00617ECE">
              <w:rPr>
                <w:rFonts w:ascii="Palatino Linotype" w:hAnsi="Palatino Linotype"/>
              </w:rPr>
              <w:t>Habilidades de comunicación</w:t>
            </w:r>
          </w:p>
          <w:p w:rsidR="00617ECE" w:rsidRPr="00617ECE" w:rsidRDefault="00617ECE" w:rsidP="00617ECE">
            <w:pPr>
              <w:jc w:val="both"/>
              <w:rPr>
                <w:rFonts w:ascii="Palatino Linotype" w:hAnsi="Palatino Linotype"/>
              </w:rPr>
            </w:pPr>
            <w:r w:rsidRPr="00617ECE">
              <w:rPr>
                <w:rFonts w:ascii="Palatino Linotype" w:hAnsi="Palatino Linotype"/>
              </w:rPr>
              <w:t>• Imparcialidad</w:t>
            </w:r>
          </w:p>
          <w:p w:rsidR="00617ECE" w:rsidRPr="00617ECE" w:rsidRDefault="00617ECE" w:rsidP="00617ECE">
            <w:pPr>
              <w:jc w:val="both"/>
              <w:rPr>
                <w:rFonts w:ascii="Palatino Linotype" w:hAnsi="Palatino Linotype"/>
              </w:rPr>
            </w:pPr>
            <w:r w:rsidRPr="00617ECE">
              <w:rPr>
                <w:rFonts w:ascii="Palatino Linotype" w:hAnsi="Palatino Linotype"/>
              </w:rPr>
              <w:t>• Serenidad</w:t>
            </w:r>
          </w:p>
          <w:p w:rsidR="00617ECE" w:rsidRPr="00617ECE" w:rsidRDefault="00617ECE" w:rsidP="00617ECE">
            <w:pPr>
              <w:jc w:val="both"/>
              <w:rPr>
                <w:rFonts w:ascii="Palatino Linotype" w:hAnsi="Palatino Linotype"/>
              </w:rPr>
            </w:pPr>
            <w:r w:rsidRPr="00617ECE">
              <w:rPr>
                <w:rFonts w:ascii="Palatino Linotype" w:hAnsi="Palatino Linotype"/>
              </w:rPr>
              <w:t>• Reserva en el manejo de la información</w:t>
            </w:r>
          </w:p>
          <w:p w:rsidR="00617ECE" w:rsidRPr="00617ECE" w:rsidRDefault="00617ECE" w:rsidP="00617ECE">
            <w:pPr>
              <w:jc w:val="both"/>
              <w:rPr>
                <w:rFonts w:ascii="Palatino Linotype" w:hAnsi="Palatino Linotype"/>
              </w:rPr>
            </w:pPr>
            <w:r w:rsidRPr="00617ECE">
              <w:rPr>
                <w:rFonts w:ascii="Palatino Linotype" w:hAnsi="Palatino Linotype"/>
              </w:rPr>
              <w:lastRenderedPageBreak/>
              <w:t>• Asertividad</w:t>
            </w:r>
          </w:p>
          <w:p w:rsidR="00617ECE" w:rsidRPr="00617ECE" w:rsidRDefault="00617ECE" w:rsidP="00617ECE">
            <w:pPr>
              <w:jc w:val="both"/>
              <w:rPr>
                <w:rFonts w:ascii="Palatino Linotype" w:hAnsi="Palatino Linotype"/>
              </w:rPr>
            </w:pPr>
            <w:r w:rsidRPr="00617ECE">
              <w:rPr>
                <w:rFonts w:ascii="Palatino Linotype" w:hAnsi="Palatino Linotype"/>
              </w:rPr>
              <w:t>• Liderazgo</w:t>
            </w:r>
          </w:p>
          <w:p w:rsidR="00617ECE" w:rsidRPr="00617ECE" w:rsidRDefault="00617ECE" w:rsidP="00617ECE">
            <w:pPr>
              <w:jc w:val="both"/>
              <w:rPr>
                <w:rFonts w:ascii="Palatino Linotype" w:hAnsi="Palatino Linotype"/>
              </w:rPr>
            </w:pPr>
            <w:r w:rsidRPr="00617ECE">
              <w:rPr>
                <w:rFonts w:ascii="Palatino Linotype" w:hAnsi="Palatino Linotype"/>
              </w:rPr>
              <w:t>• Solución de conflictos</w:t>
            </w:r>
          </w:p>
          <w:p w:rsidR="00617ECE" w:rsidRPr="00617ECE" w:rsidRDefault="00617ECE" w:rsidP="00617ECE">
            <w:pPr>
              <w:jc w:val="both"/>
              <w:rPr>
                <w:rFonts w:ascii="Palatino Linotype" w:hAnsi="Palatino Linotype"/>
              </w:rPr>
            </w:pPr>
          </w:p>
          <w:p w:rsidR="00617ECE" w:rsidRDefault="00617ECE" w:rsidP="00617ECE">
            <w:pPr>
              <w:jc w:val="both"/>
              <w:rPr>
                <w:rFonts w:ascii="Palatino Linotype" w:hAnsi="Palatino Linotype"/>
              </w:rPr>
            </w:pPr>
            <w:r w:rsidRPr="00617ECE">
              <w:rPr>
                <w:rFonts w:ascii="Palatino Linotype" w:hAnsi="Palatino Linotype"/>
                <w:b/>
              </w:rPr>
              <w:t>Nota</w:t>
            </w:r>
            <w:r w:rsidR="008637AA">
              <w:rPr>
                <w:rFonts w:ascii="Palatino Linotype" w:hAnsi="Palatino Linotype"/>
                <w:b/>
              </w:rPr>
              <w:t xml:space="preserve"> 1</w:t>
            </w:r>
            <w:r w:rsidRPr="00617ECE">
              <w:rPr>
                <w:rFonts w:ascii="Palatino Linotype" w:hAnsi="Palatino Linotype"/>
                <w:b/>
              </w:rPr>
              <w:t>:</w:t>
            </w:r>
            <w:r>
              <w:rPr>
                <w:rFonts w:ascii="Palatino Linotype" w:hAnsi="Palatino Linotype"/>
              </w:rPr>
              <w:t xml:space="preserve"> E</w:t>
            </w:r>
            <w:r w:rsidRPr="00617ECE">
              <w:rPr>
                <w:rFonts w:ascii="Palatino Linotype" w:hAnsi="Palatino Linotype"/>
              </w:rPr>
              <w:t>l comité de convivencia laboral no podrá conformarse con trabajadores a los que se les haya formulado una queja o que hayan sido víctimas de acoso laboral en los últimos seis meses anteriores a su conformación</w:t>
            </w:r>
            <w:r>
              <w:rPr>
                <w:rFonts w:ascii="Palatino Linotype" w:hAnsi="Palatino Linotype"/>
              </w:rPr>
              <w:t xml:space="preserve">. </w:t>
            </w:r>
          </w:p>
          <w:p w:rsidR="00617ECE" w:rsidRDefault="00617ECE" w:rsidP="00617ECE">
            <w:pPr>
              <w:jc w:val="both"/>
              <w:rPr>
                <w:rFonts w:ascii="Palatino Linotype" w:hAnsi="Palatino Linotype"/>
              </w:rPr>
            </w:pPr>
          </w:p>
          <w:p w:rsidR="00617ECE" w:rsidRDefault="008637AA" w:rsidP="00617ECE">
            <w:pPr>
              <w:jc w:val="both"/>
              <w:rPr>
                <w:rFonts w:ascii="Palatino Linotype" w:hAnsi="Palatino Linotype"/>
              </w:rPr>
            </w:pPr>
            <w:r>
              <w:rPr>
                <w:rFonts w:ascii="Palatino Linotype" w:hAnsi="Palatino Linotype"/>
              </w:rPr>
              <w:t>Después</w:t>
            </w:r>
            <w:r w:rsidR="00617ECE">
              <w:rPr>
                <w:rFonts w:ascii="Palatino Linotype" w:hAnsi="Palatino Linotype"/>
              </w:rPr>
              <w:t xml:space="preserve"> que se les informa a los funcionarios sobre estos requisitos se les informa que en el área de Ta</w:t>
            </w:r>
            <w:r>
              <w:rPr>
                <w:rFonts w:ascii="Palatino Linotype" w:hAnsi="Palatino Linotype"/>
              </w:rPr>
              <w:t xml:space="preserve">lento Humano puede inscribirse en el formato de inscripción </w:t>
            </w:r>
          </w:p>
          <w:p w:rsidR="008637AA" w:rsidRDefault="008637AA" w:rsidP="00617ECE">
            <w:pPr>
              <w:jc w:val="both"/>
              <w:rPr>
                <w:rFonts w:ascii="Palatino Linotype" w:hAnsi="Palatino Linotype"/>
              </w:rPr>
            </w:pPr>
          </w:p>
          <w:p w:rsidR="008637AA" w:rsidRDefault="008637AA" w:rsidP="00617ECE">
            <w:pPr>
              <w:jc w:val="both"/>
              <w:rPr>
                <w:rFonts w:ascii="Palatino Linotype" w:hAnsi="Palatino Linotype"/>
              </w:rPr>
            </w:pPr>
            <w:r>
              <w:rPr>
                <w:rFonts w:ascii="Palatino Linotype" w:hAnsi="Palatino Linotype"/>
              </w:rPr>
              <w:t xml:space="preserve">Luego se publica en cartelera los aspirantes al comité elegidos por los trabajadores y se informa día, lugar y hora donde deben ir a votar. </w:t>
            </w:r>
          </w:p>
          <w:p w:rsidR="008637AA" w:rsidRDefault="008637AA" w:rsidP="00617ECE">
            <w:pPr>
              <w:jc w:val="both"/>
              <w:rPr>
                <w:rFonts w:ascii="Palatino Linotype" w:hAnsi="Palatino Linotype"/>
              </w:rPr>
            </w:pPr>
          </w:p>
          <w:p w:rsidR="00617ECE" w:rsidRDefault="008637AA" w:rsidP="008637AA">
            <w:pPr>
              <w:jc w:val="both"/>
              <w:rPr>
                <w:rFonts w:ascii="Palatino Linotype" w:hAnsi="Palatino Linotype"/>
              </w:rPr>
            </w:pPr>
            <w:r w:rsidRPr="008637AA">
              <w:rPr>
                <w:rFonts w:ascii="Palatino Linotype" w:hAnsi="Palatino Linotype"/>
                <w:b/>
              </w:rPr>
              <w:t>Nota 2</w:t>
            </w:r>
            <w:r>
              <w:rPr>
                <w:rFonts w:ascii="Palatino Linotype" w:hAnsi="Palatino Linotype"/>
                <w:b/>
              </w:rPr>
              <w:t xml:space="preserve">: </w:t>
            </w:r>
            <w:r w:rsidR="00617ECE">
              <w:rPr>
                <w:rFonts w:ascii="Palatino Linotype" w:hAnsi="Palatino Linotype"/>
              </w:rPr>
              <w:t xml:space="preserve">Se elige el día de la </w:t>
            </w:r>
            <w:r w:rsidR="0020250A">
              <w:rPr>
                <w:rFonts w:ascii="Palatino Linotype" w:hAnsi="Palatino Linotype"/>
              </w:rPr>
              <w:t>votación siempre</w:t>
            </w:r>
            <w:r w:rsidR="00617ECE">
              <w:rPr>
                <w:rFonts w:ascii="Palatino Linotype" w:hAnsi="Palatino Linotype"/>
              </w:rPr>
              <w:t xml:space="preserve"> y cuando ya haya pasado los dos años del anterior comité </w:t>
            </w:r>
            <w:r>
              <w:rPr>
                <w:rFonts w:ascii="Palatino Linotype" w:hAnsi="Palatino Linotype"/>
              </w:rPr>
              <w:t xml:space="preserve">de convivencia laboral. </w:t>
            </w:r>
          </w:p>
          <w:p w:rsidR="008637AA" w:rsidRDefault="008637AA" w:rsidP="008637AA">
            <w:pPr>
              <w:jc w:val="both"/>
              <w:rPr>
                <w:rFonts w:ascii="Palatino Linotype" w:hAnsi="Palatino Linotype"/>
              </w:rPr>
            </w:pPr>
          </w:p>
          <w:p w:rsidR="008637AA" w:rsidRDefault="008637AA" w:rsidP="008637AA">
            <w:pPr>
              <w:jc w:val="both"/>
              <w:rPr>
                <w:rFonts w:ascii="Palatino Linotype" w:hAnsi="Palatino Linotype"/>
              </w:rPr>
            </w:pPr>
            <w:r>
              <w:rPr>
                <w:rFonts w:ascii="Palatino Linotype" w:hAnsi="Palatino Linotype"/>
              </w:rPr>
              <w:t xml:space="preserve">El responsable de SG-SST debe </w:t>
            </w:r>
            <w:r w:rsidR="00ED3556">
              <w:rPr>
                <w:rFonts w:ascii="Palatino Linotype" w:hAnsi="Palatino Linotype"/>
              </w:rPr>
              <w:t xml:space="preserve">elaborar el </w:t>
            </w:r>
            <w:r w:rsidR="00ED3556">
              <w:rPr>
                <w:rFonts w:ascii="Palatino Linotype" w:hAnsi="Palatino Linotype"/>
              </w:rPr>
              <w:lastRenderedPageBreak/>
              <w:t xml:space="preserve">tarjetón y </w:t>
            </w:r>
            <w:r>
              <w:rPr>
                <w:rFonts w:ascii="Palatino Linotype" w:hAnsi="Palatino Linotype"/>
              </w:rPr>
              <w:t xml:space="preserve">seleccionar dos funcionarios </w:t>
            </w:r>
            <w:r w:rsidR="0020250A">
              <w:rPr>
                <w:rFonts w:ascii="Palatino Linotype" w:hAnsi="Palatino Linotype"/>
              </w:rPr>
              <w:t>para coordinar</w:t>
            </w:r>
            <w:r>
              <w:rPr>
                <w:rFonts w:ascii="Palatino Linotype" w:hAnsi="Palatino Linotype"/>
              </w:rPr>
              <w:t xml:space="preserve"> la mesa de votación, un </w:t>
            </w:r>
            <w:r w:rsidRPr="008637AA">
              <w:rPr>
                <w:rFonts w:ascii="Palatino Linotype" w:hAnsi="Palatino Linotype"/>
              </w:rPr>
              <w:t>colaborador</w:t>
            </w:r>
            <w:r w:rsidR="00E67738">
              <w:rPr>
                <w:rFonts w:ascii="Palatino Linotype" w:hAnsi="Palatino Linotype"/>
              </w:rPr>
              <w:t xml:space="preserve"> </w:t>
            </w:r>
            <w:r w:rsidRPr="008637AA">
              <w:rPr>
                <w:rFonts w:ascii="Palatino Linotype" w:hAnsi="Palatino Linotype"/>
              </w:rPr>
              <w:t>de la mesa de votación</w:t>
            </w:r>
            <w:r>
              <w:rPr>
                <w:rFonts w:ascii="Palatino Linotype" w:hAnsi="Palatino Linotype"/>
              </w:rPr>
              <w:t xml:space="preserve"> y dos testigos. Estos funcionarios harán el conteo</w:t>
            </w:r>
            <w:r w:rsidR="00ED3556">
              <w:rPr>
                <w:rFonts w:ascii="Palatino Linotype" w:hAnsi="Palatino Linotype"/>
              </w:rPr>
              <w:t xml:space="preserve"> </w:t>
            </w:r>
            <w:r w:rsidR="00ED3556">
              <w:rPr>
                <w:rFonts w:ascii="Palatino Linotype" w:hAnsi="Palatino Linotype"/>
              </w:rPr>
              <w:t xml:space="preserve">de votos </w:t>
            </w:r>
            <w:r w:rsidR="00ED3556">
              <w:rPr>
                <w:rFonts w:ascii="Palatino Linotype" w:hAnsi="Palatino Linotype"/>
              </w:rPr>
              <w:t>o la supervisión del conteo del formulario virtual</w:t>
            </w:r>
            <w:r>
              <w:rPr>
                <w:rFonts w:ascii="Palatino Linotype" w:hAnsi="Palatino Linotype"/>
              </w:rPr>
              <w:t xml:space="preserve"> y verificarán que todos los funcionarios hayan ejercido su derecho al voto. </w:t>
            </w:r>
          </w:p>
          <w:p w:rsidR="008637AA" w:rsidRDefault="008637AA" w:rsidP="008637AA">
            <w:pPr>
              <w:jc w:val="both"/>
              <w:rPr>
                <w:rFonts w:ascii="Palatino Linotype" w:hAnsi="Palatino Linotype"/>
              </w:rPr>
            </w:pPr>
            <w:bookmarkStart w:id="0" w:name="_GoBack"/>
            <w:bookmarkEnd w:id="0"/>
          </w:p>
          <w:p w:rsidR="008637AA" w:rsidRDefault="008637AA" w:rsidP="008637AA">
            <w:pPr>
              <w:jc w:val="both"/>
              <w:rPr>
                <w:rFonts w:ascii="Palatino Linotype" w:hAnsi="Palatino Linotype"/>
              </w:rPr>
            </w:pPr>
            <w:r>
              <w:rPr>
                <w:rFonts w:ascii="Palatino Linotype" w:hAnsi="Palatino Linotype"/>
              </w:rPr>
              <w:t xml:space="preserve">Se finaliza entregando al empleador los resultados de las votaciones y los funcionarios que fueron elegidos, para que posteriormente el empleador elija sus 2 representantes.  </w:t>
            </w:r>
          </w:p>
          <w:p w:rsidR="008637AA" w:rsidRDefault="008637AA" w:rsidP="008637AA">
            <w:pPr>
              <w:jc w:val="both"/>
              <w:rPr>
                <w:rFonts w:ascii="Palatino Linotype" w:hAnsi="Palatino Linotype"/>
              </w:rPr>
            </w:pPr>
          </w:p>
          <w:p w:rsidR="008637AA" w:rsidRDefault="008637AA" w:rsidP="008637AA">
            <w:pPr>
              <w:jc w:val="both"/>
              <w:rPr>
                <w:rFonts w:ascii="Palatino Linotype" w:hAnsi="Palatino Linotype"/>
              </w:rPr>
            </w:pPr>
          </w:p>
          <w:p w:rsidR="008637AA" w:rsidRPr="008637AA" w:rsidRDefault="008637AA" w:rsidP="008637AA">
            <w:pPr>
              <w:jc w:val="both"/>
              <w:rPr>
                <w:rFonts w:ascii="Palatino Linotype" w:hAnsi="Palatino Linotype"/>
              </w:rPr>
            </w:pPr>
            <w:r w:rsidRPr="008637AA">
              <w:rPr>
                <w:rFonts w:ascii="Palatino Linotype" w:hAnsi="Palatino Linotype"/>
              </w:rPr>
              <w:t>El Comité de Convivencia Laboral estará compuesto por dos (2) representantes del empleador y dos (2) de los trabajadores, con sus respectivos suplentes.</w:t>
            </w:r>
          </w:p>
        </w:tc>
        <w:tc>
          <w:tcPr>
            <w:tcW w:w="1031" w:type="pct"/>
            <w:vAlign w:val="center"/>
          </w:tcPr>
          <w:p w:rsidR="004D5057" w:rsidRPr="000934D1" w:rsidRDefault="00E67738" w:rsidP="00023C6A">
            <w:pPr>
              <w:jc w:val="both"/>
              <w:rPr>
                <w:rFonts w:ascii="Palatino Linotype" w:hAnsi="Palatino Linotype"/>
                <w:lang w:val="es-ES"/>
              </w:rPr>
            </w:pPr>
            <w:r>
              <w:rPr>
                <w:rFonts w:ascii="Palatino Linotype" w:hAnsi="Palatino Linotype"/>
                <w:lang w:val="es-ES"/>
              </w:rPr>
              <w:lastRenderedPageBreak/>
              <w:t>Responsable SST</w:t>
            </w:r>
          </w:p>
        </w:tc>
        <w:tc>
          <w:tcPr>
            <w:tcW w:w="1071" w:type="pct"/>
            <w:vAlign w:val="center"/>
          </w:tcPr>
          <w:p w:rsidR="00934B05" w:rsidRDefault="00934B05" w:rsidP="00934B05">
            <w:pPr>
              <w:suppressAutoHyphens/>
              <w:rPr>
                <w:rFonts w:ascii="Palatino Linotype" w:eastAsia="Times New Roman" w:hAnsi="Palatino Linotype"/>
                <w:lang w:eastAsia="es-CO"/>
              </w:rPr>
            </w:pPr>
            <w:r w:rsidRPr="00934B05">
              <w:rPr>
                <w:rFonts w:ascii="Palatino Linotype" w:eastAsia="Times New Roman" w:hAnsi="Palatino Linotype"/>
                <w:lang w:eastAsia="es-CO"/>
              </w:rPr>
              <w:t>Formato acta de convocatoria a inscripción</w:t>
            </w:r>
            <w:r w:rsidR="006302D9">
              <w:rPr>
                <w:rFonts w:ascii="Palatino Linotype" w:eastAsia="Times New Roman" w:hAnsi="Palatino Linotype"/>
                <w:lang w:eastAsia="es-CO"/>
              </w:rPr>
              <w:t xml:space="preserve"> comités SST</w:t>
            </w:r>
          </w:p>
          <w:p w:rsidR="006302D9" w:rsidRPr="00934B05" w:rsidRDefault="006302D9" w:rsidP="00934B05">
            <w:pPr>
              <w:suppressAutoHyphens/>
              <w:rPr>
                <w:rFonts w:ascii="Palatino Linotype" w:eastAsia="Times New Roman" w:hAnsi="Palatino Linotype" w:cs="Times New Roman"/>
                <w:sz w:val="24"/>
                <w:szCs w:val="24"/>
                <w:lang w:eastAsia="es-CO"/>
              </w:rPr>
            </w:pPr>
          </w:p>
          <w:p w:rsidR="00934B05" w:rsidRDefault="00934B05" w:rsidP="00934B05">
            <w:pPr>
              <w:suppressAutoHyphens/>
              <w:rPr>
                <w:rFonts w:ascii="Palatino Linotype" w:eastAsia="Times New Roman" w:hAnsi="Palatino Linotype"/>
                <w:lang w:eastAsia="es-CO"/>
              </w:rPr>
            </w:pPr>
            <w:r w:rsidRPr="00934B05">
              <w:rPr>
                <w:rFonts w:ascii="Palatino Linotype" w:eastAsia="Times New Roman" w:hAnsi="Palatino Linotype"/>
                <w:lang w:eastAsia="es-CO"/>
              </w:rPr>
              <w:t xml:space="preserve">Acta de inscripción de los candidatos </w:t>
            </w:r>
            <w:r w:rsidR="006302D9">
              <w:rPr>
                <w:rFonts w:ascii="Palatino Linotype" w:eastAsia="Times New Roman" w:hAnsi="Palatino Linotype"/>
                <w:lang w:eastAsia="es-CO"/>
              </w:rPr>
              <w:t>comités SST</w:t>
            </w:r>
          </w:p>
          <w:p w:rsidR="006302D9" w:rsidRPr="00934B05" w:rsidRDefault="006302D9" w:rsidP="00934B05">
            <w:pPr>
              <w:suppressAutoHyphens/>
              <w:rPr>
                <w:rFonts w:ascii="Palatino Linotype" w:eastAsia="Times New Roman" w:hAnsi="Palatino Linotype"/>
                <w:lang w:eastAsia="es-CO"/>
              </w:rPr>
            </w:pPr>
          </w:p>
          <w:p w:rsidR="006302D9" w:rsidRDefault="00934B05" w:rsidP="00934B05">
            <w:pPr>
              <w:suppressAutoHyphens/>
              <w:rPr>
                <w:rFonts w:ascii="Palatino Linotype" w:eastAsia="Times New Roman" w:hAnsi="Palatino Linotype"/>
                <w:lang w:eastAsia="es-CO"/>
              </w:rPr>
            </w:pPr>
            <w:r w:rsidRPr="00934B05">
              <w:rPr>
                <w:rFonts w:ascii="Palatino Linotype" w:eastAsia="Times New Roman" w:hAnsi="Palatino Linotype"/>
                <w:lang w:eastAsia="es-CO"/>
              </w:rPr>
              <w:t xml:space="preserve">Formato acta de apertura de elecciones de los candidatos </w:t>
            </w:r>
            <w:r w:rsidR="006302D9" w:rsidRPr="006302D9">
              <w:rPr>
                <w:rFonts w:ascii="Palatino Linotype" w:eastAsia="Times New Roman" w:hAnsi="Palatino Linotype"/>
                <w:lang w:eastAsia="es-CO"/>
              </w:rPr>
              <w:t xml:space="preserve">comités SST </w:t>
            </w:r>
          </w:p>
          <w:p w:rsidR="006302D9" w:rsidRPr="00934B05" w:rsidRDefault="006302D9" w:rsidP="00934B05">
            <w:pPr>
              <w:suppressAutoHyphens/>
              <w:rPr>
                <w:rFonts w:ascii="Palatino Linotype" w:eastAsia="Times New Roman" w:hAnsi="Palatino Linotype"/>
                <w:lang w:eastAsia="es-CO"/>
              </w:rPr>
            </w:pPr>
          </w:p>
          <w:p w:rsidR="006302D9" w:rsidRDefault="00934B05" w:rsidP="00934B05">
            <w:pPr>
              <w:suppressAutoHyphens/>
              <w:rPr>
                <w:rFonts w:ascii="Palatino Linotype" w:eastAsia="Times New Roman" w:hAnsi="Palatino Linotype"/>
                <w:lang w:eastAsia="es-CO"/>
              </w:rPr>
            </w:pPr>
            <w:r w:rsidRPr="00934B05">
              <w:rPr>
                <w:rFonts w:ascii="Palatino Linotype" w:eastAsia="Times New Roman" w:hAnsi="Palatino Linotype"/>
                <w:lang w:eastAsia="es-CO"/>
              </w:rPr>
              <w:t xml:space="preserve">Formato acta de votación </w:t>
            </w:r>
            <w:r w:rsidR="006302D9" w:rsidRPr="006302D9">
              <w:rPr>
                <w:rFonts w:ascii="Palatino Linotype" w:eastAsia="Times New Roman" w:hAnsi="Palatino Linotype"/>
                <w:lang w:eastAsia="es-CO"/>
              </w:rPr>
              <w:t xml:space="preserve">comités SST </w:t>
            </w:r>
          </w:p>
          <w:p w:rsidR="006302D9" w:rsidRDefault="006302D9" w:rsidP="00934B05">
            <w:pPr>
              <w:suppressAutoHyphens/>
              <w:rPr>
                <w:rFonts w:ascii="Palatino Linotype" w:eastAsia="Times New Roman" w:hAnsi="Palatino Linotype"/>
                <w:lang w:eastAsia="es-CO"/>
              </w:rPr>
            </w:pPr>
          </w:p>
          <w:p w:rsidR="00934B05" w:rsidRDefault="00934B05" w:rsidP="00934B05">
            <w:pPr>
              <w:suppressAutoHyphens/>
              <w:rPr>
                <w:rFonts w:ascii="Palatino Linotype" w:eastAsia="Times New Roman" w:hAnsi="Palatino Linotype"/>
                <w:lang w:eastAsia="es-CO"/>
              </w:rPr>
            </w:pPr>
            <w:r w:rsidRPr="00934B05">
              <w:rPr>
                <w:rFonts w:ascii="Palatino Linotype" w:eastAsia="Times New Roman" w:hAnsi="Palatino Linotype"/>
                <w:lang w:eastAsia="es-CO"/>
              </w:rPr>
              <w:t xml:space="preserve">Formato acta de cierre de elecciones de los candidatos </w:t>
            </w:r>
            <w:r w:rsidR="006302D9" w:rsidRPr="006302D9">
              <w:rPr>
                <w:rFonts w:ascii="Palatino Linotype" w:eastAsia="Times New Roman" w:hAnsi="Palatino Linotype"/>
                <w:lang w:eastAsia="es-CO"/>
              </w:rPr>
              <w:t>comités SST</w:t>
            </w:r>
          </w:p>
          <w:p w:rsidR="006302D9" w:rsidRPr="00934B05" w:rsidRDefault="006302D9" w:rsidP="00934B05">
            <w:pPr>
              <w:suppressAutoHyphens/>
              <w:rPr>
                <w:rFonts w:ascii="Palatino Linotype" w:eastAsia="Times New Roman" w:hAnsi="Palatino Linotype"/>
                <w:lang w:eastAsia="es-CO"/>
              </w:rPr>
            </w:pPr>
          </w:p>
          <w:p w:rsidR="004D5057" w:rsidRPr="00934B05" w:rsidRDefault="00934B05" w:rsidP="00934B05">
            <w:pPr>
              <w:rPr>
                <w:rFonts w:ascii="Palatino Linotype" w:hAnsi="Palatino Linotype"/>
              </w:rPr>
            </w:pPr>
            <w:r>
              <w:rPr>
                <w:rFonts w:ascii="Palatino Linotype" w:eastAsia="Times New Roman" w:hAnsi="Palatino Linotype"/>
                <w:lang w:eastAsia="es-CO"/>
              </w:rPr>
              <w:t>F</w:t>
            </w:r>
            <w:r w:rsidRPr="00934B05">
              <w:rPr>
                <w:rFonts w:ascii="Palatino Linotype" w:eastAsia="Times New Roman" w:hAnsi="Palatino Linotype"/>
                <w:lang w:eastAsia="es-CO"/>
              </w:rPr>
              <w:t xml:space="preserve">ormato acta de constitución </w:t>
            </w:r>
            <w:r w:rsidR="006302D9" w:rsidRPr="006302D9">
              <w:rPr>
                <w:rFonts w:ascii="Palatino Linotype" w:eastAsia="Times New Roman" w:hAnsi="Palatino Linotype"/>
                <w:lang w:eastAsia="es-CO"/>
              </w:rPr>
              <w:t>comités SST</w:t>
            </w:r>
          </w:p>
        </w:tc>
      </w:tr>
      <w:tr w:rsidR="00835885" w:rsidRPr="00E132D8" w:rsidTr="001B3FAB">
        <w:trPr>
          <w:jc w:val="center"/>
        </w:trPr>
        <w:tc>
          <w:tcPr>
            <w:tcW w:w="323" w:type="pct"/>
            <w:vAlign w:val="center"/>
          </w:tcPr>
          <w:p w:rsidR="00835885" w:rsidRPr="00E132D8" w:rsidRDefault="00934B05" w:rsidP="00023C6A">
            <w:pPr>
              <w:jc w:val="both"/>
              <w:rPr>
                <w:rFonts w:ascii="Palatino Linotype" w:hAnsi="Palatino Linotype"/>
                <w:b/>
              </w:rPr>
            </w:pPr>
            <w:r>
              <w:rPr>
                <w:rFonts w:ascii="Palatino Linotype" w:hAnsi="Palatino Linotype"/>
                <w:b/>
              </w:rPr>
              <w:lastRenderedPageBreak/>
              <w:t>3</w:t>
            </w:r>
          </w:p>
        </w:tc>
        <w:tc>
          <w:tcPr>
            <w:tcW w:w="941" w:type="pct"/>
            <w:vAlign w:val="center"/>
          </w:tcPr>
          <w:p w:rsidR="00835885" w:rsidRPr="000934D1" w:rsidRDefault="000934D1" w:rsidP="00023C6A">
            <w:pPr>
              <w:jc w:val="both"/>
              <w:rPr>
                <w:rFonts w:ascii="Palatino Linotype" w:hAnsi="Palatino Linotype"/>
              </w:rPr>
            </w:pPr>
            <w:r w:rsidRPr="000934D1">
              <w:rPr>
                <w:rFonts w:ascii="Palatino Linotype" w:hAnsi="Palatino Linotype"/>
              </w:rPr>
              <w:t>Realizar reuniones trimestrales y extraordinaria por queja</w:t>
            </w:r>
          </w:p>
        </w:tc>
        <w:tc>
          <w:tcPr>
            <w:tcW w:w="1634" w:type="pct"/>
            <w:vAlign w:val="center"/>
          </w:tcPr>
          <w:p w:rsidR="00835885" w:rsidRPr="000934D1" w:rsidRDefault="000934D1" w:rsidP="00282BBE">
            <w:pPr>
              <w:jc w:val="both"/>
              <w:rPr>
                <w:rFonts w:ascii="Palatino Linotype" w:hAnsi="Palatino Linotype"/>
              </w:rPr>
            </w:pPr>
            <w:r w:rsidRPr="000934D1">
              <w:rPr>
                <w:rFonts w:ascii="Palatino Linotype" w:hAnsi="Palatino Linotype"/>
              </w:rPr>
              <w:t xml:space="preserve">Realizar reuniones trimestrales, conforme a lo dispuesto en la normatividad vigente. Cuando se presenten quejas se tomaran </w:t>
            </w:r>
            <w:r w:rsidR="0020250A" w:rsidRPr="000934D1">
              <w:rPr>
                <w:rFonts w:ascii="Palatino Linotype" w:hAnsi="Palatino Linotype"/>
              </w:rPr>
              <w:t xml:space="preserve">estas </w:t>
            </w:r>
            <w:r w:rsidR="0020250A" w:rsidRPr="000934D1">
              <w:rPr>
                <w:rFonts w:ascii="Palatino Linotype" w:hAnsi="Palatino Linotype"/>
              </w:rPr>
              <w:lastRenderedPageBreak/>
              <w:t>sesiones</w:t>
            </w:r>
            <w:r w:rsidRPr="000934D1">
              <w:rPr>
                <w:rFonts w:ascii="Palatino Linotype" w:hAnsi="Palatino Linotype"/>
              </w:rPr>
              <w:t xml:space="preserve"> como extraordinarias. </w:t>
            </w:r>
            <w:r w:rsidR="0020250A" w:rsidRPr="000934D1">
              <w:rPr>
                <w:rFonts w:ascii="Palatino Linotype" w:hAnsi="Palatino Linotype"/>
              </w:rPr>
              <w:t>Serán convocadas</w:t>
            </w:r>
            <w:r w:rsidRPr="000934D1">
              <w:rPr>
                <w:rFonts w:ascii="Palatino Linotype" w:hAnsi="Palatino Linotype"/>
              </w:rPr>
              <w:t xml:space="preserve"> por el Presidente del Comité.</w:t>
            </w:r>
          </w:p>
        </w:tc>
        <w:tc>
          <w:tcPr>
            <w:tcW w:w="1031" w:type="pct"/>
            <w:vAlign w:val="center"/>
          </w:tcPr>
          <w:p w:rsidR="00835885" w:rsidRPr="000934D1" w:rsidRDefault="000934D1" w:rsidP="00023C6A">
            <w:pPr>
              <w:jc w:val="both"/>
              <w:rPr>
                <w:rFonts w:ascii="Palatino Linotype" w:hAnsi="Palatino Linotype"/>
              </w:rPr>
            </w:pPr>
            <w:r w:rsidRPr="000934D1">
              <w:rPr>
                <w:rFonts w:ascii="Palatino Linotype" w:hAnsi="Palatino Linotype"/>
                <w:lang w:val="es-ES"/>
              </w:rPr>
              <w:lastRenderedPageBreak/>
              <w:t>Comité de convivencia laboral</w:t>
            </w:r>
          </w:p>
        </w:tc>
        <w:tc>
          <w:tcPr>
            <w:tcW w:w="1071" w:type="pct"/>
            <w:vAlign w:val="center"/>
          </w:tcPr>
          <w:p w:rsidR="00835885" w:rsidRPr="000934D1" w:rsidRDefault="000934D1" w:rsidP="001B3FAB">
            <w:pPr>
              <w:jc w:val="center"/>
              <w:rPr>
                <w:rFonts w:ascii="Palatino Linotype" w:hAnsi="Palatino Linotype"/>
              </w:rPr>
            </w:pPr>
            <w:r>
              <w:rPr>
                <w:rFonts w:ascii="Palatino Linotype" w:hAnsi="Palatino Linotype"/>
              </w:rPr>
              <w:t>Acta reunión</w:t>
            </w:r>
          </w:p>
        </w:tc>
      </w:tr>
      <w:tr w:rsidR="00835885" w:rsidRPr="00E132D8" w:rsidTr="00835885">
        <w:trPr>
          <w:jc w:val="center"/>
        </w:trPr>
        <w:tc>
          <w:tcPr>
            <w:tcW w:w="323" w:type="pct"/>
            <w:vAlign w:val="center"/>
          </w:tcPr>
          <w:p w:rsidR="00835885" w:rsidRPr="00E132D8" w:rsidRDefault="00934B05" w:rsidP="00466EE5">
            <w:pPr>
              <w:jc w:val="both"/>
              <w:rPr>
                <w:rFonts w:ascii="Palatino Linotype" w:hAnsi="Palatino Linotype"/>
                <w:b/>
              </w:rPr>
            </w:pPr>
            <w:r>
              <w:rPr>
                <w:rFonts w:ascii="Palatino Linotype" w:hAnsi="Palatino Linotype"/>
                <w:b/>
              </w:rPr>
              <w:t>4</w:t>
            </w:r>
          </w:p>
        </w:tc>
        <w:tc>
          <w:tcPr>
            <w:tcW w:w="941" w:type="pct"/>
            <w:vAlign w:val="center"/>
          </w:tcPr>
          <w:p w:rsidR="00835885" w:rsidRPr="000934D1" w:rsidRDefault="000934D1" w:rsidP="00926E81">
            <w:pPr>
              <w:jc w:val="both"/>
              <w:rPr>
                <w:rFonts w:ascii="Palatino Linotype" w:hAnsi="Palatino Linotype"/>
              </w:rPr>
            </w:pPr>
            <w:r>
              <w:rPr>
                <w:rFonts w:ascii="Palatino Linotype" w:hAnsi="Palatino Linotype"/>
              </w:rPr>
              <w:t>Archivar Actas</w:t>
            </w:r>
          </w:p>
        </w:tc>
        <w:tc>
          <w:tcPr>
            <w:tcW w:w="1634" w:type="pct"/>
            <w:vAlign w:val="center"/>
          </w:tcPr>
          <w:p w:rsidR="00835885" w:rsidRPr="000934D1" w:rsidRDefault="000934D1" w:rsidP="00282BBE">
            <w:pPr>
              <w:jc w:val="both"/>
              <w:rPr>
                <w:rFonts w:ascii="Palatino Linotype" w:hAnsi="Palatino Linotype"/>
              </w:rPr>
            </w:pPr>
            <w:r w:rsidRPr="000934D1">
              <w:rPr>
                <w:rFonts w:ascii="Palatino Linotype" w:hAnsi="Palatino Linotype"/>
              </w:rPr>
              <w:t>Para la conservación de las actas se implementará un archivo confidencial especial que será de libre consulta para los miembros del Comité. Este archivo se encontrará bajo la custodia del presidente o el secretario del comité</w:t>
            </w:r>
          </w:p>
        </w:tc>
        <w:tc>
          <w:tcPr>
            <w:tcW w:w="1031" w:type="pct"/>
            <w:vAlign w:val="center"/>
          </w:tcPr>
          <w:p w:rsidR="00835885" w:rsidRPr="000934D1" w:rsidRDefault="000934D1" w:rsidP="00466EE5">
            <w:pPr>
              <w:jc w:val="both"/>
              <w:rPr>
                <w:rFonts w:ascii="Palatino Linotype" w:hAnsi="Palatino Linotype"/>
              </w:rPr>
            </w:pPr>
            <w:r w:rsidRPr="000934D1">
              <w:rPr>
                <w:rFonts w:ascii="Palatino Linotype" w:hAnsi="Palatino Linotype"/>
                <w:lang w:val="es-ES"/>
              </w:rPr>
              <w:t>Comité de convivencia laboral</w:t>
            </w:r>
          </w:p>
        </w:tc>
        <w:tc>
          <w:tcPr>
            <w:tcW w:w="1071" w:type="pct"/>
            <w:vAlign w:val="center"/>
          </w:tcPr>
          <w:p w:rsidR="00835885" w:rsidRPr="000934D1" w:rsidRDefault="000934D1" w:rsidP="0070323A">
            <w:pPr>
              <w:jc w:val="center"/>
              <w:rPr>
                <w:rFonts w:ascii="Palatino Linotype" w:hAnsi="Palatino Linotype"/>
              </w:rPr>
            </w:pPr>
            <w:r>
              <w:rPr>
                <w:rFonts w:ascii="Palatino Linotype" w:hAnsi="Palatino Linotype"/>
              </w:rPr>
              <w:t>Acta reunión</w:t>
            </w:r>
          </w:p>
        </w:tc>
      </w:tr>
      <w:tr w:rsidR="00282BBE" w:rsidRPr="00E132D8" w:rsidTr="00282BBE">
        <w:trPr>
          <w:jc w:val="center"/>
        </w:trPr>
        <w:tc>
          <w:tcPr>
            <w:tcW w:w="323" w:type="pct"/>
            <w:vAlign w:val="center"/>
          </w:tcPr>
          <w:p w:rsidR="00282BBE" w:rsidRDefault="00934B05" w:rsidP="00466EE5">
            <w:pPr>
              <w:jc w:val="both"/>
              <w:rPr>
                <w:rFonts w:ascii="Palatino Linotype" w:hAnsi="Palatino Linotype"/>
                <w:b/>
              </w:rPr>
            </w:pPr>
            <w:r>
              <w:rPr>
                <w:rFonts w:ascii="Palatino Linotype" w:hAnsi="Palatino Linotype"/>
                <w:b/>
              </w:rPr>
              <w:t>5</w:t>
            </w:r>
          </w:p>
        </w:tc>
        <w:tc>
          <w:tcPr>
            <w:tcW w:w="941" w:type="pct"/>
            <w:vAlign w:val="center"/>
          </w:tcPr>
          <w:p w:rsidR="00282BBE" w:rsidRPr="000934D1" w:rsidRDefault="000934D1" w:rsidP="00926E81">
            <w:pPr>
              <w:jc w:val="both"/>
              <w:rPr>
                <w:rFonts w:ascii="Palatino Linotype" w:hAnsi="Palatino Linotype"/>
              </w:rPr>
            </w:pPr>
            <w:r>
              <w:rPr>
                <w:rFonts w:ascii="Palatino Linotype" w:hAnsi="Palatino Linotype"/>
              </w:rPr>
              <w:t>Presentar informes a Presidencia Ejecutiva</w:t>
            </w:r>
          </w:p>
        </w:tc>
        <w:tc>
          <w:tcPr>
            <w:tcW w:w="1634" w:type="pct"/>
          </w:tcPr>
          <w:p w:rsidR="000934D1" w:rsidRPr="000934D1" w:rsidRDefault="000934D1" w:rsidP="000934D1">
            <w:pPr>
              <w:jc w:val="both"/>
              <w:rPr>
                <w:rFonts w:ascii="Palatino Linotype" w:hAnsi="Palatino Linotype"/>
              </w:rPr>
            </w:pPr>
            <w:r w:rsidRPr="000934D1">
              <w:rPr>
                <w:rFonts w:ascii="Palatino Linotype" w:hAnsi="Palatino Linotype"/>
              </w:rPr>
              <w:t xml:space="preserve">Elaborar informe anual de resultados de la gestión del comité de convivencia laboral y los informes requeridos por los organismos de control. </w:t>
            </w:r>
          </w:p>
          <w:p w:rsidR="00282BBE" w:rsidRPr="000934D1" w:rsidRDefault="000934D1" w:rsidP="000934D1">
            <w:pPr>
              <w:jc w:val="both"/>
              <w:rPr>
                <w:rFonts w:ascii="Palatino Linotype" w:hAnsi="Palatino Linotype"/>
              </w:rPr>
            </w:pPr>
            <w:r w:rsidRPr="000934D1">
              <w:rPr>
                <w:rFonts w:ascii="Palatino Linotype" w:hAnsi="Palatino Linotype"/>
              </w:rPr>
              <w:t>Presentar anualmente a la gerencia las recomendaciones para el desarrollo efectivo de las medidas preventivas y correctivas del acoso</w:t>
            </w:r>
            <w:r>
              <w:rPr>
                <w:rFonts w:ascii="Palatino Linotype" w:hAnsi="Palatino Linotype"/>
              </w:rPr>
              <w:t xml:space="preserve"> laboral.</w:t>
            </w:r>
          </w:p>
        </w:tc>
        <w:tc>
          <w:tcPr>
            <w:tcW w:w="1031" w:type="pct"/>
            <w:vAlign w:val="center"/>
          </w:tcPr>
          <w:p w:rsidR="00282BBE" w:rsidRPr="000934D1" w:rsidRDefault="000934D1" w:rsidP="005772F7">
            <w:pPr>
              <w:jc w:val="both"/>
              <w:rPr>
                <w:rFonts w:ascii="Palatino Linotype" w:hAnsi="Palatino Linotype"/>
              </w:rPr>
            </w:pPr>
            <w:r w:rsidRPr="000934D1">
              <w:rPr>
                <w:rFonts w:ascii="Palatino Linotype" w:hAnsi="Palatino Linotype"/>
                <w:lang w:val="es-ES"/>
              </w:rPr>
              <w:t>Comité de convivencia laboral</w:t>
            </w:r>
          </w:p>
        </w:tc>
        <w:tc>
          <w:tcPr>
            <w:tcW w:w="1071" w:type="pct"/>
            <w:vAlign w:val="center"/>
          </w:tcPr>
          <w:p w:rsidR="00282BBE" w:rsidRPr="000934D1" w:rsidRDefault="000934D1" w:rsidP="0070323A">
            <w:pPr>
              <w:jc w:val="center"/>
              <w:rPr>
                <w:rFonts w:ascii="Palatino Linotype" w:hAnsi="Palatino Linotype"/>
              </w:rPr>
            </w:pPr>
            <w:r>
              <w:rPr>
                <w:rFonts w:ascii="Palatino Linotype" w:hAnsi="Palatino Linotype"/>
              </w:rPr>
              <w:t xml:space="preserve">Informe Anual </w:t>
            </w:r>
          </w:p>
        </w:tc>
      </w:tr>
    </w:tbl>
    <w:p w:rsidR="00145F82" w:rsidRPr="00145F82" w:rsidRDefault="00145F82" w:rsidP="00145F82">
      <w:pPr>
        <w:spacing w:after="0" w:line="240" w:lineRule="auto"/>
        <w:jc w:val="both"/>
        <w:rPr>
          <w:rFonts w:ascii="Palatino Linotype" w:eastAsia="Calibri" w:hAnsi="Palatino Linotype" w:cs="Arial"/>
          <w:color w:val="1F497D" w:themeColor="text2"/>
          <w:sz w:val="24"/>
          <w:szCs w:val="24"/>
        </w:rPr>
      </w:pPr>
    </w:p>
    <w:p w:rsidR="00145F82" w:rsidRDefault="00145F82" w:rsidP="00145F82">
      <w:pPr>
        <w:spacing w:after="0" w:line="240" w:lineRule="auto"/>
        <w:jc w:val="both"/>
        <w:rPr>
          <w:rFonts w:ascii="Palatino Linotype" w:eastAsia="Calibri" w:hAnsi="Palatino Linotype" w:cs="Arial"/>
          <w:color w:val="1F497D" w:themeColor="text2"/>
          <w:sz w:val="24"/>
          <w:szCs w:val="24"/>
        </w:rPr>
      </w:pPr>
    </w:p>
    <w:p w:rsidR="009D756E" w:rsidRDefault="009D756E" w:rsidP="00145F82">
      <w:pPr>
        <w:spacing w:after="0" w:line="240" w:lineRule="auto"/>
        <w:jc w:val="both"/>
        <w:rPr>
          <w:rFonts w:ascii="Palatino Linotype" w:eastAsia="Calibri" w:hAnsi="Palatino Linotype" w:cs="Arial"/>
          <w:color w:val="1F497D" w:themeColor="text2"/>
          <w:sz w:val="24"/>
          <w:szCs w:val="24"/>
        </w:rPr>
      </w:pPr>
    </w:p>
    <w:p w:rsidR="009D756E" w:rsidRDefault="009D756E" w:rsidP="00145F82">
      <w:pPr>
        <w:spacing w:after="0" w:line="240" w:lineRule="auto"/>
        <w:jc w:val="both"/>
        <w:rPr>
          <w:rFonts w:ascii="Palatino Linotype" w:eastAsia="Calibri" w:hAnsi="Palatino Linotype" w:cs="Arial"/>
          <w:color w:val="1F497D" w:themeColor="text2"/>
          <w:sz w:val="24"/>
          <w:szCs w:val="24"/>
        </w:rPr>
      </w:pPr>
    </w:p>
    <w:p w:rsidR="009D756E" w:rsidRDefault="009D756E" w:rsidP="00145F82">
      <w:pPr>
        <w:spacing w:after="0" w:line="240" w:lineRule="auto"/>
        <w:jc w:val="both"/>
        <w:rPr>
          <w:rFonts w:ascii="Palatino Linotype" w:eastAsia="Calibri" w:hAnsi="Palatino Linotype" w:cs="Arial"/>
          <w:color w:val="1F497D" w:themeColor="text2"/>
          <w:sz w:val="24"/>
          <w:szCs w:val="24"/>
        </w:rPr>
      </w:pPr>
    </w:p>
    <w:p w:rsidR="009D756E" w:rsidRDefault="009D756E" w:rsidP="00145F82">
      <w:pPr>
        <w:spacing w:after="0" w:line="240" w:lineRule="auto"/>
        <w:jc w:val="both"/>
        <w:rPr>
          <w:rFonts w:ascii="Palatino Linotype" w:eastAsia="Calibri" w:hAnsi="Palatino Linotype" w:cs="Arial"/>
          <w:color w:val="1F497D" w:themeColor="text2"/>
          <w:sz w:val="24"/>
          <w:szCs w:val="24"/>
        </w:rPr>
      </w:pPr>
    </w:p>
    <w:p w:rsidR="009D756E" w:rsidRDefault="009D756E" w:rsidP="00145F82">
      <w:pPr>
        <w:spacing w:after="0" w:line="240" w:lineRule="auto"/>
        <w:jc w:val="both"/>
        <w:rPr>
          <w:rFonts w:ascii="Palatino Linotype" w:eastAsia="Calibri" w:hAnsi="Palatino Linotype" w:cs="Arial"/>
          <w:color w:val="1F497D" w:themeColor="text2"/>
          <w:sz w:val="24"/>
          <w:szCs w:val="24"/>
        </w:rPr>
      </w:pPr>
    </w:p>
    <w:p w:rsidR="009D756E" w:rsidRDefault="009D756E" w:rsidP="00145F82">
      <w:pPr>
        <w:spacing w:after="0" w:line="240" w:lineRule="auto"/>
        <w:jc w:val="both"/>
        <w:rPr>
          <w:rFonts w:ascii="Palatino Linotype" w:eastAsia="Calibri" w:hAnsi="Palatino Linotype" w:cs="Arial"/>
          <w:color w:val="1F497D" w:themeColor="text2"/>
          <w:sz w:val="24"/>
          <w:szCs w:val="24"/>
        </w:rPr>
      </w:pPr>
    </w:p>
    <w:p w:rsidR="009D756E" w:rsidRDefault="009D756E" w:rsidP="00145F82">
      <w:pPr>
        <w:spacing w:after="0" w:line="240" w:lineRule="auto"/>
        <w:jc w:val="both"/>
        <w:rPr>
          <w:rFonts w:ascii="Palatino Linotype" w:eastAsia="Calibri" w:hAnsi="Palatino Linotype" w:cs="Arial"/>
          <w:color w:val="1F497D" w:themeColor="text2"/>
          <w:sz w:val="24"/>
          <w:szCs w:val="24"/>
        </w:rPr>
      </w:pPr>
    </w:p>
    <w:p w:rsidR="009D756E" w:rsidRDefault="009D756E" w:rsidP="00145F82">
      <w:pPr>
        <w:spacing w:after="0" w:line="240" w:lineRule="auto"/>
        <w:jc w:val="both"/>
        <w:rPr>
          <w:rFonts w:ascii="Palatino Linotype" w:eastAsia="Calibri" w:hAnsi="Palatino Linotype" w:cs="Arial"/>
          <w:color w:val="1F497D" w:themeColor="text2"/>
          <w:sz w:val="24"/>
          <w:szCs w:val="24"/>
        </w:rPr>
      </w:pPr>
    </w:p>
    <w:p w:rsidR="009D756E" w:rsidRDefault="009D756E" w:rsidP="00145F82">
      <w:pPr>
        <w:spacing w:after="0" w:line="240" w:lineRule="auto"/>
        <w:jc w:val="both"/>
        <w:rPr>
          <w:rFonts w:ascii="Palatino Linotype" w:eastAsia="Calibri" w:hAnsi="Palatino Linotype" w:cs="Arial"/>
          <w:color w:val="1F497D" w:themeColor="text2"/>
          <w:sz w:val="24"/>
          <w:szCs w:val="24"/>
        </w:rPr>
      </w:pPr>
    </w:p>
    <w:p w:rsidR="009D756E" w:rsidRPr="00145F82" w:rsidRDefault="009D756E" w:rsidP="00145F82">
      <w:pPr>
        <w:spacing w:after="0" w:line="240" w:lineRule="auto"/>
        <w:jc w:val="both"/>
        <w:rPr>
          <w:rFonts w:ascii="Palatino Linotype" w:eastAsia="Calibri" w:hAnsi="Palatino Linotype" w:cs="Arial"/>
          <w:color w:val="1F497D" w:themeColor="text2"/>
          <w:sz w:val="24"/>
          <w:szCs w:val="24"/>
        </w:rPr>
      </w:pPr>
    </w:p>
    <w:p w:rsidR="00145F82" w:rsidRPr="00145F82" w:rsidRDefault="00145F82" w:rsidP="00385538">
      <w:pPr>
        <w:pStyle w:val="Prrafodelista"/>
        <w:numPr>
          <w:ilvl w:val="2"/>
          <w:numId w:val="2"/>
        </w:numPr>
        <w:spacing w:after="0" w:line="240" w:lineRule="auto"/>
        <w:jc w:val="both"/>
        <w:rPr>
          <w:rFonts w:ascii="Palatino Linotype" w:eastAsia="Calibri" w:hAnsi="Palatino Linotype" w:cs="Arial"/>
          <w:b/>
          <w:color w:val="1F497D" w:themeColor="text2"/>
          <w:sz w:val="24"/>
          <w:szCs w:val="24"/>
        </w:rPr>
      </w:pPr>
      <w:r w:rsidRPr="00145F82">
        <w:rPr>
          <w:rFonts w:ascii="Palatino Linotype" w:eastAsia="Calibri" w:hAnsi="Palatino Linotype" w:cs="Arial"/>
          <w:b/>
          <w:color w:val="1F497D" w:themeColor="text2"/>
          <w:sz w:val="24"/>
          <w:szCs w:val="24"/>
        </w:rPr>
        <w:t>Flujograma</w:t>
      </w:r>
    </w:p>
    <w:p w:rsidR="00145F82" w:rsidRDefault="00145F82" w:rsidP="00145F82">
      <w:pPr>
        <w:spacing w:after="0" w:line="240" w:lineRule="auto"/>
        <w:jc w:val="both"/>
        <w:rPr>
          <w:rFonts w:ascii="Palatino Linotype" w:eastAsia="Calibri" w:hAnsi="Palatino Linotype" w:cs="Arial"/>
          <w:color w:val="1F497D" w:themeColor="text2"/>
          <w:sz w:val="24"/>
          <w:szCs w:val="24"/>
        </w:rPr>
      </w:pPr>
    </w:p>
    <w:p w:rsidR="00145F82" w:rsidRDefault="00145F82" w:rsidP="00145F82">
      <w:pPr>
        <w:spacing w:after="0" w:line="240" w:lineRule="auto"/>
        <w:jc w:val="both"/>
        <w:rPr>
          <w:rFonts w:ascii="Palatino Linotype" w:eastAsia="Calibri" w:hAnsi="Palatino Linotype" w:cs="Arial"/>
          <w:color w:val="1F497D" w:themeColor="text2"/>
          <w:sz w:val="24"/>
          <w:szCs w:val="24"/>
        </w:rPr>
      </w:pPr>
      <w:r>
        <w:rPr>
          <w:rFonts w:ascii="Palatino Linotype" w:hAnsi="Palatino Linotype"/>
          <w:b/>
          <w:noProof/>
          <w:color w:val="4F81BD" w:themeColor="accent1"/>
          <w:lang w:eastAsia="es-CO"/>
        </w:rPr>
        <w:drawing>
          <wp:inline distT="0" distB="0" distL="0" distR="0" wp14:anchorId="75E95EBC" wp14:editId="14E459FF">
            <wp:extent cx="5167423" cy="4518837"/>
            <wp:effectExtent l="0" t="0" r="0" b="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145F82" w:rsidRPr="00145F82" w:rsidRDefault="00145F82" w:rsidP="00145F82">
      <w:pPr>
        <w:spacing w:after="0" w:line="240" w:lineRule="auto"/>
        <w:jc w:val="both"/>
        <w:rPr>
          <w:rFonts w:ascii="Palatino Linotype" w:eastAsia="Calibri" w:hAnsi="Palatino Linotype" w:cs="Arial"/>
          <w:color w:val="1F497D" w:themeColor="text2"/>
          <w:sz w:val="24"/>
          <w:szCs w:val="24"/>
        </w:rPr>
      </w:pPr>
    </w:p>
    <w:p w:rsidR="00145F82" w:rsidRDefault="00145F82" w:rsidP="00145F82">
      <w:pPr>
        <w:spacing w:after="0" w:line="240" w:lineRule="auto"/>
        <w:jc w:val="both"/>
        <w:rPr>
          <w:rFonts w:ascii="Palatino Linotype" w:eastAsia="Calibri" w:hAnsi="Palatino Linotype" w:cs="Arial"/>
          <w:color w:val="1F497D" w:themeColor="text2"/>
          <w:sz w:val="24"/>
          <w:szCs w:val="24"/>
        </w:rPr>
      </w:pPr>
    </w:p>
    <w:p w:rsidR="00145F82" w:rsidRDefault="00145F82" w:rsidP="00145F82">
      <w:pPr>
        <w:spacing w:after="0" w:line="240" w:lineRule="auto"/>
        <w:jc w:val="both"/>
        <w:rPr>
          <w:rFonts w:ascii="Palatino Linotype" w:eastAsia="Calibri" w:hAnsi="Palatino Linotype" w:cs="Arial"/>
          <w:color w:val="1F497D" w:themeColor="text2"/>
          <w:sz w:val="24"/>
          <w:szCs w:val="24"/>
        </w:rPr>
      </w:pPr>
    </w:p>
    <w:p w:rsidR="00145F82" w:rsidRDefault="00145F82" w:rsidP="00145F82">
      <w:pPr>
        <w:spacing w:after="0" w:line="240" w:lineRule="auto"/>
        <w:jc w:val="both"/>
        <w:rPr>
          <w:rFonts w:ascii="Palatino Linotype" w:eastAsia="Calibri" w:hAnsi="Palatino Linotype" w:cs="Arial"/>
          <w:color w:val="1F497D" w:themeColor="text2"/>
          <w:sz w:val="24"/>
          <w:szCs w:val="24"/>
        </w:rPr>
      </w:pPr>
    </w:p>
    <w:p w:rsidR="00145F82" w:rsidRDefault="00145F82" w:rsidP="00145F82">
      <w:pPr>
        <w:spacing w:after="0" w:line="240" w:lineRule="auto"/>
        <w:jc w:val="both"/>
        <w:rPr>
          <w:rFonts w:ascii="Palatino Linotype" w:eastAsia="Calibri" w:hAnsi="Palatino Linotype" w:cs="Arial"/>
          <w:color w:val="1F497D" w:themeColor="text2"/>
          <w:sz w:val="24"/>
          <w:szCs w:val="24"/>
        </w:rPr>
      </w:pPr>
    </w:p>
    <w:p w:rsidR="00145F82" w:rsidRDefault="00145F82" w:rsidP="00145F82">
      <w:pPr>
        <w:spacing w:after="0" w:line="240" w:lineRule="auto"/>
        <w:jc w:val="both"/>
        <w:rPr>
          <w:rFonts w:ascii="Palatino Linotype" w:eastAsia="Calibri" w:hAnsi="Palatino Linotype" w:cs="Arial"/>
          <w:color w:val="1F497D" w:themeColor="text2"/>
          <w:sz w:val="24"/>
          <w:szCs w:val="24"/>
        </w:rPr>
      </w:pPr>
    </w:p>
    <w:p w:rsidR="00145F82" w:rsidRDefault="00145F82" w:rsidP="00145F82">
      <w:pPr>
        <w:spacing w:after="0" w:line="240" w:lineRule="auto"/>
        <w:jc w:val="both"/>
        <w:rPr>
          <w:rFonts w:ascii="Palatino Linotype" w:eastAsia="Calibri" w:hAnsi="Palatino Linotype" w:cs="Arial"/>
          <w:color w:val="1F497D" w:themeColor="text2"/>
          <w:sz w:val="24"/>
          <w:szCs w:val="24"/>
        </w:rPr>
      </w:pPr>
    </w:p>
    <w:p w:rsidR="00145F82" w:rsidRDefault="00145F82" w:rsidP="00145F82">
      <w:pPr>
        <w:spacing w:after="0" w:line="240" w:lineRule="auto"/>
        <w:jc w:val="both"/>
        <w:rPr>
          <w:rFonts w:ascii="Palatino Linotype" w:eastAsia="Calibri" w:hAnsi="Palatino Linotype" w:cs="Arial"/>
          <w:color w:val="1F497D" w:themeColor="text2"/>
          <w:sz w:val="24"/>
          <w:szCs w:val="24"/>
        </w:rPr>
      </w:pPr>
    </w:p>
    <w:p w:rsidR="00145F82" w:rsidRDefault="00145F82" w:rsidP="00145F82">
      <w:pPr>
        <w:spacing w:after="0" w:line="240" w:lineRule="auto"/>
        <w:jc w:val="both"/>
        <w:rPr>
          <w:rFonts w:ascii="Palatino Linotype" w:eastAsia="Calibri" w:hAnsi="Palatino Linotype" w:cs="Arial"/>
          <w:color w:val="1F497D" w:themeColor="text2"/>
          <w:sz w:val="24"/>
          <w:szCs w:val="24"/>
        </w:rPr>
      </w:pPr>
    </w:p>
    <w:p w:rsidR="00145F82" w:rsidRDefault="00145F82" w:rsidP="00145F82">
      <w:pPr>
        <w:spacing w:after="0" w:line="240" w:lineRule="auto"/>
        <w:jc w:val="both"/>
        <w:rPr>
          <w:rFonts w:ascii="Palatino Linotype" w:eastAsia="Calibri" w:hAnsi="Palatino Linotype" w:cs="Arial"/>
          <w:color w:val="1F497D" w:themeColor="text2"/>
          <w:sz w:val="24"/>
          <w:szCs w:val="24"/>
        </w:rPr>
      </w:pPr>
    </w:p>
    <w:p w:rsidR="00145F82" w:rsidRDefault="00145F82" w:rsidP="00145F82">
      <w:pPr>
        <w:spacing w:after="0" w:line="240" w:lineRule="auto"/>
        <w:jc w:val="both"/>
        <w:rPr>
          <w:rFonts w:ascii="Palatino Linotype" w:eastAsia="Calibri" w:hAnsi="Palatino Linotype" w:cs="Arial"/>
          <w:color w:val="1F497D" w:themeColor="text2"/>
          <w:sz w:val="24"/>
          <w:szCs w:val="24"/>
        </w:rPr>
      </w:pPr>
    </w:p>
    <w:p w:rsidR="009D756E" w:rsidRDefault="009D756E" w:rsidP="00145F82">
      <w:pPr>
        <w:spacing w:after="0" w:line="240" w:lineRule="auto"/>
        <w:jc w:val="both"/>
        <w:rPr>
          <w:rFonts w:ascii="Palatino Linotype" w:eastAsia="Calibri" w:hAnsi="Palatino Linotype" w:cs="Arial"/>
          <w:color w:val="1F497D" w:themeColor="text2"/>
          <w:sz w:val="24"/>
          <w:szCs w:val="24"/>
        </w:rPr>
      </w:pPr>
    </w:p>
    <w:p w:rsidR="00145F82" w:rsidRPr="00145F82" w:rsidRDefault="00145F82" w:rsidP="00145F82">
      <w:pPr>
        <w:spacing w:after="0" w:line="240" w:lineRule="auto"/>
        <w:jc w:val="both"/>
        <w:rPr>
          <w:rFonts w:ascii="Palatino Linotype" w:eastAsia="Calibri" w:hAnsi="Palatino Linotype" w:cs="Arial"/>
          <w:color w:val="1F497D" w:themeColor="text2"/>
          <w:sz w:val="24"/>
          <w:szCs w:val="24"/>
        </w:rPr>
      </w:pPr>
    </w:p>
    <w:p w:rsidR="00145F82" w:rsidRPr="00145F82" w:rsidRDefault="00145F82" w:rsidP="00385538">
      <w:pPr>
        <w:pStyle w:val="Prrafodelista"/>
        <w:numPr>
          <w:ilvl w:val="1"/>
          <w:numId w:val="2"/>
        </w:numPr>
        <w:spacing w:after="0" w:line="240" w:lineRule="auto"/>
        <w:jc w:val="both"/>
        <w:rPr>
          <w:rFonts w:ascii="Palatino Linotype" w:eastAsia="Calibri" w:hAnsi="Palatino Linotype" w:cs="Arial"/>
          <w:color w:val="1F497D" w:themeColor="text2"/>
          <w:sz w:val="24"/>
          <w:szCs w:val="24"/>
        </w:rPr>
      </w:pPr>
      <w:r w:rsidRPr="00145F82">
        <w:rPr>
          <w:rFonts w:ascii="Palatino Linotype" w:eastAsia="Times New Roman" w:hAnsi="Palatino Linotype" w:cs="Arial"/>
          <w:b/>
          <w:noProof/>
          <w:color w:val="1F497D" w:themeColor="text2"/>
          <w:sz w:val="24"/>
          <w:szCs w:val="24"/>
          <w:lang w:eastAsia="es-CO"/>
        </w:rPr>
        <w:t>Procedimiento para la resolución de conflictos</w:t>
      </w:r>
    </w:p>
    <w:p w:rsidR="00145F82" w:rsidRPr="00145F82" w:rsidRDefault="00145F82" w:rsidP="00145F82">
      <w:pPr>
        <w:pStyle w:val="Prrafodelista"/>
        <w:spacing w:after="0" w:line="240" w:lineRule="auto"/>
        <w:ind w:left="928"/>
        <w:jc w:val="both"/>
        <w:rPr>
          <w:rFonts w:ascii="Palatino Linotype" w:eastAsia="Calibri" w:hAnsi="Palatino Linotype" w:cs="Arial"/>
          <w:color w:val="1F497D" w:themeColor="text2"/>
          <w:sz w:val="24"/>
          <w:szCs w:val="24"/>
        </w:rPr>
      </w:pPr>
    </w:p>
    <w:tbl>
      <w:tblPr>
        <w:tblW w:w="10348" w:type="dxa"/>
        <w:jc w:val="center"/>
        <w:tblCellMar>
          <w:left w:w="70" w:type="dxa"/>
          <w:right w:w="70" w:type="dxa"/>
        </w:tblCellMar>
        <w:tblLook w:val="04A0" w:firstRow="1" w:lastRow="0" w:firstColumn="1" w:lastColumn="0" w:noHBand="0" w:noVBand="1"/>
      </w:tblPr>
      <w:tblGrid>
        <w:gridCol w:w="813"/>
        <w:gridCol w:w="1753"/>
        <w:gridCol w:w="4149"/>
        <w:gridCol w:w="1808"/>
        <w:gridCol w:w="1825"/>
      </w:tblGrid>
      <w:tr w:rsidR="00145F82" w:rsidRPr="00145F82" w:rsidTr="00A44418">
        <w:trPr>
          <w:trHeight w:val="345"/>
          <w:tblHeader/>
          <w:jc w:val="center"/>
        </w:trPr>
        <w:tc>
          <w:tcPr>
            <w:tcW w:w="813"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145F82" w:rsidRPr="00145F82" w:rsidRDefault="00145F82" w:rsidP="00A44418">
            <w:pPr>
              <w:spacing w:after="0" w:line="240" w:lineRule="auto"/>
              <w:jc w:val="center"/>
              <w:rPr>
                <w:rFonts w:ascii="Palatino Linotype" w:eastAsia="Times New Roman" w:hAnsi="Palatino Linotype" w:cs="Times New Roman"/>
                <w:b/>
                <w:bCs/>
                <w:sz w:val="20"/>
                <w:szCs w:val="20"/>
                <w:lang w:eastAsia="es-CO"/>
              </w:rPr>
            </w:pPr>
            <w:r w:rsidRPr="00145F82">
              <w:rPr>
                <w:rFonts w:ascii="Palatino Linotype" w:eastAsia="Times New Roman" w:hAnsi="Palatino Linotype" w:cs="Times New Roman"/>
                <w:b/>
                <w:bCs/>
                <w:sz w:val="20"/>
                <w:szCs w:val="20"/>
                <w:lang w:eastAsia="es-CO"/>
              </w:rPr>
              <w:t>Paso</w:t>
            </w:r>
          </w:p>
        </w:tc>
        <w:tc>
          <w:tcPr>
            <w:tcW w:w="1753"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145F82" w:rsidRPr="00145F82" w:rsidRDefault="00145F82" w:rsidP="00A44418">
            <w:pPr>
              <w:spacing w:after="0" w:line="240" w:lineRule="auto"/>
              <w:jc w:val="center"/>
              <w:rPr>
                <w:rFonts w:ascii="Palatino Linotype" w:eastAsia="Times New Roman" w:hAnsi="Palatino Linotype" w:cs="Times New Roman"/>
                <w:b/>
                <w:bCs/>
                <w:lang w:eastAsia="es-CO"/>
              </w:rPr>
            </w:pPr>
            <w:r w:rsidRPr="00145F82">
              <w:rPr>
                <w:rFonts w:ascii="Palatino Linotype" w:eastAsia="Times New Roman" w:hAnsi="Palatino Linotype" w:cs="Times New Roman"/>
                <w:b/>
                <w:bCs/>
                <w:lang w:eastAsia="es-CO"/>
              </w:rPr>
              <w:t>Etapa</w:t>
            </w:r>
          </w:p>
        </w:tc>
        <w:tc>
          <w:tcPr>
            <w:tcW w:w="4149"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145F82" w:rsidRPr="00145F82" w:rsidRDefault="00145F82" w:rsidP="00A44418">
            <w:pPr>
              <w:spacing w:after="0" w:line="240" w:lineRule="auto"/>
              <w:jc w:val="center"/>
              <w:rPr>
                <w:rFonts w:ascii="Palatino Linotype" w:eastAsia="Times New Roman" w:hAnsi="Palatino Linotype" w:cs="Times New Roman"/>
                <w:b/>
                <w:bCs/>
                <w:sz w:val="20"/>
                <w:szCs w:val="20"/>
                <w:lang w:eastAsia="es-CO"/>
              </w:rPr>
            </w:pPr>
            <w:r w:rsidRPr="00145F82">
              <w:rPr>
                <w:rFonts w:ascii="Palatino Linotype" w:eastAsia="Times New Roman" w:hAnsi="Palatino Linotype" w:cs="Times New Roman"/>
                <w:b/>
                <w:bCs/>
                <w:sz w:val="20"/>
                <w:szCs w:val="20"/>
                <w:lang w:eastAsia="es-CO"/>
              </w:rPr>
              <w:t xml:space="preserve">Descripción </w:t>
            </w:r>
          </w:p>
        </w:tc>
        <w:tc>
          <w:tcPr>
            <w:tcW w:w="1808"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145F82" w:rsidRPr="00145F82" w:rsidRDefault="00145F82" w:rsidP="00A44418">
            <w:pPr>
              <w:spacing w:after="0" w:line="240" w:lineRule="auto"/>
              <w:jc w:val="center"/>
              <w:rPr>
                <w:rFonts w:ascii="Palatino Linotype" w:eastAsia="Times New Roman" w:hAnsi="Palatino Linotype" w:cs="Times New Roman"/>
                <w:b/>
                <w:bCs/>
                <w:lang w:eastAsia="es-CO"/>
              </w:rPr>
            </w:pPr>
            <w:r w:rsidRPr="00145F82">
              <w:rPr>
                <w:rFonts w:ascii="Palatino Linotype" w:eastAsia="Times New Roman" w:hAnsi="Palatino Linotype" w:cs="Times New Roman"/>
                <w:b/>
                <w:bCs/>
                <w:lang w:eastAsia="es-CO"/>
              </w:rPr>
              <w:t xml:space="preserve">Responsable </w:t>
            </w:r>
          </w:p>
        </w:tc>
        <w:tc>
          <w:tcPr>
            <w:tcW w:w="1825" w:type="dxa"/>
            <w:tcBorders>
              <w:top w:val="single" w:sz="4" w:space="0" w:color="auto"/>
              <w:left w:val="single" w:sz="4" w:space="0" w:color="auto"/>
              <w:bottom w:val="single" w:sz="4" w:space="0" w:color="auto"/>
              <w:right w:val="single" w:sz="4" w:space="0" w:color="auto"/>
            </w:tcBorders>
            <w:shd w:val="clear" w:color="auto" w:fill="BDD6EE"/>
            <w:vAlign w:val="center"/>
            <w:hideMark/>
          </w:tcPr>
          <w:p w:rsidR="00145F82" w:rsidRPr="00145F82" w:rsidRDefault="00145F82" w:rsidP="00A44418">
            <w:pPr>
              <w:spacing w:after="0" w:line="240" w:lineRule="auto"/>
              <w:jc w:val="center"/>
              <w:rPr>
                <w:rFonts w:ascii="Palatino Linotype" w:eastAsia="Times New Roman" w:hAnsi="Palatino Linotype" w:cs="Times New Roman"/>
                <w:b/>
                <w:bCs/>
                <w:lang w:eastAsia="es-CO"/>
              </w:rPr>
            </w:pPr>
            <w:r w:rsidRPr="00145F82">
              <w:rPr>
                <w:rFonts w:ascii="Palatino Linotype" w:eastAsia="Times New Roman" w:hAnsi="Palatino Linotype" w:cs="Times New Roman"/>
                <w:b/>
                <w:bCs/>
                <w:lang w:eastAsia="es-CO"/>
              </w:rPr>
              <w:t>Registro</w:t>
            </w:r>
          </w:p>
        </w:tc>
      </w:tr>
      <w:tr w:rsidR="00145F82" w:rsidRPr="00145F82" w:rsidTr="00A44418">
        <w:trPr>
          <w:trHeight w:val="345"/>
          <w:tblHeader/>
          <w:jc w:val="center"/>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145F82" w:rsidRPr="00385538" w:rsidRDefault="00145F82" w:rsidP="00A44418">
            <w:pPr>
              <w:spacing w:after="0" w:line="240" w:lineRule="auto"/>
              <w:jc w:val="center"/>
              <w:rPr>
                <w:rFonts w:ascii="Palatino Linotype" w:eastAsia="Times New Roman" w:hAnsi="Palatino Linotype" w:cs="Times New Roman"/>
                <w:b/>
                <w:bCs/>
                <w:color w:val="17365D" w:themeColor="text2" w:themeShade="BF"/>
                <w:sz w:val="20"/>
                <w:szCs w:val="20"/>
                <w:highlight w:val="yellow"/>
                <w:lang w:eastAsia="es-CO"/>
              </w:rPr>
            </w:pPr>
            <w:r w:rsidRPr="00385538">
              <w:rPr>
                <w:rFonts w:ascii="Palatino Linotype" w:eastAsia="Times New Roman" w:hAnsi="Palatino Linotype" w:cs="Times New Roman"/>
                <w:b/>
                <w:bCs/>
                <w:color w:val="17365D" w:themeColor="text2" w:themeShade="BF"/>
                <w:sz w:val="20"/>
                <w:szCs w:val="20"/>
                <w:lang w:eastAsia="es-CO"/>
              </w:rPr>
              <w:t>1</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145F82" w:rsidRPr="00145F82" w:rsidRDefault="00145F82" w:rsidP="00A44418">
            <w:pPr>
              <w:spacing w:after="0" w:line="240" w:lineRule="auto"/>
              <w:jc w:val="center"/>
              <w:rPr>
                <w:rFonts w:ascii="Palatino Linotype" w:eastAsia="Times New Roman" w:hAnsi="Palatino Linotype" w:cs="Times New Roman"/>
                <w:bCs/>
                <w:highlight w:val="yellow"/>
                <w:lang w:eastAsia="es-CO"/>
              </w:rPr>
            </w:pPr>
            <w:r w:rsidRPr="00145F82">
              <w:rPr>
                <w:rFonts w:ascii="Palatino Linotype" w:eastAsia="Times New Roman" w:hAnsi="Palatino Linotype" w:cs="Times New Roman"/>
                <w:bCs/>
                <w:lang w:eastAsia="es-CO"/>
              </w:rPr>
              <w:t xml:space="preserve">Trámite de quejas de funcionarios. </w:t>
            </w:r>
          </w:p>
        </w:tc>
        <w:tc>
          <w:tcPr>
            <w:tcW w:w="4149" w:type="dxa"/>
            <w:tcBorders>
              <w:top w:val="single" w:sz="4" w:space="0" w:color="auto"/>
              <w:left w:val="single" w:sz="4" w:space="0" w:color="auto"/>
              <w:bottom w:val="single" w:sz="4" w:space="0" w:color="auto"/>
              <w:right w:val="single" w:sz="4" w:space="0" w:color="auto"/>
            </w:tcBorders>
            <w:shd w:val="clear" w:color="auto" w:fill="auto"/>
            <w:vAlign w:val="center"/>
          </w:tcPr>
          <w:p w:rsidR="00145F82" w:rsidRPr="00145F82" w:rsidRDefault="00145F82" w:rsidP="00A44418">
            <w:pPr>
              <w:spacing w:after="0" w:line="240" w:lineRule="auto"/>
              <w:jc w:val="both"/>
              <w:rPr>
                <w:rFonts w:ascii="Palatino Linotype" w:eastAsia="Times New Roman" w:hAnsi="Palatino Linotype" w:cs="Times New Roman"/>
                <w:bCs/>
                <w:sz w:val="20"/>
                <w:szCs w:val="20"/>
                <w:highlight w:val="yellow"/>
                <w:lang w:eastAsia="es-CO"/>
              </w:rPr>
            </w:pPr>
            <w:r w:rsidRPr="00145F82">
              <w:rPr>
                <w:rFonts w:ascii="Palatino Linotype" w:eastAsia="Times New Roman" w:hAnsi="Palatino Linotype" w:cs="Times New Roman"/>
                <w:bCs/>
                <w:sz w:val="20"/>
                <w:szCs w:val="20"/>
                <w:lang w:eastAsia="es-CO"/>
              </w:rPr>
              <w:t>Realizar mediante correo electrónico la presentación de la queja o conflicto. El correo electrónico es: comitedeconvivencia@ccvalledupar.org.co</w:t>
            </w:r>
            <w:r w:rsidRPr="00145F82">
              <w:rPr>
                <w:rFonts w:ascii="Palatino Linotype" w:eastAsia="Times New Roman" w:hAnsi="Palatino Linotype" w:cs="Times New Roman"/>
                <w:bCs/>
                <w:sz w:val="20"/>
                <w:szCs w:val="20"/>
                <w:lang w:eastAsia="es-CO"/>
              </w:rPr>
              <w:cr/>
              <w:t xml:space="preserve">     </w:t>
            </w: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rsidR="00145F82" w:rsidRPr="00136971" w:rsidRDefault="00145F82" w:rsidP="00A44418">
            <w:pPr>
              <w:spacing w:after="0" w:line="240" w:lineRule="auto"/>
              <w:jc w:val="center"/>
              <w:rPr>
                <w:rFonts w:ascii="Palatino Linotype" w:eastAsia="Calibri" w:hAnsi="Palatino Linotype" w:cs="Times New Roman"/>
                <w:sz w:val="20"/>
                <w:szCs w:val="20"/>
              </w:rPr>
            </w:pPr>
            <w:r w:rsidRPr="00136971">
              <w:rPr>
                <w:rFonts w:ascii="Palatino Linotype" w:eastAsia="Calibri" w:hAnsi="Palatino Linotype" w:cs="Times New Roman"/>
                <w:sz w:val="20"/>
                <w:szCs w:val="20"/>
              </w:rPr>
              <w:t>Miembros de Comité de Convivencia</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center"/>
          </w:tcPr>
          <w:p w:rsidR="00145F82" w:rsidRPr="00136971" w:rsidRDefault="00145F82" w:rsidP="00A44418">
            <w:pPr>
              <w:spacing w:after="0" w:line="240" w:lineRule="auto"/>
              <w:jc w:val="center"/>
              <w:rPr>
                <w:rFonts w:ascii="Palatino Linotype" w:eastAsia="Calibri" w:hAnsi="Palatino Linotype" w:cs="Times New Roman"/>
                <w:sz w:val="20"/>
                <w:szCs w:val="20"/>
              </w:rPr>
            </w:pPr>
            <w:r w:rsidRPr="00136971">
              <w:rPr>
                <w:rFonts w:ascii="Palatino Linotype" w:eastAsia="Calibri" w:hAnsi="Palatino Linotype" w:cs="Times New Roman"/>
                <w:sz w:val="20"/>
                <w:szCs w:val="20"/>
              </w:rPr>
              <w:t>Formato reporte de quejas en situaciones de conflicto.</w:t>
            </w:r>
          </w:p>
        </w:tc>
      </w:tr>
      <w:tr w:rsidR="00145F82" w:rsidRPr="00145F82" w:rsidTr="00A44418">
        <w:trPr>
          <w:trHeight w:val="345"/>
          <w:tblHeader/>
          <w:jc w:val="center"/>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145F82" w:rsidRPr="00385538" w:rsidRDefault="00145F82" w:rsidP="00A44418">
            <w:pPr>
              <w:spacing w:after="0" w:line="240" w:lineRule="auto"/>
              <w:jc w:val="center"/>
              <w:rPr>
                <w:rFonts w:ascii="Palatino Linotype" w:eastAsia="Times New Roman" w:hAnsi="Palatino Linotype" w:cs="Times New Roman"/>
                <w:b/>
                <w:bCs/>
                <w:color w:val="17365D" w:themeColor="text2" w:themeShade="BF"/>
                <w:sz w:val="20"/>
                <w:szCs w:val="20"/>
                <w:highlight w:val="yellow"/>
                <w:lang w:eastAsia="es-CO"/>
              </w:rPr>
            </w:pPr>
            <w:r w:rsidRPr="00385538">
              <w:rPr>
                <w:rFonts w:ascii="Palatino Linotype" w:eastAsia="Times New Roman" w:hAnsi="Palatino Linotype" w:cs="Times New Roman"/>
                <w:b/>
                <w:bCs/>
                <w:color w:val="17365D" w:themeColor="text2" w:themeShade="BF"/>
                <w:sz w:val="20"/>
                <w:szCs w:val="20"/>
                <w:lang w:eastAsia="es-CO"/>
              </w:rPr>
              <w:t>2</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145F82" w:rsidRPr="00145F82" w:rsidRDefault="00145F82" w:rsidP="00A44418">
            <w:pPr>
              <w:spacing w:after="0" w:line="240" w:lineRule="auto"/>
              <w:jc w:val="center"/>
              <w:rPr>
                <w:rFonts w:ascii="Palatino Linotype" w:eastAsia="Times New Roman" w:hAnsi="Palatino Linotype" w:cs="Times New Roman"/>
                <w:bCs/>
                <w:highlight w:val="yellow"/>
                <w:lang w:eastAsia="es-CO"/>
              </w:rPr>
            </w:pPr>
            <w:r w:rsidRPr="00145F82">
              <w:rPr>
                <w:rFonts w:ascii="Palatino Linotype" w:eastAsia="Times New Roman" w:hAnsi="Palatino Linotype" w:cs="Times New Roman"/>
                <w:bCs/>
                <w:lang w:eastAsia="es-CO"/>
              </w:rPr>
              <w:t>Recibo, conocimiento y revisión de quejas por parte del Comité.</w:t>
            </w:r>
          </w:p>
        </w:tc>
        <w:tc>
          <w:tcPr>
            <w:tcW w:w="4149" w:type="dxa"/>
            <w:tcBorders>
              <w:top w:val="single" w:sz="4" w:space="0" w:color="auto"/>
              <w:left w:val="single" w:sz="4" w:space="0" w:color="auto"/>
              <w:bottom w:val="single" w:sz="4" w:space="0" w:color="auto"/>
              <w:right w:val="single" w:sz="4" w:space="0" w:color="auto"/>
            </w:tcBorders>
            <w:shd w:val="clear" w:color="auto" w:fill="auto"/>
            <w:vAlign w:val="center"/>
          </w:tcPr>
          <w:p w:rsidR="00145F82" w:rsidRPr="00145F82" w:rsidRDefault="00145F82" w:rsidP="00A44418">
            <w:pPr>
              <w:spacing w:after="0" w:line="240" w:lineRule="auto"/>
              <w:jc w:val="both"/>
              <w:rPr>
                <w:rFonts w:ascii="Palatino Linotype" w:eastAsia="Times New Roman" w:hAnsi="Palatino Linotype" w:cs="Times New Roman"/>
                <w:bCs/>
                <w:sz w:val="20"/>
                <w:szCs w:val="20"/>
                <w:lang w:eastAsia="es-CO"/>
              </w:rPr>
            </w:pPr>
            <w:r w:rsidRPr="00145F82">
              <w:rPr>
                <w:rFonts w:ascii="Palatino Linotype" w:eastAsia="Times New Roman" w:hAnsi="Palatino Linotype" w:cs="Times New Roman"/>
                <w:bCs/>
                <w:sz w:val="20"/>
                <w:szCs w:val="20"/>
                <w:lang w:eastAsia="es-CO"/>
              </w:rPr>
              <w:t>Verificar la información de la queja, revisando si las conductas denunciadas aplican para de acoso laboral u otro evento que afecte la convivencia laboral.</w:t>
            </w: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rsidR="00145F82" w:rsidRPr="00136971" w:rsidRDefault="00145F82" w:rsidP="00A44418">
            <w:pPr>
              <w:spacing w:after="0" w:line="240" w:lineRule="auto"/>
              <w:jc w:val="center"/>
              <w:rPr>
                <w:rFonts w:ascii="Palatino Linotype" w:eastAsia="Calibri" w:hAnsi="Palatino Linotype" w:cs="Times New Roman"/>
                <w:sz w:val="20"/>
                <w:szCs w:val="20"/>
              </w:rPr>
            </w:pPr>
            <w:r w:rsidRPr="00136971">
              <w:rPr>
                <w:rFonts w:ascii="Palatino Linotype" w:eastAsia="Calibri" w:hAnsi="Palatino Linotype" w:cs="Times New Roman"/>
                <w:sz w:val="20"/>
                <w:szCs w:val="20"/>
              </w:rPr>
              <w:t xml:space="preserve">Comité de Convivencia Laboral </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center"/>
          </w:tcPr>
          <w:p w:rsidR="00145F82" w:rsidRPr="00136971" w:rsidRDefault="00145F82" w:rsidP="00A44418">
            <w:pPr>
              <w:spacing w:after="0" w:line="240" w:lineRule="auto"/>
              <w:jc w:val="center"/>
              <w:rPr>
                <w:rFonts w:ascii="Palatino Linotype" w:eastAsia="Calibri" w:hAnsi="Palatino Linotype" w:cs="Times New Roman"/>
                <w:sz w:val="20"/>
                <w:szCs w:val="20"/>
              </w:rPr>
            </w:pPr>
            <w:r w:rsidRPr="00136971">
              <w:rPr>
                <w:rFonts w:ascii="Palatino Linotype" w:eastAsia="Calibri" w:hAnsi="Palatino Linotype" w:cs="Times New Roman"/>
                <w:sz w:val="20"/>
                <w:szCs w:val="20"/>
              </w:rPr>
              <w:t>Formato reporte de quejas en situaciones de conflicto.</w:t>
            </w:r>
          </w:p>
        </w:tc>
      </w:tr>
      <w:tr w:rsidR="00145F82" w:rsidRPr="00145F82" w:rsidTr="00A44418">
        <w:trPr>
          <w:trHeight w:val="1647"/>
          <w:tblHeader/>
          <w:jc w:val="center"/>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145F82" w:rsidRPr="00385538" w:rsidRDefault="00145F82" w:rsidP="00A44418">
            <w:pPr>
              <w:spacing w:after="0" w:line="240" w:lineRule="auto"/>
              <w:jc w:val="center"/>
              <w:rPr>
                <w:rFonts w:ascii="Palatino Linotype" w:eastAsia="Times New Roman" w:hAnsi="Palatino Linotype" w:cs="Times New Roman"/>
                <w:b/>
                <w:bCs/>
                <w:color w:val="17365D" w:themeColor="text2" w:themeShade="BF"/>
                <w:sz w:val="20"/>
                <w:szCs w:val="20"/>
                <w:lang w:eastAsia="es-CO"/>
              </w:rPr>
            </w:pPr>
            <w:r w:rsidRPr="00385538">
              <w:rPr>
                <w:rFonts w:ascii="Palatino Linotype" w:eastAsia="Times New Roman" w:hAnsi="Palatino Linotype" w:cs="Times New Roman"/>
                <w:b/>
                <w:bCs/>
                <w:color w:val="17365D" w:themeColor="text2" w:themeShade="BF"/>
                <w:sz w:val="20"/>
                <w:szCs w:val="20"/>
                <w:lang w:eastAsia="es-CO"/>
              </w:rPr>
              <w:t>3</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145F82" w:rsidRPr="00145F82" w:rsidRDefault="00145F82" w:rsidP="00A44418">
            <w:pPr>
              <w:spacing w:after="0" w:line="240" w:lineRule="auto"/>
              <w:rPr>
                <w:rFonts w:ascii="Palatino Linotype" w:eastAsia="Times New Roman" w:hAnsi="Palatino Linotype" w:cs="Times New Roman"/>
                <w:bCs/>
                <w:lang w:eastAsia="es-CO"/>
              </w:rPr>
            </w:pPr>
            <w:r w:rsidRPr="00145F82">
              <w:rPr>
                <w:rFonts w:ascii="Palatino Linotype" w:eastAsia="Times New Roman" w:hAnsi="Palatino Linotype" w:cs="Times New Roman"/>
                <w:bCs/>
                <w:lang w:eastAsia="es-CO"/>
              </w:rPr>
              <w:t>Convocar a las partes</w:t>
            </w:r>
          </w:p>
        </w:tc>
        <w:tc>
          <w:tcPr>
            <w:tcW w:w="4149" w:type="dxa"/>
            <w:tcBorders>
              <w:top w:val="single" w:sz="4" w:space="0" w:color="auto"/>
              <w:left w:val="single" w:sz="4" w:space="0" w:color="auto"/>
              <w:bottom w:val="single" w:sz="4" w:space="0" w:color="auto"/>
              <w:right w:val="single" w:sz="4" w:space="0" w:color="auto"/>
            </w:tcBorders>
            <w:shd w:val="clear" w:color="auto" w:fill="auto"/>
            <w:vAlign w:val="center"/>
          </w:tcPr>
          <w:p w:rsidR="00145F82" w:rsidRPr="00145F82" w:rsidRDefault="00145F82" w:rsidP="00A44418">
            <w:pPr>
              <w:spacing w:after="0" w:line="240" w:lineRule="auto"/>
              <w:jc w:val="both"/>
              <w:rPr>
                <w:rFonts w:ascii="Palatino Linotype" w:eastAsia="Times New Roman" w:hAnsi="Palatino Linotype" w:cs="Times New Roman"/>
                <w:bCs/>
                <w:sz w:val="20"/>
                <w:szCs w:val="20"/>
                <w:lang w:eastAsia="es-CO"/>
              </w:rPr>
            </w:pPr>
            <w:r w:rsidRPr="00145F82">
              <w:rPr>
                <w:rFonts w:ascii="Palatino Linotype" w:eastAsia="Times New Roman" w:hAnsi="Palatino Linotype" w:cs="Times New Roman"/>
                <w:bCs/>
                <w:sz w:val="20"/>
                <w:szCs w:val="20"/>
                <w:lang w:eastAsia="es-CO"/>
              </w:rPr>
              <w:t xml:space="preserve">Citar individualmente a cada una de las partes y posteriormente en conjunto, para establecer compromisos de convivencia. </w:t>
            </w:r>
          </w:p>
          <w:p w:rsidR="00145F82" w:rsidRPr="00145F82" w:rsidRDefault="00145F82" w:rsidP="00A44418">
            <w:pPr>
              <w:spacing w:after="0" w:line="240" w:lineRule="auto"/>
              <w:jc w:val="both"/>
              <w:rPr>
                <w:rFonts w:ascii="Palatino Linotype" w:eastAsia="Times New Roman" w:hAnsi="Palatino Linotype" w:cs="Times New Roman"/>
                <w:bCs/>
                <w:sz w:val="20"/>
                <w:szCs w:val="20"/>
                <w:lang w:eastAsia="es-CO"/>
              </w:rPr>
            </w:pPr>
          </w:p>
          <w:p w:rsidR="00145F82" w:rsidRPr="00145F82" w:rsidRDefault="00145F82" w:rsidP="00A44418">
            <w:pPr>
              <w:spacing w:after="0" w:line="240" w:lineRule="auto"/>
              <w:jc w:val="both"/>
              <w:rPr>
                <w:rFonts w:ascii="Palatino Linotype" w:eastAsia="Times New Roman" w:hAnsi="Palatino Linotype" w:cs="Times New Roman"/>
                <w:bCs/>
                <w:sz w:val="20"/>
                <w:szCs w:val="20"/>
                <w:lang w:eastAsia="es-CO"/>
              </w:rPr>
            </w:pPr>
            <w:r w:rsidRPr="00145F82">
              <w:rPr>
                <w:rFonts w:ascii="Palatino Linotype" w:eastAsia="Times New Roman" w:hAnsi="Palatino Linotype" w:cs="Times New Roman"/>
                <w:bCs/>
                <w:sz w:val="20"/>
                <w:szCs w:val="20"/>
                <w:lang w:eastAsia="es-CO"/>
              </w:rPr>
              <w:t>Nota 1: Si no es posible establecer compromisos se continúa con el paso 5. En caso contrario, se continúa con el 6.</w:t>
            </w: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rsidR="00145F82" w:rsidRPr="00136971" w:rsidRDefault="00145F82" w:rsidP="00A44418">
            <w:pPr>
              <w:spacing w:after="0" w:line="240" w:lineRule="auto"/>
              <w:jc w:val="center"/>
              <w:rPr>
                <w:rFonts w:ascii="Palatino Linotype" w:eastAsia="Calibri" w:hAnsi="Palatino Linotype" w:cs="Times New Roman"/>
                <w:sz w:val="20"/>
                <w:szCs w:val="20"/>
              </w:rPr>
            </w:pPr>
            <w:r w:rsidRPr="00136971">
              <w:rPr>
                <w:rFonts w:ascii="Palatino Linotype" w:eastAsia="Calibri" w:hAnsi="Palatino Linotype" w:cs="Times New Roman"/>
                <w:sz w:val="20"/>
                <w:szCs w:val="20"/>
              </w:rPr>
              <w:t>Comité de Convivencia Laboral</w:t>
            </w:r>
          </w:p>
        </w:tc>
        <w:tc>
          <w:tcPr>
            <w:tcW w:w="1825" w:type="dxa"/>
            <w:tcBorders>
              <w:top w:val="single" w:sz="4" w:space="0" w:color="auto"/>
              <w:left w:val="single" w:sz="4" w:space="0" w:color="auto"/>
              <w:bottom w:val="single" w:sz="4" w:space="0" w:color="auto"/>
              <w:right w:val="single" w:sz="4" w:space="0" w:color="auto"/>
            </w:tcBorders>
            <w:shd w:val="clear" w:color="auto" w:fill="auto"/>
            <w:vAlign w:val="center"/>
          </w:tcPr>
          <w:p w:rsidR="00145F82" w:rsidRPr="00136971" w:rsidRDefault="00145F82" w:rsidP="00A44418">
            <w:pPr>
              <w:spacing w:after="0" w:line="240" w:lineRule="auto"/>
              <w:jc w:val="center"/>
              <w:rPr>
                <w:rFonts w:ascii="Palatino Linotype" w:eastAsia="Calibri" w:hAnsi="Palatino Linotype" w:cs="Times New Roman"/>
                <w:sz w:val="20"/>
                <w:szCs w:val="20"/>
              </w:rPr>
            </w:pPr>
            <w:r w:rsidRPr="00136971">
              <w:rPr>
                <w:rFonts w:ascii="Palatino Linotype" w:eastAsia="Calibri" w:hAnsi="Palatino Linotype" w:cs="Times New Roman"/>
                <w:sz w:val="20"/>
                <w:szCs w:val="20"/>
              </w:rPr>
              <w:t>Formato Acta de compromisos adquiridos</w:t>
            </w:r>
          </w:p>
        </w:tc>
      </w:tr>
      <w:tr w:rsidR="00145F82" w:rsidRPr="00145F82" w:rsidTr="00A44418">
        <w:trPr>
          <w:trHeight w:val="2109"/>
          <w:tblHeader/>
          <w:jc w:val="center"/>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145F82" w:rsidRPr="00385538" w:rsidRDefault="00145F82" w:rsidP="00A44418">
            <w:pPr>
              <w:jc w:val="center"/>
              <w:rPr>
                <w:rFonts w:ascii="Palatino Linotype" w:eastAsia="Calibri" w:hAnsi="Palatino Linotype" w:cs="Times New Roman"/>
                <w:b/>
                <w:color w:val="17365D" w:themeColor="text2" w:themeShade="BF"/>
                <w:sz w:val="20"/>
                <w:szCs w:val="20"/>
              </w:rPr>
            </w:pPr>
            <w:r w:rsidRPr="00385538">
              <w:rPr>
                <w:rFonts w:ascii="Palatino Linotype" w:eastAsia="Calibri" w:hAnsi="Palatino Linotype" w:cs="Times New Roman"/>
                <w:b/>
                <w:color w:val="17365D" w:themeColor="text2" w:themeShade="BF"/>
                <w:sz w:val="20"/>
                <w:szCs w:val="20"/>
              </w:rPr>
              <w:t>4</w:t>
            </w:r>
          </w:p>
        </w:tc>
        <w:tc>
          <w:tcPr>
            <w:tcW w:w="1753" w:type="dxa"/>
            <w:tcBorders>
              <w:top w:val="single" w:sz="4" w:space="0" w:color="auto"/>
              <w:left w:val="single" w:sz="4" w:space="0" w:color="auto"/>
              <w:bottom w:val="single" w:sz="4" w:space="0" w:color="auto"/>
              <w:right w:val="single" w:sz="4" w:space="0" w:color="auto"/>
            </w:tcBorders>
            <w:shd w:val="clear" w:color="auto" w:fill="auto"/>
          </w:tcPr>
          <w:p w:rsidR="00145F82" w:rsidRPr="00145F82" w:rsidRDefault="00145F82" w:rsidP="00A44418">
            <w:pPr>
              <w:jc w:val="center"/>
              <w:rPr>
                <w:rFonts w:ascii="Palatino Linotype" w:eastAsia="Calibri" w:hAnsi="Palatino Linotype" w:cs="Times New Roman"/>
              </w:rPr>
            </w:pPr>
          </w:p>
          <w:p w:rsidR="00145F82" w:rsidRPr="00145F82" w:rsidRDefault="00145F82" w:rsidP="00A44418">
            <w:pPr>
              <w:jc w:val="center"/>
              <w:rPr>
                <w:rFonts w:ascii="Palatino Linotype" w:eastAsia="Calibri" w:hAnsi="Palatino Linotype" w:cs="Times New Roman"/>
              </w:rPr>
            </w:pPr>
            <w:r w:rsidRPr="00145F82">
              <w:rPr>
                <w:rFonts w:ascii="Palatino Linotype" w:eastAsia="Calibri" w:hAnsi="Palatino Linotype" w:cs="Times New Roman"/>
              </w:rPr>
              <w:t>Seguimiento de los compromisos adquiridos</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145F82" w:rsidRPr="00145F82" w:rsidRDefault="00145F82" w:rsidP="00A44418">
            <w:pPr>
              <w:spacing w:line="240" w:lineRule="auto"/>
              <w:jc w:val="both"/>
              <w:rPr>
                <w:rFonts w:ascii="Palatino Linotype" w:eastAsia="Calibri" w:hAnsi="Palatino Linotype" w:cs="Times New Roman"/>
                <w:sz w:val="20"/>
                <w:szCs w:val="20"/>
              </w:rPr>
            </w:pPr>
            <w:r w:rsidRPr="00145F82">
              <w:rPr>
                <w:rFonts w:ascii="Palatino Linotype" w:eastAsia="Calibri" w:hAnsi="Palatino Linotype" w:cs="Times New Roman"/>
                <w:sz w:val="20"/>
                <w:szCs w:val="20"/>
              </w:rPr>
              <w:t xml:space="preserve">Verificar el cumplimiento de los compromisos adquiridos </w:t>
            </w:r>
            <w:proofErr w:type="spellStart"/>
            <w:proofErr w:type="gramStart"/>
            <w:r w:rsidRPr="00145F82">
              <w:rPr>
                <w:rFonts w:ascii="Palatino Linotype" w:eastAsia="Calibri" w:hAnsi="Palatino Linotype" w:cs="Times New Roman"/>
                <w:sz w:val="20"/>
                <w:szCs w:val="20"/>
              </w:rPr>
              <w:t>y</w:t>
            </w:r>
            <w:proofErr w:type="spellEnd"/>
            <w:proofErr w:type="gramEnd"/>
            <w:r w:rsidRPr="00145F82">
              <w:rPr>
                <w:rFonts w:ascii="Palatino Linotype" w:eastAsia="Calibri" w:hAnsi="Palatino Linotype" w:cs="Times New Roman"/>
                <w:sz w:val="20"/>
                <w:szCs w:val="20"/>
              </w:rPr>
              <w:t xml:space="preserve"> incluidos en el Formato Acta de Compromisos Adquiridos.</w:t>
            </w:r>
          </w:p>
          <w:p w:rsidR="00145F82" w:rsidRPr="00145F82" w:rsidRDefault="00145F82" w:rsidP="00A44418">
            <w:pPr>
              <w:spacing w:after="0" w:line="240" w:lineRule="auto"/>
              <w:jc w:val="both"/>
              <w:rPr>
                <w:rFonts w:ascii="Palatino Linotype" w:eastAsia="Calibri" w:hAnsi="Palatino Linotype" w:cs="Times New Roman"/>
                <w:sz w:val="20"/>
                <w:szCs w:val="20"/>
              </w:rPr>
            </w:pPr>
            <w:r w:rsidRPr="00145F82">
              <w:rPr>
                <w:rFonts w:ascii="Palatino Linotype" w:eastAsia="Times New Roman" w:hAnsi="Palatino Linotype" w:cs="Times New Roman"/>
                <w:bCs/>
                <w:sz w:val="20"/>
                <w:szCs w:val="20"/>
                <w:lang w:eastAsia="es-CO"/>
              </w:rPr>
              <w:t>Nota 2: Si no se cumple con los compromisos y se evidencia que no es posible lograr un acuerdo, se continúa con el paso 5. En caso contrario se continúa con el 6.</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145F82" w:rsidRPr="00145F82" w:rsidRDefault="00145F82" w:rsidP="00A44418">
            <w:pPr>
              <w:jc w:val="center"/>
              <w:rPr>
                <w:rFonts w:ascii="Palatino Linotype" w:eastAsia="Calibri" w:hAnsi="Palatino Linotype" w:cs="Times New Roman"/>
                <w:sz w:val="20"/>
                <w:szCs w:val="20"/>
              </w:rPr>
            </w:pPr>
          </w:p>
          <w:p w:rsidR="00145F82" w:rsidRPr="00145F82" w:rsidRDefault="00145F82" w:rsidP="00A44418">
            <w:pPr>
              <w:jc w:val="center"/>
              <w:rPr>
                <w:rFonts w:ascii="Palatino Linotype" w:eastAsia="Calibri" w:hAnsi="Palatino Linotype" w:cs="Times New Roman"/>
                <w:sz w:val="20"/>
                <w:szCs w:val="20"/>
              </w:rPr>
            </w:pPr>
          </w:p>
          <w:p w:rsidR="00145F82" w:rsidRPr="00145F82" w:rsidRDefault="00145F82" w:rsidP="00A44418">
            <w:pPr>
              <w:jc w:val="center"/>
              <w:rPr>
                <w:rFonts w:ascii="Palatino Linotype" w:eastAsia="Calibri" w:hAnsi="Palatino Linotype" w:cs="Times New Roman"/>
                <w:sz w:val="20"/>
                <w:szCs w:val="20"/>
              </w:rPr>
            </w:pPr>
            <w:r w:rsidRPr="00145F82">
              <w:rPr>
                <w:rFonts w:ascii="Palatino Linotype" w:eastAsia="Calibri" w:hAnsi="Palatino Linotype" w:cs="Times New Roman"/>
                <w:sz w:val="20"/>
                <w:szCs w:val="20"/>
              </w:rPr>
              <w:t>Miembros del Comité de Convivencia Laboral</w:t>
            </w:r>
          </w:p>
        </w:tc>
        <w:tc>
          <w:tcPr>
            <w:tcW w:w="1825" w:type="dxa"/>
            <w:tcBorders>
              <w:top w:val="single" w:sz="4" w:space="0" w:color="auto"/>
              <w:left w:val="single" w:sz="4" w:space="0" w:color="auto"/>
              <w:bottom w:val="single" w:sz="4" w:space="0" w:color="auto"/>
              <w:right w:val="single" w:sz="4" w:space="0" w:color="auto"/>
            </w:tcBorders>
            <w:shd w:val="clear" w:color="auto" w:fill="auto"/>
          </w:tcPr>
          <w:p w:rsidR="00145F82" w:rsidRPr="00145F82" w:rsidRDefault="00145F82" w:rsidP="00A44418">
            <w:pPr>
              <w:jc w:val="center"/>
              <w:rPr>
                <w:rFonts w:ascii="Palatino Linotype" w:eastAsia="Calibri" w:hAnsi="Palatino Linotype" w:cs="Times New Roman"/>
                <w:sz w:val="20"/>
                <w:szCs w:val="20"/>
              </w:rPr>
            </w:pPr>
          </w:p>
          <w:p w:rsidR="00145F82" w:rsidRPr="00145F82" w:rsidRDefault="00145F82" w:rsidP="00A44418">
            <w:pPr>
              <w:jc w:val="center"/>
              <w:rPr>
                <w:rFonts w:ascii="Palatino Linotype" w:eastAsia="Calibri" w:hAnsi="Palatino Linotype" w:cs="Times New Roman"/>
                <w:sz w:val="20"/>
                <w:szCs w:val="20"/>
              </w:rPr>
            </w:pPr>
            <w:r w:rsidRPr="00145F82">
              <w:rPr>
                <w:rFonts w:ascii="Palatino Linotype" w:eastAsia="Calibri" w:hAnsi="Palatino Linotype" w:cs="Times New Roman"/>
                <w:sz w:val="20"/>
                <w:szCs w:val="20"/>
              </w:rPr>
              <w:t>Formato de seguimiento de compromisos relacionados con situaciones de conflicto</w:t>
            </w:r>
          </w:p>
        </w:tc>
      </w:tr>
      <w:tr w:rsidR="00145F82" w:rsidRPr="00145F82" w:rsidTr="00A44418">
        <w:trPr>
          <w:trHeight w:val="1412"/>
          <w:tblHeader/>
          <w:jc w:val="center"/>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145F82" w:rsidRPr="00385538" w:rsidRDefault="00145F82" w:rsidP="00A44418">
            <w:pPr>
              <w:jc w:val="center"/>
              <w:rPr>
                <w:rFonts w:ascii="Palatino Linotype" w:eastAsia="Calibri" w:hAnsi="Palatino Linotype" w:cs="Times New Roman"/>
                <w:b/>
                <w:color w:val="17365D" w:themeColor="text2" w:themeShade="BF"/>
                <w:sz w:val="20"/>
                <w:szCs w:val="20"/>
              </w:rPr>
            </w:pPr>
            <w:r w:rsidRPr="00385538">
              <w:rPr>
                <w:rFonts w:ascii="Palatino Linotype" w:eastAsia="Calibri" w:hAnsi="Palatino Linotype" w:cs="Times New Roman"/>
                <w:b/>
                <w:color w:val="17365D" w:themeColor="text2" w:themeShade="BF"/>
                <w:sz w:val="20"/>
                <w:szCs w:val="20"/>
              </w:rPr>
              <w:t>5</w:t>
            </w:r>
          </w:p>
        </w:tc>
        <w:tc>
          <w:tcPr>
            <w:tcW w:w="1753" w:type="dxa"/>
            <w:tcBorders>
              <w:top w:val="single" w:sz="4" w:space="0" w:color="auto"/>
              <w:left w:val="single" w:sz="4" w:space="0" w:color="auto"/>
              <w:bottom w:val="single" w:sz="4" w:space="0" w:color="auto"/>
              <w:right w:val="single" w:sz="4" w:space="0" w:color="auto"/>
            </w:tcBorders>
            <w:shd w:val="clear" w:color="auto" w:fill="auto"/>
          </w:tcPr>
          <w:p w:rsidR="00145F82" w:rsidRPr="00145F82" w:rsidRDefault="00145F82" w:rsidP="00A44418">
            <w:pPr>
              <w:jc w:val="center"/>
              <w:rPr>
                <w:rFonts w:ascii="Palatino Linotype" w:eastAsia="Calibri" w:hAnsi="Palatino Linotype" w:cs="Times New Roman"/>
              </w:rPr>
            </w:pPr>
            <w:r w:rsidRPr="00145F82">
              <w:rPr>
                <w:rFonts w:ascii="Palatino Linotype" w:eastAsia="Calibri" w:hAnsi="Palatino Linotype" w:cs="Times New Roman"/>
              </w:rPr>
              <w:t>Tratamiento por parte del Presidente Ejecutivo</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145F82" w:rsidRPr="00145F82" w:rsidRDefault="00145F82" w:rsidP="00A44418">
            <w:pPr>
              <w:spacing w:line="240" w:lineRule="auto"/>
              <w:jc w:val="both"/>
              <w:rPr>
                <w:rFonts w:ascii="Palatino Linotype" w:eastAsia="Calibri" w:hAnsi="Palatino Linotype" w:cs="Times New Roman"/>
                <w:sz w:val="20"/>
                <w:szCs w:val="20"/>
              </w:rPr>
            </w:pPr>
            <w:r w:rsidRPr="00145F82">
              <w:rPr>
                <w:rFonts w:ascii="Palatino Linotype" w:eastAsia="Calibri" w:hAnsi="Palatino Linotype" w:cs="Times New Roman"/>
                <w:sz w:val="20"/>
                <w:szCs w:val="20"/>
              </w:rPr>
              <w:t xml:space="preserve">Si persiste el conflicto, después de llevar a cabo el procedimiento antes mencionado, se informara al Presidente Ejecutivo sobre dicho conflicto, para que </w:t>
            </w:r>
            <w:proofErr w:type="spellStart"/>
            <w:r w:rsidRPr="00145F82">
              <w:rPr>
                <w:rFonts w:ascii="Palatino Linotype" w:eastAsia="Calibri" w:hAnsi="Palatino Linotype" w:cs="Times New Roman"/>
                <w:sz w:val="20"/>
                <w:szCs w:val="20"/>
              </w:rPr>
              <w:t>el</w:t>
            </w:r>
            <w:proofErr w:type="spellEnd"/>
            <w:r w:rsidRPr="00145F82">
              <w:rPr>
                <w:rFonts w:ascii="Palatino Linotype" w:eastAsia="Calibri" w:hAnsi="Palatino Linotype" w:cs="Times New Roman"/>
                <w:sz w:val="20"/>
                <w:szCs w:val="20"/>
              </w:rPr>
              <w:t xml:space="preserve"> tome las medidas necesarias teniendo en cuenta, los compromisos registrados en el acta de compromisos adquiridos.</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145F82" w:rsidRPr="00145F82" w:rsidRDefault="00145F82" w:rsidP="00A44418">
            <w:pPr>
              <w:jc w:val="center"/>
              <w:rPr>
                <w:rFonts w:ascii="Palatino Linotype" w:eastAsia="Calibri" w:hAnsi="Palatino Linotype" w:cs="Times New Roman"/>
                <w:sz w:val="20"/>
                <w:szCs w:val="20"/>
              </w:rPr>
            </w:pPr>
            <w:r w:rsidRPr="00145F82">
              <w:rPr>
                <w:rFonts w:ascii="Palatino Linotype" w:eastAsia="Calibri" w:hAnsi="Palatino Linotype" w:cs="Times New Roman"/>
                <w:sz w:val="20"/>
                <w:szCs w:val="20"/>
              </w:rPr>
              <w:t>Miembros del Comité de Convivencia.</w:t>
            </w:r>
          </w:p>
        </w:tc>
        <w:tc>
          <w:tcPr>
            <w:tcW w:w="1825" w:type="dxa"/>
            <w:tcBorders>
              <w:top w:val="single" w:sz="4" w:space="0" w:color="auto"/>
              <w:left w:val="single" w:sz="4" w:space="0" w:color="auto"/>
              <w:bottom w:val="single" w:sz="4" w:space="0" w:color="auto"/>
              <w:right w:val="single" w:sz="4" w:space="0" w:color="auto"/>
            </w:tcBorders>
            <w:shd w:val="clear" w:color="auto" w:fill="auto"/>
          </w:tcPr>
          <w:p w:rsidR="00145F82" w:rsidRPr="00145F82" w:rsidRDefault="00145F82" w:rsidP="00A44418">
            <w:pPr>
              <w:jc w:val="center"/>
              <w:rPr>
                <w:rFonts w:ascii="Palatino Linotype" w:eastAsia="Calibri" w:hAnsi="Palatino Linotype" w:cs="Times New Roman"/>
                <w:sz w:val="20"/>
                <w:szCs w:val="20"/>
              </w:rPr>
            </w:pPr>
            <w:r w:rsidRPr="00145F82">
              <w:rPr>
                <w:rFonts w:ascii="Palatino Linotype" w:eastAsia="Calibri" w:hAnsi="Palatino Linotype" w:cs="Times New Roman"/>
                <w:sz w:val="20"/>
                <w:szCs w:val="20"/>
              </w:rPr>
              <w:t>Formato Acta de Compromisos Adquiridos</w:t>
            </w:r>
          </w:p>
        </w:tc>
      </w:tr>
      <w:tr w:rsidR="00145F82" w:rsidRPr="00145F82" w:rsidTr="00A44418">
        <w:trPr>
          <w:trHeight w:val="1259"/>
          <w:jc w:val="center"/>
        </w:trPr>
        <w:tc>
          <w:tcPr>
            <w:tcW w:w="813" w:type="dxa"/>
            <w:tcBorders>
              <w:top w:val="single" w:sz="4" w:space="0" w:color="auto"/>
              <w:left w:val="single" w:sz="4" w:space="0" w:color="auto"/>
              <w:bottom w:val="single" w:sz="4" w:space="0" w:color="auto"/>
              <w:right w:val="single" w:sz="4" w:space="0" w:color="auto"/>
            </w:tcBorders>
            <w:shd w:val="clear" w:color="auto" w:fill="auto"/>
          </w:tcPr>
          <w:p w:rsidR="00145F82" w:rsidRPr="00385538" w:rsidRDefault="00145F82" w:rsidP="00A44418">
            <w:pPr>
              <w:jc w:val="center"/>
              <w:rPr>
                <w:rFonts w:ascii="Palatino Linotype" w:eastAsia="Calibri" w:hAnsi="Palatino Linotype" w:cs="Times New Roman"/>
                <w:b/>
                <w:color w:val="17365D" w:themeColor="text2" w:themeShade="BF"/>
                <w:sz w:val="20"/>
                <w:szCs w:val="20"/>
              </w:rPr>
            </w:pPr>
            <w:r w:rsidRPr="00385538">
              <w:rPr>
                <w:rFonts w:ascii="Palatino Linotype" w:eastAsia="Calibri" w:hAnsi="Palatino Linotype" w:cs="Times New Roman"/>
                <w:b/>
                <w:color w:val="17365D" w:themeColor="text2" w:themeShade="BF"/>
                <w:sz w:val="20"/>
                <w:szCs w:val="20"/>
              </w:rPr>
              <w:t>6</w:t>
            </w:r>
          </w:p>
        </w:tc>
        <w:tc>
          <w:tcPr>
            <w:tcW w:w="1753" w:type="dxa"/>
            <w:tcBorders>
              <w:top w:val="single" w:sz="4" w:space="0" w:color="auto"/>
              <w:left w:val="single" w:sz="4" w:space="0" w:color="auto"/>
              <w:bottom w:val="single" w:sz="4" w:space="0" w:color="auto"/>
              <w:right w:val="single" w:sz="4" w:space="0" w:color="auto"/>
            </w:tcBorders>
            <w:shd w:val="clear" w:color="auto" w:fill="auto"/>
          </w:tcPr>
          <w:p w:rsidR="00145F82" w:rsidRPr="00145F82" w:rsidRDefault="00145F82" w:rsidP="00A44418">
            <w:pPr>
              <w:jc w:val="center"/>
              <w:rPr>
                <w:rFonts w:ascii="Palatino Linotype" w:eastAsia="Calibri" w:hAnsi="Palatino Linotype" w:cs="Times New Roman"/>
              </w:rPr>
            </w:pPr>
            <w:r w:rsidRPr="00145F82">
              <w:rPr>
                <w:rFonts w:ascii="Palatino Linotype" w:eastAsia="Calibri" w:hAnsi="Palatino Linotype" w:cs="Times New Roman"/>
              </w:rPr>
              <w:t>Archivo del procedimiento</w:t>
            </w:r>
          </w:p>
        </w:tc>
        <w:tc>
          <w:tcPr>
            <w:tcW w:w="4149" w:type="dxa"/>
            <w:tcBorders>
              <w:top w:val="single" w:sz="4" w:space="0" w:color="auto"/>
              <w:left w:val="single" w:sz="4" w:space="0" w:color="auto"/>
              <w:bottom w:val="single" w:sz="4" w:space="0" w:color="auto"/>
              <w:right w:val="single" w:sz="4" w:space="0" w:color="auto"/>
            </w:tcBorders>
            <w:shd w:val="clear" w:color="auto" w:fill="auto"/>
          </w:tcPr>
          <w:p w:rsidR="00145F82" w:rsidRPr="00145F82" w:rsidRDefault="00145F82" w:rsidP="00A44418">
            <w:pPr>
              <w:spacing w:line="240" w:lineRule="auto"/>
              <w:jc w:val="both"/>
              <w:rPr>
                <w:rFonts w:ascii="Palatino Linotype" w:eastAsia="Calibri" w:hAnsi="Palatino Linotype" w:cs="Times New Roman"/>
                <w:sz w:val="20"/>
                <w:szCs w:val="20"/>
              </w:rPr>
            </w:pPr>
            <w:r w:rsidRPr="00145F82">
              <w:rPr>
                <w:rFonts w:ascii="Palatino Linotype" w:eastAsia="Calibri" w:hAnsi="Palatino Linotype" w:cs="Times New Roman"/>
                <w:sz w:val="20"/>
                <w:szCs w:val="20"/>
              </w:rPr>
              <w:t>Luego de finalizado el procedimiento anterior, s</w:t>
            </w:r>
            <w:r w:rsidR="00AB6ECD">
              <w:rPr>
                <w:rFonts w:ascii="Palatino Linotype" w:eastAsia="Calibri" w:hAnsi="Palatino Linotype" w:cs="Times New Roman"/>
                <w:sz w:val="20"/>
                <w:szCs w:val="20"/>
              </w:rPr>
              <w:t xml:space="preserve">e archivara dicho procedimiento, en la </w:t>
            </w:r>
            <w:r w:rsidR="00AB6ECD" w:rsidRPr="00145F82">
              <w:rPr>
                <w:rFonts w:ascii="Palatino Linotype" w:eastAsia="Calibri" w:hAnsi="Palatino Linotype" w:cs="Times New Roman"/>
                <w:sz w:val="20"/>
                <w:szCs w:val="20"/>
              </w:rPr>
              <w:t>Carpeta denominada: Actas de Comité de Convivencia.</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145F82" w:rsidRPr="00145F82" w:rsidRDefault="00145F82" w:rsidP="00A44418">
            <w:pPr>
              <w:jc w:val="center"/>
              <w:rPr>
                <w:rFonts w:ascii="Palatino Linotype" w:eastAsia="Calibri" w:hAnsi="Palatino Linotype" w:cs="Times New Roman"/>
                <w:sz w:val="20"/>
                <w:szCs w:val="20"/>
              </w:rPr>
            </w:pPr>
            <w:r w:rsidRPr="00145F82">
              <w:rPr>
                <w:rFonts w:ascii="Palatino Linotype" w:eastAsia="Calibri" w:hAnsi="Palatino Linotype" w:cs="Times New Roman"/>
                <w:sz w:val="20"/>
                <w:szCs w:val="20"/>
              </w:rPr>
              <w:t>Presidente Comité de Convivencia</w:t>
            </w:r>
          </w:p>
        </w:tc>
        <w:tc>
          <w:tcPr>
            <w:tcW w:w="1825" w:type="dxa"/>
            <w:tcBorders>
              <w:top w:val="single" w:sz="4" w:space="0" w:color="auto"/>
              <w:left w:val="single" w:sz="4" w:space="0" w:color="auto"/>
              <w:bottom w:val="single" w:sz="4" w:space="0" w:color="auto"/>
              <w:right w:val="single" w:sz="4" w:space="0" w:color="auto"/>
            </w:tcBorders>
            <w:shd w:val="clear" w:color="auto" w:fill="auto"/>
          </w:tcPr>
          <w:p w:rsidR="00145F82" w:rsidRPr="00145F82" w:rsidRDefault="00145F82" w:rsidP="00A44418">
            <w:pPr>
              <w:jc w:val="center"/>
              <w:rPr>
                <w:rFonts w:ascii="Palatino Linotype" w:eastAsia="Calibri" w:hAnsi="Palatino Linotype" w:cs="Times New Roman"/>
                <w:sz w:val="20"/>
                <w:szCs w:val="20"/>
              </w:rPr>
            </w:pPr>
          </w:p>
        </w:tc>
      </w:tr>
    </w:tbl>
    <w:p w:rsidR="00145F82" w:rsidRPr="00145F82" w:rsidRDefault="00145F82" w:rsidP="00145F82">
      <w:pPr>
        <w:pStyle w:val="Prrafodelista"/>
        <w:spacing w:after="0" w:line="240" w:lineRule="auto"/>
        <w:ind w:left="928"/>
        <w:jc w:val="both"/>
        <w:rPr>
          <w:rFonts w:ascii="Palatino Linotype" w:eastAsia="Calibri" w:hAnsi="Palatino Linotype" w:cs="Arial"/>
          <w:color w:val="1F497D" w:themeColor="text2"/>
          <w:sz w:val="24"/>
          <w:szCs w:val="24"/>
        </w:rPr>
      </w:pPr>
    </w:p>
    <w:p w:rsidR="00145F82" w:rsidRDefault="00145F82" w:rsidP="00023C6A">
      <w:pPr>
        <w:pStyle w:val="Prrafodelista"/>
        <w:spacing w:after="0" w:line="240" w:lineRule="auto"/>
        <w:jc w:val="both"/>
        <w:rPr>
          <w:rFonts w:ascii="Palatino Linotype" w:hAnsi="Palatino Linotype"/>
        </w:rPr>
      </w:pPr>
    </w:p>
    <w:p w:rsidR="00C46E2B" w:rsidRPr="00145F82" w:rsidRDefault="00250075" w:rsidP="00385538">
      <w:pPr>
        <w:pStyle w:val="Prrafodelista"/>
        <w:numPr>
          <w:ilvl w:val="2"/>
          <w:numId w:val="2"/>
        </w:numPr>
        <w:spacing w:after="0" w:line="240" w:lineRule="auto"/>
        <w:jc w:val="both"/>
        <w:rPr>
          <w:rFonts w:ascii="Palatino Linotype" w:hAnsi="Palatino Linotype"/>
        </w:rPr>
      </w:pPr>
      <w:r w:rsidRPr="00145F82">
        <w:rPr>
          <w:rFonts w:ascii="Palatino Linotype" w:hAnsi="Palatino Linotype"/>
          <w:b/>
          <w:color w:val="4F81BD" w:themeColor="accent1"/>
        </w:rPr>
        <w:t>Flujograma</w:t>
      </w:r>
    </w:p>
    <w:p w:rsidR="00385538" w:rsidRDefault="00385538" w:rsidP="00385538">
      <w:pPr>
        <w:tabs>
          <w:tab w:val="left" w:pos="360"/>
          <w:tab w:val="left" w:pos="720"/>
          <w:tab w:val="left" w:pos="1080"/>
          <w:tab w:val="left" w:pos="1440"/>
          <w:tab w:val="right" w:pos="9498"/>
        </w:tabs>
        <w:spacing w:line="240" w:lineRule="auto"/>
        <w:ind w:left="426" w:hanging="426"/>
        <w:jc w:val="both"/>
        <w:rPr>
          <w:rFonts w:ascii="Palatino Linotype" w:eastAsia="Times New Roman" w:hAnsi="Palatino Linotype" w:cs="Arial"/>
          <w:b/>
          <w:noProof/>
          <w:sz w:val="24"/>
          <w:szCs w:val="24"/>
          <w:lang w:eastAsia="es-CO"/>
        </w:rPr>
      </w:pPr>
      <w:r>
        <w:rPr>
          <w:rFonts w:ascii="Palatino Linotype" w:eastAsia="Times New Roman" w:hAnsi="Palatino Linotype" w:cs="Arial"/>
          <w:b/>
          <w:noProof/>
          <w:sz w:val="24"/>
          <w:szCs w:val="24"/>
          <w:lang w:eastAsia="es-CO"/>
        </w:rPr>
        <mc:AlternateContent>
          <mc:Choice Requires="wpg">
            <w:drawing>
              <wp:anchor distT="0" distB="0" distL="114300" distR="114300" simplePos="0" relativeHeight="251660288" behindDoc="0" locked="0" layoutInCell="1" allowOverlap="1" wp14:anchorId="4F8AF949" wp14:editId="218A4F82">
                <wp:simplePos x="0" y="0"/>
                <wp:positionH relativeFrom="column">
                  <wp:posOffset>1786890</wp:posOffset>
                </wp:positionH>
                <wp:positionV relativeFrom="paragraph">
                  <wp:posOffset>2268855</wp:posOffset>
                </wp:positionV>
                <wp:extent cx="2600325" cy="1981200"/>
                <wp:effectExtent l="0" t="0" r="1133475" b="0"/>
                <wp:wrapNone/>
                <wp:docPr id="164" name="164 Grupo"/>
                <wp:cNvGraphicFramePr/>
                <a:graphic xmlns:a="http://schemas.openxmlformats.org/drawingml/2006/main">
                  <a:graphicData uri="http://schemas.microsoft.com/office/word/2010/wordprocessingGroup">
                    <wpg:wgp>
                      <wpg:cNvGrpSpPr/>
                      <wpg:grpSpPr>
                        <a:xfrm>
                          <a:off x="0" y="0"/>
                          <a:ext cx="2600325" cy="1981200"/>
                          <a:chOff x="0" y="0"/>
                          <a:chExt cx="2600325" cy="1981200"/>
                        </a:xfrm>
                      </wpg:grpSpPr>
                      <wps:wsp>
                        <wps:cNvPr id="28" name="28 Cuadro de texto"/>
                        <wps:cNvSpPr txBox="1"/>
                        <wps:spPr>
                          <a:xfrm>
                            <a:off x="0" y="1724025"/>
                            <a:ext cx="32385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85538" w:rsidRPr="00B92753" w:rsidRDefault="00385538" w:rsidP="00385538">
                              <w:pPr>
                                <w:rPr>
                                  <w:rFonts w:ascii="Palatino Linotype" w:hAnsi="Palatino Linotype"/>
                                  <w:sz w:val="18"/>
                                  <w:szCs w:val="18"/>
                                </w:rPr>
                              </w:pPr>
                              <w:r w:rsidRPr="00B92753">
                                <w:rPr>
                                  <w:rFonts w:ascii="Palatino Linotype" w:hAnsi="Palatino Linotype"/>
                                  <w:sz w:val="18"/>
                                  <w:szCs w:val="18"/>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63" name="163 Grupo"/>
                        <wpg:cNvGrpSpPr/>
                        <wpg:grpSpPr>
                          <a:xfrm>
                            <a:off x="581025" y="0"/>
                            <a:ext cx="2019300" cy="1847851"/>
                            <a:chOff x="0" y="0"/>
                            <a:chExt cx="2019300" cy="1847851"/>
                          </a:xfrm>
                        </wpg:grpSpPr>
                        <wps:wsp>
                          <wps:cNvPr id="27" name="27 Cuadro de texto"/>
                          <wps:cNvSpPr txBox="1"/>
                          <wps:spPr>
                            <a:xfrm>
                              <a:off x="0" y="409575"/>
                              <a:ext cx="32385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85538" w:rsidRPr="00B92753" w:rsidRDefault="00385538" w:rsidP="00385538">
                                <w:pPr>
                                  <w:rPr>
                                    <w:rFonts w:ascii="Palatino Linotype" w:hAnsi="Palatino Linotype"/>
                                    <w:sz w:val="18"/>
                                    <w:szCs w:val="18"/>
                                  </w:rPr>
                                </w:pPr>
                                <w:r w:rsidRPr="00B92753">
                                  <w:rPr>
                                    <w:rFonts w:ascii="Palatino Linotype" w:hAnsi="Palatino Linotype"/>
                                    <w:sz w:val="18"/>
                                    <w:szCs w:val="18"/>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62" name="162 Grupo"/>
                          <wpg:cNvGrpSpPr/>
                          <wpg:grpSpPr>
                            <a:xfrm>
                              <a:off x="695325" y="0"/>
                              <a:ext cx="1323975" cy="1847851"/>
                              <a:chOff x="0" y="0"/>
                              <a:chExt cx="1323975" cy="1847851"/>
                            </a:xfrm>
                          </wpg:grpSpPr>
                          <wps:wsp>
                            <wps:cNvPr id="29" name="29 Cuadro de texto"/>
                            <wps:cNvSpPr txBox="1"/>
                            <wps:spPr>
                              <a:xfrm>
                                <a:off x="0" y="1304925"/>
                                <a:ext cx="43815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85538" w:rsidRPr="00B92753" w:rsidRDefault="00385538" w:rsidP="00385538">
                                  <w:pPr>
                                    <w:rPr>
                                      <w:rFonts w:ascii="Palatino Linotype" w:hAnsi="Palatino Linotype"/>
                                      <w:sz w:val="18"/>
                                      <w:szCs w:val="18"/>
                                    </w:rPr>
                                  </w:pPr>
                                  <w:r>
                                    <w:rPr>
                                      <w:rFonts w:ascii="Palatino Linotype" w:hAnsi="Palatino Linotype"/>
                                      <w:sz w:val="18"/>
                                      <w:szCs w:val="18"/>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61" name="161 Grupo"/>
                            <wpg:cNvGrpSpPr/>
                            <wpg:grpSpPr>
                              <a:xfrm>
                                <a:off x="0" y="0"/>
                                <a:ext cx="1323975" cy="1847851"/>
                                <a:chOff x="0" y="0"/>
                                <a:chExt cx="1323975" cy="1847851"/>
                              </a:xfrm>
                            </wpg:grpSpPr>
                            <wps:wsp>
                              <wps:cNvPr id="31" name="31 Conector angular"/>
                              <wps:cNvCnPr/>
                              <wps:spPr>
                                <a:xfrm>
                                  <a:off x="104775" y="180975"/>
                                  <a:ext cx="1219200" cy="1666876"/>
                                </a:xfrm>
                                <a:prstGeom prst="bentConnector3">
                                  <a:avLst>
                                    <a:gd name="adj1" fmla="val 185938"/>
                                  </a:avLst>
                                </a:prstGeom>
                              </wps:spPr>
                              <wps:style>
                                <a:lnRef idx="2">
                                  <a:schemeClr val="accent1"/>
                                </a:lnRef>
                                <a:fillRef idx="0">
                                  <a:schemeClr val="accent1"/>
                                </a:fillRef>
                                <a:effectRef idx="1">
                                  <a:schemeClr val="accent1"/>
                                </a:effectRef>
                                <a:fontRef idx="minor">
                                  <a:schemeClr val="tx1"/>
                                </a:fontRef>
                              </wps:style>
                              <wps:bodyPr/>
                            </wps:wsp>
                            <wps:wsp>
                              <wps:cNvPr id="160" name="160 Cuadro de texto"/>
                              <wps:cNvSpPr txBox="1"/>
                              <wps:spPr>
                                <a:xfrm>
                                  <a:off x="0" y="0"/>
                                  <a:ext cx="43815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85538" w:rsidRPr="00B92753" w:rsidRDefault="00385538" w:rsidP="00385538">
                                    <w:pPr>
                                      <w:rPr>
                                        <w:rFonts w:ascii="Palatino Linotype" w:hAnsi="Palatino Linotype"/>
                                        <w:sz w:val="18"/>
                                        <w:szCs w:val="18"/>
                                      </w:rPr>
                                    </w:pPr>
                                    <w:r>
                                      <w:rPr>
                                        <w:rFonts w:ascii="Palatino Linotype" w:hAnsi="Palatino Linotype"/>
                                        <w:sz w:val="18"/>
                                        <w:szCs w:val="18"/>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wgp>
                  </a:graphicData>
                </a:graphic>
              </wp:anchor>
            </w:drawing>
          </mc:Choice>
          <mc:Fallback>
            <w:pict>
              <v:group w14:anchorId="4F8AF949" id="164 Grupo" o:spid="_x0000_s1026" style="position:absolute;left:0;text-align:left;margin-left:140.7pt;margin-top:178.65pt;width:204.75pt;height:156pt;z-index:251660288" coordsize="26003,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">
                <v:shapetype id="_x0000_t202" coordsize="21600,21600" o:spt="202" path="m,l,21600r21600,l21600,xe">
                  <v:stroke joinstyle="miter"/>
                  <v:path gradientshapeok="t" o:connecttype="rect"/>
                </v:shapetype>
                <v:shape id="28 Cuadro de texto" o:spid="_x0000_s1027" type="#_x0000_t202" style="position:absolute;top:17240;width:3238;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3cNMIA&#10;AADbAAAADwAAAGRycy9kb3ducmV2LnhtbERPy2rCQBTdC/7DcAvudNKAItFRJCAtxS58bNzdZq5J&#10;6MydmJkmsV/vLApdHs57vR2sER21vnas4HWWgCAunK65VHA576dLED4gazSOScGDPGw349EaM+16&#10;PlJ3CqWIIewzVFCF0GRS+qIii37mGuLI3VxrMUTYllK32Mdwa2SaJAtpsebYUGFDeUXF9+nHKvjI&#10;9594/Ert8tfkb4fbrrlfrnOlJi/DbgUi0BD+xX/ud60gjWPjl/g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dw0wgAAANsAAAAPAAAAAAAAAAAAAAAAAJgCAABkcnMvZG93&#10;bnJldi54bWxQSwUGAAAAAAQABAD1AAAAhwMAAAAA&#10;" filled="f" stroked="f" strokeweight=".5pt">
                  <v:textbox>
                    <w:txbxContent>
                      <w:p w:rsidR="00385538" w:rsidRPr="00B92753" w:rsidRDefault="00385538" w:rsidP="00385538">
                        <w:pPr>
                          <w:rPr>
                            <w:rFonts w:ascii="Palatino Linotype" w:hAnsi="Palatino Linotype"/>
                            <w:sz w:val="18"/>
                            <w:szCs w:val="18"/>
                          </w:rPr>
                        </w:pPr>
                        <w:r w:rsidRPr="00B92753">
                          <w:rPr>
                            <w:rFonts w:ascii="Palatino Linotype" w:hAnsi="Palatino Linotype"/>
                            <w:sz w:val="18"/>
                            <w:szCs w:val="18"/>
                          </w:rPr>
                          <w:t>Si</w:t>
                        </w:r>
                      </w:p>
                    </w:txbxContent>
                  </v:textbox>
                </v:shape>
                <v:group id="163 Grupo" o:spid="_x0000_s1028" style="position:absolute;left:5810;width:20193;height:18478" coordsize="20193,18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shape id="27 Cuadro de texto" o:spid="_x0000_s1029" type="#_x0000_t202" style="position:absolute;top:4095;width:3238;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IRsUA&#10;AADbAAAADwAAAGRycy9kb3ducmV2LnhtbESPS4vCQBCE7wv7H4Ze8LZODPgg6ygSkBXRg4+Lt95M&#10;mwQzPdnMqNFf7wiCx6KqvqLG09ZU4kKNKy0r6HUjEMSZ1SXnCva7+fcIhPPIGivLpOBGDqaTz48x&#10;JtpeeUOXrc9FgLBLUEHhfZ1I6bKCDLqurYmDd7SNQR9kk0vd4DXATSXjKBpIgyWHhQJrSgvKTtuz&#10;UbBM52vc/MVmdK/S39VxVv/vD32lOl/t7AeEp9a/w6/2QiuIh/D8En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khGxQAAANsAAAAPAAAAAAAAAAAAAAAAAJgCAABkcnMv&#10;ZG93bnJldi54bWxQSwUGAAAAAAQABAD1AAAAigMAAAAA&#10;" filled="f" stroked="f" strokeweight=".5pt">
                    <v:textbox>
                      <w:txbxContent>
                        <w:p w:rsidR="00385538" w:rsidRPr="00B92753" w:rsidRDefault="00385538" w:rsidP="00385538">
                          <w:pPr>
                            <w:rPr>
                              <w:rFonts w:ascii="Palatino Linotype" w:hAnsi="Palatino Linotype"/>
                              <w:sz w:val="18"/>
                              <w:szCs w:val="18"/>
                            </w:rPr>
                          </w:pPr>
                          <w:r w:rsidRPr="00B92753">
                            <w:rPr>
                              <w:rFonts w:ascii="Palatino Linotype" w:hAnsi="Palatino Linotype"/>
                              <w:sz w:val="18"/>
                              <w:szCs w:val="18"/>
                            </w:rPr>
                            <w:t>Si</w:t>
                          </w:r>
                        </w:p>
                      </w:txbxContent>
                    </v:textbox>
                  </v:shape>
                  <v:group id="162 Grupo" o:spid="_x0000_s1030" style="position:absolute;left:6953;width:13240;height:18478" coordsize="13239,18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29 Cuadro de texto" o:spid="_x0000_s1031" type="#_x0000_t202" style="position:absolute;top:13049;width:4381;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5r8YA&#10;AADbAAAADwAAAGRycy9kb3ducmV2LnhtbESPQWvCQBSE7wX/w/KE3pqNgYpGVwmB0FLag5pLb6/Z&#10;ZxLMvo3Zrab++m6h4HGYmW+Y9XY0nbjQ4FrLCmZRDIK4srrlWkF5KJ4WIJxH1thZJgU/5GC7mTys&#10;MdX2yju67H0tAoRdigoa7/tUSlc1ZNBFticO3tEOBn2QQy31gNcAN51M4nguDbYcFhrsKW+oOu2/&#10;jYK3vPjA3VdiFrcuf3k/Zv25/HxW6nE6ZisQnkZ/D/+3X7WCZAl/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F5r8YAAADbAAAADwAAAAAAAAAAAAAAAACYAgAAZHJz&#10;L2Rvd25yZXYueG1sUEsFBgAAAAAEAAQA9QAAAIsDAAAAAA==&#10;" filled="f" stroked="f" strokeweight=".5pt">
                      <v:textbox>
                        <w:txbxContent>
                          <w:p w:rsidR="00385538" w:rsidRPr="00B92753" w:rsidRDefault="00385538" w:rsidP="00385538">
                            <w:pPr>
                              <w:rPr>
                                <w:rFonts w:ascii="Palatino Linotype" w:hAnsi="Palatino Linotype"/>
                                <w:sz w:val="18"/>
                                <w:szCs w:val="18"/>
                              </w:rPr>
                            </w:pPr>
                            <w:r>
                              <w:rPr>
                                <w:rFonts w:ascii="Palatino Linotype" w:hAnsi="Palatino Linotype"/>
                                <w:sz w:val="18"/>
                                <w:szCs w:val="18"/>
                              </w:rPr>
                              <w:t>No</w:t>
                            </w:r>
                          </w:p>
                        </w:txbxContent>
                      </v:textbox>
                    </v:shape>
                    <v:group id="161 Grupo" o:spid="_x0000_s1032" style="position:absolute;width:13239;height:18478" coordsize="13239,18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31 Conector angular" o:spid="_x0000_s1033" type="#_x0000_t34" style="position:absolute;left:1047;top:1809;width:12192;height:16669;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2kpMMAAADbAAAADwAAAGRycy9kb3ducmV2LnhtbESPy2rDMBBF94H+g5hCN6GW04RiXMuh&#10;FAKGrPKAbqfWVDa1Rq6kJM7fR4FCl5f7ONxqPdlBnMmH3rGCRZaDIG6d7tkoOB42zwWIEJE1Do5J&#10;wZUCrOuHWYWldhfe0XkfjUgjHEpU0MU4llKGtiOLIXMjcfK+nbcYk/RGao+XNG4H+ZLnr9Jiz4nQ&#10;4UgfHbU/+5NN3DgvvF+NZlt8XYM2U7P8/WyUenqc3t9ARJrif/iv3WgFywXcv6QfIO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HdpKTDAAAA2wAAAA8AAAAAAAAAAAAA&#10;AAAAoQIAAGRycy9kb3ducmV2LnhtbFBLBQYAAAAABAAEAPkAAACRAwAAAAA=&#10;" adj="40163" strokecolor="#4f81bd [3204]" strokeweight="2pt">
                        <v:shadow on="t" color="black" opacity="24903f" origin=",.5" offset="0,.55556mm"/>
                      </v:shape>
                      <v:shape id="160 Cuadro de texto" o:spid="_x0000_s1034" type="#_x0000_t202" style="position:absolute;width:4381;height:2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vvo8YA&#10;AADcAAAADwAAAGRycy9kb3ducmV2LnhtbESPT2vCQBDF70K/wzIFb7pRqEjqRiQglmIPWi+9TbOT&#10;P5idjdmtpv30nYPgbYb35r3frNaDa9WV+tB4NjCbJqCIC28brgycPreTJagQkS22nsnALwVYZ0+j&#10;FabW3/hA12OslIRwSNFAHWOXah2KmhyGqe+IRSt97zDK2lfa9niTcNfqeZIstMOGpaHGjvKaivPx&#10;xxl4z7cfePieu+Vfm+/25aa7nL5ejBk/D5tXUJGG+DDfr9+s4C8EX56RCX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vvo8YAAADcAAAADwAAAAAAAAAAAAAAAACYAgAAZHJz&#10;L2Rvd25yZXYueG1sUEsFBgAAAAAEAAQA9QAAAIsDAAAAAA==&#10;" filled="f" stroked="f" strokeweight=".5pt">
                        <v:textbox>
                          <w:txbxContent>
                            <w:p w:rsidR="00385538" w:rsidRPr="00B92753" w:rsidRDefault="00385538" w:rsidP="00385538">
                              <w:pPr>
                                <w:rPr>
                                  <w:rFonts w:ascii="Palatino Linotype" w:hAnsi="Palatino Linotype"/>
                                  <w:sz w:val="18"/>
                                  <w:szCs w:val="18"/>
                                </w:rPr>
                              </w:pPr>
                              <w:r>
                                <w:rPr>
                                  <w:rFonts w:ascii="Palatino Linotype" w:hAnsi="Palatino Linotype"/>
                                  <w:sz w:val="18"/>
                                  <w:szCs w:val="18"/>
                                </w:rPr>
                                <w:t>No</w:t>
                              </w:r>
                            </w:p>
                          </w:txbxContent>
                        </v:textbox>
                      </v:shape>
                    </v:group>
                  </v:group>
                </v:group>
              </v:group>
            </w:pict>
          </mc:Fallback>
        </mc:AlternateContent>
      </w:r>
      <w:r>
        <w:rPr>
          <w:rFonts w:ascii="Palatino Linotype" w:eastAsia="Times New Roman" w:hAnsi="Palatino Linotype" w:cs="Arial"/>
          <w:b/>
          <w:noProof/>
          <w:sz w:val="24"/>
          <w:szCs w:val="24"/>
          <w:lang w:eastAsia="es-CO"/>
        </w:rPr>
        <mc:AlternateContent>
          <mc:Choice Requires="wps">
            <w:drawing>
              <wp:anchor distT="0" distB="0" distL="114300" distR="114300" simplePos="0" relativeHeight="251659264" behindDoc="0" locked="0" layoutInCell="1" allowOverlap="1" wp14:anchorId="5218F243" wp14:editId="2212CB7C">
                <wp:simplePos x="0" y="0"/>
                <wp:positionH relativeFrom="column">
                  <wp:posOffset>2044065</wp:posOffset>
                </wp:positionH>
                <wp:positionV relativeFrom="paragraph">
                  <wp:posOffset>4040505</wp:posOffset>
                </wp:positionV>
                <wp:extent cx="2343150" cy="76200"/>
                <wp:effectExtent l="38100" t="38100" r="76200" b="95250"/>
                <wp:wrapNone/>
                <wp:docPr id="26" name="26 Conector angular"/>
                <wp:cNvGraphicFramePr/>
                <a:graphic xmlns:a="http://schemas.openxmlformats.org/drawingml/2006/main">
                  <a:graphicData uri="http://schemas.microsoft.com/office/word/2010/wordprocessingShape">
                    <wps:wsp>
                      <wps:cNvCnPr/>
                      <wps:spPr>
                        <a:xfrm rot="10800000" flipV="1">
                          <a:off x="0" y="0"/>
                          <a:ext cx="2343150" cy="76200"/>
                        </a:xfrm>
                        <a:prstGeom prst="bentConnector3">
                          <a:avLst>
                            <a:gd name="adj1" fmla="val -407"/>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2D3997" id="26 Conector angular" o:spid="_x0000_s1026" type="#_x0000_t34" style="position:absolute;margin-left:160.95pt;margin-top:318.15pt;width:184.5pt;height:6pt;rotation:18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" adj="-88" strokecolor="#4f81bd [3204]" strokeweight="2pt">
                <v:shadow on="t" color="black" opacity="24903f" origin=",.5" offset="0,.55556mm"/>
              </v:shape>
            </w:pict>
          </mc:Fallback>
        </mc:AlternateContent>
      </w:r>
      <w:r>
        <w:rPr>
          <w:rFonts w:ascii="Palatino Linotype" w:eastAsia="Times New Roman" w:hAnsi="Palatino Linotype" w:cs="Arial"/>
          <w:b/>
          <w:noProof/>
          <w:sz w:val="24"/>
          <w:szCs w:val="24"/>
          <w:lang w:eastAsia="es-CO"/>
        </w:rPr>
        <w:drawing>
          <wp:inline distT="0" distB="0" distL="0" distR="0" wp14:anchorId="4615110A" wp14:editId="313B80EE">
            <wp:extent cx="5876925" cy="5019675"/>
            <wp:effectExtent l="0" t="0" r="0" b="47625"/>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385538" w:rsidRDefault="00385538" w:rsidP="00385538">
      <w:pPr>
        <w:tabs>
          <w:tab w:val="left" w:pos="720"/>
          <w:tab w:val="left" w:pos="1080"/>
          <w:tab w:val="left" w:pos="1440"/>
        </w:tabs>
        <w:spacing w:after="0" w:line="240" w:lineRule="auto"/>
        <w:ind w:left="788"/>
        <w:rPr>
          <w:rFonts w:ascii="Palatino Linotype" w:eastAsia="Times New Roman" w:hAnsi="Palatino Linotype" w:cs="Arial"/>
          <w:b/>
          <w:noProof/>
          <w:color w:val="1F497D" w:themeColor="text2"/>
          <w:sz w:val="24"/>
          <w:szCs w:val="24"/>
          <w:lang w:eastAsia="es-CO"/>
        </w:rPr>
      </w:pPr>
    </w:p>
    <w:p w:rsidR="00145F82" w:rsidRDefault="00145F82" w:rsidP="00250075">
      <w:pPr>
        <w:spacing w:after="0" w:line="240" w:lineRule="auto"/>
        <w:jc w:val="both"/>
        <w:rPr>
          <w:rFonts w:ascii="Palatino Linotype" w:hAnsi="Palatino Linotype"/>
          <w:b/>
          <w:color w:val="4F81BD" w:themeColor="accent1"/>
        </w:rPr>
      </w:pPr>
    </w:p>
    <w:p w:rsidR="00082A57" w:rsidRDefault="00082A57" w:rsidP="00934B05">
      <w:pPr>
        <w:pStyle w:val="Prrafodelista"/>
        <w:numPr>
          <w:ilvl w:val="0"/>
          <w:numId w:val="2"/>
        </w:numPr>
        <w:spacing w:after="0" w:line="240" w:lineRule="auto"/>
        <w:jc w:val="both"/>
        <w:rPr>
          <w:rFonts w:ascii="Palatino Linotype" w:hAnsi="Palatino Linotype"/>
          <w:b/>
          <w:color w:val="4F81BD" w:themeColor="accent1"/>
        </w:rPr>
      </w:pPr>
      <w:r w:rsidRPr="00FC34DD">
        <w:rPr>
          <w:rFonts w:ascii="Palatino Linotype" w:hAnsi="Palatino Linotype"/>
          <w:b/>
          <w:color w:val="4F81BD" w:themeColor="accent1"/>
        </w:rPr>
        <w:t xml:space="preserve"> DOCUMENTOS RELACIONADOS</w:t>
      </w:r>
    </w:p>
    <w:p w:rsidR="00934B05" w:rsidRDefault="00934B05" w:rsidP="00934B05">
      <w:pPr>
        <w:pStyle w:val="Prrafodelista"/>
        <w:numPr>
          <w:ilvl w:val="1"/>
          <w:numId w:val="2"/>
        </w:numPr>
        <w:spacing w:after="0" w:line="240" w:lineRule="auto"/>
        <w:jc w:val="both"/>
        <w:rPr>
          <w:rFonts w:ascii="Palatino Linotype" w:hAnsi="Palatino Linotype"/>
        </w:rPr>
      </w:pPr>
      <w:r>
        <w:rPr>
          <w:rFonts w:ascii="Palatino Linotype" w:hAnsi="Palatino Linotype"/>
        </w:rPr>
        <w:t>Acta de reunión</w:t>
      </w:r>
    </w:p>
    <w:p w:rsidR="00AB6ECD" w:rsidRPr="0094421E" w:rsidRDefault="00AB6ECD" w:rsidP="00934B05">
      <w:pPr>
        <w:pStyle w:val="Prrafodelista"/>
        <w:numPr>
          <w:ilvl w:val="1"/>
          <w:numId w:val="2"/>
        </w:numPr>
        <w:spacing w:after="0" w:line="240" w:lineRule="auto"/>
        <w:jc w:val="both"/>
        <w:rPr>
          <w:rFonts w:ascii="Palatino Linotype" w:hAnsi="Palatino Linotype"/>
        </w:rPr>
      </w:pPr>
      <w:r>
        <w:rPr>
          <w:rFonts w:ascii="Palatino Linotype" w:hAnsi="Palatino Linotype"/>
        </w:rPr>
        <w:t>Informe Anual</w:t>
      </w:r>
    </w:p>
    <w:p w:rsidR="002453AD" w:rsidRDefault="002453AD" w:rsidP="002453AD">
      <w:pPr>
        <w:pStyle w:val="Prrafodelista"/>
        <w:spacing w:after="0" w:line="240" w:lineRule="auto"/>
        <w:ind w:left="1080"/>
        <w:jc w:val="both"/>
        <w:rPr>
          <w:rFonts w:ascii="Palatino Linotype" w:hAnsi="Palatino Linotype"/>
        </w:rPr>
      </w:pPr>
    </w:p>
    <w:p w:rsidR="00AB6ECD" w:rsidRPr="001F2EFA" w:rsidRDefault="00AB6ECD" w:rsidP="002453AD">
      <w:pPr>
        <w:pStyle w:val="Prrafodelista"/>
        <w:spacing w:after="0" w:line="240" w:lineRule="auto"/>
        <w:ind w:left="1080"/>
        <w:jc w:val="both"/>
        <w:rPr>
          <w:rFonts w:ascii="Palatino Linotype" w:hAnsi="Palatino Linotype"/>
        </w:rPr>
      </w:pPr>
    </w:p>
    <w:p w:rsidR="00082A57" w:rsidRDefault="00082A57" w:rsidP="00934B05">
      <w:pPr>
        <w:pStyle w:val="Prrafodelista"/>
        <w:numPr>
          <w:ilvl w:val="0"/>
          <w:numId w:val="2"/>
        </w:numPr>
        <w:spacing w:after="0" w:line="240" w:lineRule="auto"/>
        <w:jc w:val="both"/>
        <w:rPr>
          <w:rFonts w:ascii="Palatino Linotype" w:hAnsi="Palatino Linotype"/>
          <w:b/>
          <w:color w:val="4F81BD" w:themeColor="accent1"/>
        </w:rPr>
      </w:pPr>
      <w:r w:rsidRPr="00FC34DD">
        <w:rPr>
          <w:rFonts w:ascii="Palatino Linotype" w:hAnsi="Palatino Linotype"/>
          <w:b/>
          <w:color w:val="4F81BD" w:themeColor="accent1"/>
        </w:rPr>
        <w:t xml:space="preserve"> FORMATOS</w:t>
      </w:r>
    </w:p>
    <w:p w:rsidR="00AB6ECD" w:rsidRPr="00AB6ECD" w:rsidRDefault="00E67738" w:rsidP="00AB6ECD">
      <w:pPr>
        <w:pStyle w:val="Prrafodelista"/>
        <w:numPr>
          <w:ilvl w:val="1"/>
          <w:numId w:val="2"/>
        </w:numPr>
        <w:spacing w:after="0" w:line="240" w:lineRule="auto"/>
        <w:jc w:val="both"/>
        <w:rPr>
          <w:rFonts w:ascii="Palatino Linotype" w:hAnsi="Palatino Linotype"/>
        </w:rPr>
      </w:pPr>
      <w:r w:rsidRPr="00AB6ECD">
        <w:rPr>
          <w:rFonts w:ascii="Palatino Linotype" w:hAnsi="Palatino Linotype"/>
        </w:rPr>
        <w:t>Formato Control de asistencia- capacitaciones internas</w:t>
      </w:r>
    </w:p>
    <w:p w:rsidR="00AB6ECD" w:rsidRPr="00AB6ECD" w:rsidRDefault="00AB6ECD" w:rsidP="00AB6ECD">
      <w:pPr>
        <w:pStyle w:val="Prrafodelista"/>
        <w:numPr>
          <w:ilvl w:val="1"/>
          <w:numId w:val="2"/>
        </w:numPr>
        <w:spacing w:after="0" w:line="240" w:lineRule="auto"/>
        <w:jc w:val="both"/>
        <w:rPr>
          <w:rFonts w:ascii="Palatino Linotype" w:hAnsi="Palatino Linotype"/>
        </w:rPr>
      </w:pPr>
      <w:r w:rsidRPr="00AB6ECD">
        <w:rPr>
          <w:rFonts w:ascii="Palatino Linotype" w:eastAsia="Times New Roman" w:hAnsi="Palatino Linotype"/>
          <w:lang w:eastAsia="es-CO"/>
        </w:rPr>
        <w:t>Formato acta de convocatoria a inscripción comités SST</w:t>
      </w:r>
    </w:p>
    <w:p w:rsidR="00AB6ECD" w:rsidRPr="00AB6ECD" w:rsidRDefault="00AB6ECD" w:rsidP="00AB6ECD">
      <w:pPr>
        <w:pStyle w:val="Prrafodelista"/>
        <w:numPr>
          <w:ilvl w:val="1"/>
          <w:numId w:val="2"/>
        </w:numPr>
        <w:spacing w:after="0" w:line="240" w:lineRule="auto"/>
        <w:jc w:val="both"/>
        <w:rPr>
          <w:rFonts w:ascii="Palatino Linotype" w:hAnsi="Palatino Linotype"/>
        </w:rPr>
      </w:pPr>
      <w:r w:rsidRPr="00AB6ECD">
        <w:rPr>
          <w:rFonts w:ascii="Palatino Linotype" w:eastAsia="Times New Roman" w:hAnsi="Palatino Linotype"/>
          <w:lang w:eastAsia="es-CO"/>
        </w:rPr>
        <w:lastRenderedPageBreak/>
        <w:t>Acta de inscripción de los candidatos comités SST</w:t>
      </w:r>
    </w:p>
    <w:p w:rsidR="00AB6ECD" w:rsidRPr="00AB6ECD" w:rsidRDefault="00AB6ECD" w:rsidP="00AB6ECD">
      <w:pPr>
        <w:pStyle w:val="Prrafodelista"/>
        <w:numPr>
          <w:ilvl w:val="1"/>
          <w:numId w:val="2"/>
        </w:numPr>
        <w:spacing w:after="0" w:line="240" w:lineRule="auto"/>
        <w:jc w:val="both"/>
        <w:rPr>
          <w:rFonts w:ascii="Palatino Linotype" w:hAnsi="Palatino Linotype"/>
        </w:rPr>
      </w:pPr>
      <w:r w:rsidRPr="00AB6ECD">
        <w:rPr>
          <w:rFonts w:ascii="Palatino Linotype" w:eastAsia="Times New Roman" w:hAnsi="Palatino Linotype"/>
          <w:lang w:eastAsia="es-CO"/>
        </w:rPr>
        <w:t xml:space="preserve">Formato acta de apertura de elecciones de los candidatos comités SST </w:t>
      </w:r>
    </w:p>
    <w:p w:rsidR="00AB6ECD" w:rsidRPr="00AB6ECD" w:rsidRDefault="00AB6ECD" w:rsidP="00AB6ECD">
      <w:pPr>
        <w:pStyle w:val="Prrafodelista"/>
        <w:numPr>
          <w:ilvl w:val="1"/>
          <w:numId w:val="2"/>
        </w:numPr>
        <w:spacing w:after="0" w:line="240" w:lineRule="auto"/>
        <w:jc w:val="both"/>
        <w:rPr>
          <w:rFonts w:ascii="Palatino Linotype" w:hAnsi="Palatino Linotype"/>
        </w:rPr>
      </w:pPr>
      <w:r w:rsidRPr="00AB6ECD">
        <w:rPr>
          <w:rFonts w:ascii="Palatino Linotype" w:eastAsia="Times New Roman" w:hAnsi="Palatino Linotype"/>
          <w:lang w:eastAsia="es-CO"/>
        </w:rPr>
        <w:t xml:space="preserve">Formato acta de votación comités SST </w:t>
      </w:r>
    </w:p>
    <w:p w:rsidR="00AB6ECD" w:rsidRPr="00AB6ECD" w:rsidRDefault="00AB6ECD" w:rsidP="00AB6ECD">
      <w:pPr>
        <w:pStyle w:val="Prrafodelista"/>
        <w:numPr>
          <w:ilvl w:val="1"/>
          <w:numId w:val="2"/>
        </w:numPr>
        <w:spacing w:after="0" w:line="240" w:lineRule="auto"/>
        <w:jc w:val="both"/>
        <w:rPr>
          <w:rFonts w:ascii="Palatino Linotype" w:hAnsi="Palatino Linotype"/>
        </w:rPr>
      </w:pPr>
      <w:r w:rsidRPr="00AB6ECD">
        <w:rPr>
          <w:rFonts w:ascii="Palatino Linotype" w:eastAsia="Times New Roman" w:hAnsi="Palatino Linotype"/>
          <w:lang w:eastAsia="es-CO"/>
        </w:rPr>
        <w:t>Formato acta de cierre de elecciones de los candidatos comités SST</w:t>
      </w:r>
    </w:p>
    <w:p w:rsidR="00AB6ECD" w:rsidRPr="00AB6ECD" w:rsidRDefault="00AB6ECD" w:rsidP="00AB6ECD">
      <w:pPr>
        <w:pStyle w:val="Prrafodelista"/>
        <w:numPr>
          <w:ilvl w:val="1"/>
          <w:numId w:val="2"/>
        </w:numPr>
        <w:spacing w:after="0" w:line="240" w:lineRule="auto"/>
        <w:jc w:val="both"/>
        <w:rPr>
          <w:rFonts w:ascii="Palatino Linotype" w:hAnsi="Palatino Linotype"/>
        </w:rPr>
      </w:pPr>
      <w:r w:rsidRPr="00AB6ECD">
        <w:rPr>
          <w:rFonts w:ascii="Palatino Linotype" w:eastAsia="Times New Roman" w:hAnsi="Palatino Linotype"/>
          <w:lang w:eastAsia="es-CO"/>
        </w:rPr>
        <w:t>Formato acta de constitución comités SST</w:t>
      </w:r>
    </w:p>
    <w:p w:rsidR="0020250A" w:rsidRPr="00AB6ECD" w:rsidRDefault="0020250A" w:rsidP="00AB6ECD">
      <w:pPr>
        <w:pStyle w:val="Prrafodelista"/>
        <w:numPr>
          <w:ilvl w:val="1"/>
          <w:numId w:val="20"/>
        </w:numPr>
        <w:spacing w:after="0" w:line="240" w:lineRule="auto"/>
        <w:jc w:val="both"/>
        <w:rPr>
          <w:rFonts w:ascii="Palatino Linotype" w:hAnsi="Palatino Linotype"/>
        </w:rPr>
      </w:pPr>
      <w:r w:rsidRPr="00AB6ECD">
        <w:rPr>
          <w:rFonts w:ascii="Palatino Linotype" w:eastAsia="Times New Roman" w:hAnsi="Palatino Linotype"/>
          <w:bCs/>
          <w:lang w:eastAsia="es-CO"/>
        </w:rPr>
        <w:t xml:space="preserve"> </w:t>
      </w:r>
      <w:r w:rsidR="00145F82" w:rsidRPr="00AB6ECD">
        <w:rPr>
          <w:rFonts w:ascii="Palatino Linotype" w:eastAsia="Times New Roman" w:hAnsi="Palatino Linotype"/>
          <w:bCs/>
          <w:lang w:eastAsia="es-CO"/>
        </w:rPr>
        <w:t>Formato reporte de quejas en situaciones de conflicto.</w:t>
      </w:r>
    </w:p>
    <w:p w:rsidR="0020250A" w:rsidRPr="00AB6ECD" w:rsidRDefault="00145F82" w:rsidP="00AB6ECD">
      <w:pPr>
        <w:pStyle w:val="Prrafodelista"/>
        <w:numPr>
          <w:ilvl w:val="1"/>
          <w:numId w:val="20"/>
        </w:numPr>
        <w:spacing w:after="0" w:line="240" w:lineRule="auto"/>
        <w:jc w:val="both"/>
        <w:rPr>
          <w:rFonts w:ascii="Palatino Linotype" w:hAnsi="Palatino Linotype"/>
        </w:rPr>
      </w:pPr>
      <w:r w:rsidRPr="00AB6ECD">
        <w:rPr>
          <w:rFonts w:ascii="Palatino Linotype" w:eastAsia="Times New Roman" w:hAnsi="Palatino Linotype"/>
          <w:bCs/>
          <w:lang w:eastAsia="es-CO"/>
        </w:rPr>
        <w:t xml:space="preserve"> Formato Acta de compromisos adquiridos</w:t>
      </w:r>
    </w:p>
    <w:p w:rsidR="00145F82" w:rsidRPr="00AB6ECD" w:rsidRDefault="00145F82" w:rsidP="00AB6ECD">
      <w:pPr>
        <w:pStyle w:val="Prrafodelista"/>
        <w:numPr>
          <w:ilvl w:val="1"/>
          <w:numId w:val="20"/>
        </w:numPr>
        <w:spacing w:after="0" w:line="240" w:lineRule="auto"/>
        <w:jc w:val="both"/>
        <w:rPr>
          <w:rFonts w:ascii="Palatino Linotype" w:hAnsi="Palatino Linotype"/>
        </w:rPr>
      </w:pPr>
      <w:r w:rsidRPr="00AB6ECD">
        <w:rPr>
          <w:rFonts w:ascii="Palatino Linotype" w:hAnsi="Palatino Linotype"/>
        </w:rPr>
        <w:t xml:space="preserve">Formato de seguimiento de compromisos relacionados con situaciones de </w:t>
      </w:r>
      <w:r w:rsidR="0020250A" w:rsidRPr="00AB6ECD">
        <w:rPr>
          <w:rFonts w:ascii="Palatino Linotype" w:hAnsi="Palatino Linotype"/>
        </w:rPr>
        <w:t xml:space="preserve">        </w:t>
      </w:r>
      <w:r w:rsidR="0020250A" w:rsidRPr="00AB6ECD">
        <w:rPr>
          <w:rFonts w:ascii="Palatino Linotype" w:hAnsi="Palatino Linotype"/>
        </w:rPr>
        <w:tab/>
      </w:r>
      <w:r w:rsidRPr="00AB6ECD">
        <w:rPr>
          <w:rFonts w:ascii="Palatino Linotype" w:hAnsi="Palatino Linotype"/>
        </w:rPr>
        <w:t>conflicto</w:t>
      </w:r>
    </w:p>
    <w:p w:rsidR="00792702" w:rsidRDefault="00792702" w:rsidP="00792702">
      <w:pPr>
        <w:pStyle w:val="Prrafodelista"/>
        <w:spacing w:after="0" w:line="240" w:lineRule="auto"/>
        <w:ind w:left="1080"/>
        <w:jc w:val="both"/>
        <w:rPr>
          <w:rFonts w:ascii="Palatino Linotype" w:hAnsi="Palatino Linotype"/>
        </w:rPr>
      </w:pPr>
    </w:p>
    <w:p w:rsidR="00082A57" w:rsidRPr="00FC34DD" w:rsidRDefault="00082A57" w:rsidP="00AB6ECD">
      <w:pPr>
        <w:pStyle w:val="Prrafodelista"/>
        <w:numPr>
          <w:ilvl w:val="0"/>
          <w:numId w:val="20"/>
        </w:numPr>
        <w:spacing w:after="0" w:line="240" w:lineRule="auto"/>
        <w:jc w:val="both"/>
        <w:rPr>
          <w:rFonts w:ascii="Palatino Linotype" w:hAnsi="Palatino Linotype"/>
          <w:b/>
          <w:color w:val="4F81BD" w:themeColor="accent1"/>
        </w:rPr>
      </w:pPr>
      <w:r w:rsidRPr="00FC34DD">
        <w:rPr>
          <w:rFonts w:ascii="Palatino Linotype" w:hAnsi="Palatino Linotype"/>
          <w:b/>
          <w:color w:val="4F81BD" w:themeColor="accent1"/>
        </w:rPr>
        <w:t xml:space="preserve"> ANEXOS</w:t>
      </w:r>
    </w:p>
    <w:p w:rsidR="00082A57" w:rsidRDefault="001F2EFA" w:rsidP="001F2EFA">
      <w:pPr>
        <w:pStyle w:val="Prrafodelista"/>
        <w:spacing w:after="0" w:line="240" w:lineRule="auto"/>
        <w:jc w:val="both"/>
        <w:rPr>
          <w:rFonts w:ascii="Palatino Linotype" w:hAnsi="Palatino Linotype"/>
        </w:rPr>
      </w:pPr>
      <w:r w:rsidRPr="001F2EFA">
        <w:rPr>
          <w:rFonts w:ascii="Palatino Linotype" w:hAnsi="Palatino Linotype"/>
        </w:rPr>
        <w:t>N.A.</w:t>
      </w:r>
    </w:p>
    <w:p w:rsidR="00485D42" w:rsidRDefault="00485D42" w:rsidP="001F2EFA">
      <w:pPr>
        <w:pStyle w:val="Prrafodelista"/>
        <w:spacing w:after="0" w:line="240" w:lineRule="auto"/>
        <w:jc w:val="both"/>
        <w:rPr>
          <w:rFonts w:ascii="Palatino Linotype" w:hAnsi="Palatino Linotype"/>
        </w:rPr>
      </w:pPr>
    </w:p>
    <w:p w:rsidR="00485D42" w:rsidRDefault="00485D42" w:rsidP="001F2EFA">
      <w:pPr>
        <w:pStyle w:val="Prrafodelista"/>
        <w:spacing w:after="0" w:line="240" w:lineRule="auto"/>
        <w:jc w:val="both"/>
        <w:rPr>
          <w:rFonts w:ascii="Palatino Linotype" w:hAnsi="Palatino Linotype"/>
        </w:rPr>
      </w:pPr>
    </w:p>
    <w:p w:rsidR="00485D42" w:rsidRPr="001F2EFA" w:rsidRDefault="00485D42" w:rsidP="001F2EFA">
      <w:pPr>
        <w:pStyle w:val="Prrafodelista"/>
        <w:spacing w:after="0" w:line="240" w:lineRule="auto"/>
        <w:jc w:val="both"/>
        <w:rPr>
          <w:rFonts w:ascii="Palatino Linotype" w:hAnsi="Palatino Linotype"/>
        </w:rPr>
      </w:pPr>
    </w:p>
    <w:sectPr w:rsidR="00485D42" w:rsidRPr="001F2EFA" w:rsidSect="002453AD">
      <w:headerReference w:type="default" r:id="rId18"/>
      <w:footerReference w:type="default" r:id="rId19"/>
      <w:pgSz w:w="12240" w:h="15840"/>
      <w:pgMar w:top="1417" w:right="1701" w:bottom="1417" w:left="1701" w:header="708"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2B9" w:rsidRDefault="005652B9" w:rsidP="00082A57">
      <w:pPr>
        <w:spacing w:after="0" w:line="240" w:lineRule="auto"/>
      </w:pPr>
      <w:r>
        <w:separator/>
      </w:r>
    </w:p>
  </w:endnote>
  <w:endnote w:type="continuationSeparator" w:id="0">
    <w:p w:rsidR="005652B9" w:rsidRDefault="005652B9" w:rsidP="00082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umanst521 BT">
    <w:altName w:val="Times New Roman"/>
    <w:charset w:val="00"/>
    <w:family w:val="swiss"/>
    <w:pitch w:val="variable"/>
    <w:sig w:usb0="00000005" w:usb1="1000204A" w:usb2="00000000" w:usb3="00000000" w:csb0="8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EFA" w:rsidRDefault="0040526C" w:rsidP="001F2EFA">
    <w:pPr>
      <w:tabs>
        <w:tab w:val="right" w:pos="9498"/>
      </w:tabs>
      <w:spacing w:after="0" w:line="240" w:lineRule="auto"/>
    </w:pPr>
    <w:r w:rsidRPr="001F2EFA">
      <w:rPr>
        <w:rFonts w:ascii="Calibri" w:eastAsia="Calibri" w:hAnsi="Calibri" w:cs="Times New Roman"/>
        <w:noProof/>
        <w:lang w:eastAsia="es-CO"/>
      </w:rPr>
      <mc:AlternateContent>
        <mc:Choice Requires="wps">
          <w:drawing>
            <wp:anchor distT="0" distB="0" distL="114300" distR="114300" simplePos="0" relativeHeight="251659264" behindDoc="0" locked="0" layoutInCell="1" allowOverlap="1" wp14:anchorId="78D2DCD3" wp14:editId="4C6E7D24">
              <wp:simplePos x="0" y="0"/>
              <wp:positionH relativeFrom="column">
                <wp:posOffset>-580390</wp:posOffset>
              </wp:positionH>
              <wp:positionV relativeFrom="paragraph">
                <wp:posOffset>-243205</wp:posOffset>
              </wp:positionV>
              <wp:extent cx="2456121" cy="414670"/>
              <wp:effectExtent l="0" t="0" r="0" b="4445"/>
              <wp:wrapNone/>
              <wp:docPr id="10"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6121" cy="414670"/>
                      </a:xfrm>
                      <a:prstGeom prst="rect">
                        <a:avLst/>
                      </a:prstGeom>
                      <a:noFill/>
                      <a:ln w="6350">
                        <a:noFill/>
                      </a:ln>
                      <a:effectLst/>
                    </wps:spPr>
                    <wps:txbx>
                      <w:txbxContent>
                        <w:p w:rsidR="001F2EFA" w:rsidRPr="00457FA5" w:rsidRDefault="00512610" w:rsidP="0040526C">
                          <w:pPr>
                            <w:spacing w:after="0" w:line="240" w:lineRule="auto"/>
                            <w:rPr>
                              <w:rFonts w:ascii="Palatino Linotype" w:hAnsi="Palatino Linotype" w:cs="Arial"/>
                              <w:b/>
                              <w:i/>
                              <w:sz w:val="8"/>
                              <w:szCs w:val="16"/>
                            </w:rPr>
                          </w:pPr>
                          <w:r>
                            <w:rPr>
                              <w:rFonts w:ascii="Palatino Linotype" w:eastAsia="Times New Roman" w:hAnsi="Palatino Linotype" w:cs="Arial"/>
                              <w:b/>
                              <w:i/>
                              <w:sz w:val="16"/>
                              <w:szCs w:val="24"/>
                              <w:lang w:eastAsia="es-ES"/>
                            </w:rPr>
                            <w:t xml:space="preserve">Directora de Talento Humano, </w:t>
                          </w:r>
                          <w:proofErr w:type="spellStart"/>
                          <w:r>
                            <w:rPr>
                              <w:rFonts w:ascii="Palatino Linotype" w:eastAsia="Times New Roman" w:hAnsi="Palatino Linotype" w:cs="Arial"/>
                              <w:b/>
                              <w:i/>
                              <w:sz w:val="16"/>
                              <w:szCs w:val="24"/>
                              <w:lang w:eastAsia="es-ES"/>
                            </w:rPr>
                            <w:t>Jeidy</w:t>
                          </w:r>
                          <w:proofErr w:type="spellEnd"/>
                          <w:r>
                            <w:rPr>
                              <w:rFonts w:ascii="Palatino Linotype" w:eastAsia="Times New Roman" w:hAnsi="Palatino Linotype" w:cs="Arial"/>
                              <w:b/>
                              <w:i/>
                              <w:sz w:val="16"/>
                              <w:szCs w:val="24"/>
                              <w:lang w:eastAsia="es-ES"/>
                            </w:rPr>
                            <w:t xml:space="preserve"> Sánchez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8D2DCD3" id="_x0000_t202" coordsize="21600,21600" o:spt="202" path="m,l,21600r21600,l21600,xe">
              <v:stroke joinstyle="miter"/>
              <v:path gradientshapeok="t" o:connecttype="rect"/>
            </v:shapetype>
            <v:shape id="23 Cuadro de texto" o:spid="_x0000_s1035" type="#_x0000_t202" style="position:absolute;margin-left:-45.7pt;margin-top:-19.15pt;width:193.4pt;height:3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" filled="f" stroked="f" strokeweight=".5pt">
              <v:path arrowok="t"/>
              <v:textbox>
                <w:txbxContent>
                  <w:p w:rsidR="001F2EFA" w:rsidRPr="00457FA5" w:rsidRDefault="00512610" w:rsidP="0040526C">
                    <w:pPr>
                      <w:spacing w:after="0" w:line="240" w:lineRule="auto"/>
                      <w:rPr>
                        <w:rFonts w:ascii="Palatino Linotype" w:hAnsi="Palatino Linotype" w:cs="Arial"/>
                        <w:b/>
                        <w:i/>
                        <w:sz w:val="8"/>
                        <w:szCs w:val="16"/>
                      </w:rPr>
                    </w:pPr>
                    <w:r>
                      <w:rPr>
                        <w:rFonts w:ascii="Palatino Linotype" w:eastAsia="Times New Roman" w:hAnsi="Palatino Linotype" w:cs="Arial"/>
                        <w:b/>
                        <w:i/>
                        <w:sz w:val="16"/>
                        <w:szCs w:val="24"/>
                        <w:lang w:eastAsia="es-ES"/>
                      </w:rPr>
                      <w:t xml:space="preserve">Directora de Talento Humano, </w:t>
                    </w:r>
                    <w:proofErr w:type="spellStart"/>
                    <w:r>
                      <w:rPr>
                        <w:rFonts w:ascii="Palatino Linotype" w:eastAsia="Times New Roman" w:hAnsi="Palatino Linotype" w:cs="Arial"/>
                        <w:b/>
                        <w:i/>
                        <w:sz w:val="16"/>
                        <w:szCs w:val="24"/>
                        <w:lang w:eastAsia="es-ES"/>
                      </w:rPr>
                      <w:t>Jeidy</w:t>
                    </w:r>
                    <w:proofErr w:type="spellEnd"/>
                    <w:r>
                      <w:rPr>
                        <w:rFonts w:ascii="Palatino Linotype" w:eastAsia="Times New Roman" w:hAnsi="Palatino Linotype" w:cs="Arial"/>
                        <w:b/>
                        <w:i/>
                        <w:sz w:val="16"/>
                        <w:szCs w:val="24"/>
                        <w:lang w:eastAsia="es-ES"/>
                      </w:rPr>
                      <w:t xml:space="preserve"> Sánchez</w:t>
                    </w:r>
                  </w:p>
                </w:txbxContent>
              </v:textbox>
            </v:shape>
          </w:pict>
        </mc:Fallback>
      </mc:AlternateContent>
    </w:r>
    <w:r w:rsidRPr="001F2EFA">
      <w:rPr>
        <w:rFonts w:ascii="Calibri" w:eastAsia="Calibri" w:hAnsi="Calibri" w:cs="Times New Roman"/>
        <w:noProof/>
        <w:lang w:eastAsia="es-CO"/>
      </w:rPr>
      <mc:AlternateContent>
        <mc:Choice Requires="wps">
          <w:drawing>
            <wp:anchor distT="0" distB="0" distL="114300" distR="114300" simplePos="0" relativeHeight="251655168" behindDoc="0" locked="0" layoutInCell="1" allowOverlap="1" wp14:anchorId="45C3BCE6" wp14:editId="01328FD6">
              <wp:simplePos x="0" y="0"/>
              <wp:positionH relativeFrom="column">
                <wp:posOffset>-563880</wp:posOffset>
              </wp:positionH>
              <wp:positionV relativeFrom="paragraph">
                <wp:posOffset>-238760</wp:posOffset>
              </wp:positionV>
              <wp:extent cx="6696075" cy="0"/>
              <wp:effectExtent l="0" t="0" r="9525" b="19050"/>
              <wp:wrapNone/>
              <wp:docPr id="3" name="2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623E63E" id="21 Conector recto"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pt,-18.8pt" to="482.8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"/>
          </w:pict>
        </mc:Fallback>
      </mc:AlternateContent>
    </w:r>
    <w:r w:rsidRPr="001F2EFA">
      <w:rPr>
        <w:rFonts w:ascii="Calibri" w:eastAsia="Calibri" w:hAnsi="Calibri" w:cs="Times New Roman"/>
        <w:noProof/>
        <w:lang w:eastAsia="es-CO"/>
      </w:rPr>
      <mc:AlternateContent>
        <mc:Choice Requires="wps">
          <w:drawing>
            <wp:anchor distT="0" distB="0" distL="114300" distR="114300" simplePos="0" relativeHeight="251661312" behindDoc="0" locked="0" layoutInCell="1" allowOverlap="1" wp14:anchorId="0BC4B4C6" wp14:editId="1457D3F8">
              <wp:simplePos x="0" y="0"/>
              <wp:positionH relativeFrom="column">
                <wp:posOffset>4108450</wp:posOffset>
              </wp:positionH>
              <wp:positionV relativeFrom="paragraph">
                <wp:posOffset>-236855</wp:posOffset>
              </wp:positionV>
              <wp:extent cx="1626235" cy="532765"/>
              <wp:effectExtent l="0" t="0" r="0" b="635"/>
              <wp:wrapNone/>
              <wp:docPr id="5"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6235" cy="532765"/>
                      </a:xfrm>
                      <a:prstGeom prst="rect">
                        <a:avLst/>
                      </a:prstGeom>
                      <a:noFill/>
                      <a:ln w="6350">
                        <a:noFill/>
                      </a:ln>
                      <a:effectLst/>
                    </wps:spPr>
                    <wps:txbx>
                      <w:txbxContent>
                        <w:p w:rsidR="001F2EFA" w:rsidRPr="005200E3" w:rsidRDefault="001F2EFA" w:rsidP="001F2EFA">
                          <w:pPr>
                            <w:jc w:val="both"/>
                            <w:rPr>
                              <w:rFonts w:ascii="Palatino Linotype" w:hAnsi="Palatino Linotype" w:cs="Arial"/>
                              <w:b/>
                              <w:i/>
                              <w:sz w:val="16"/>
                              <w:szCs w:val="16"/>
                            </w:rPr>
                          </w:pPr>
                          <w:r>
                            <w:rPr>
                              <w:rFonts w:ascii="Palatino Linotype" w:hAnsi="Palatino Linotype" w:cs="Arial"/>
                              <w:b/>
                              <w:i/>
                              <w:sz w:val="16"/>
                              <w:szCs w:val="16"/>
                            </w:rPr>
                            <w:t>Comité de Calidad</w:t>
                          </w:r>
                        </w:p>
                        <w:p w:rsidR="001F2EFA" w:rsidRPr="005200E3" w:rsidRDefault="001F2EFA" w:rsidP="001F2EFA">
                          <w:pP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BC4B4C6" id="_x0000_s1036" type="#_x0000_t202" style="position:absolute;margin-left:323.5pt;margin-top:-18.65pt;width:128.05pt;height:4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" filled="f" stroked="f" strokeweight=".5pt">
              <v:path arrowok="t"/>
              <v:textbox>
                <w:txbxContent>
                  <w:p w:rsidR="001F2EFA" w:rsidRPr="005200E3" w:rsidRDefault="001F2EFA" w:rsidP="001F2EFA">
                    <w:pPr>
                      <w:jc w:val="both"/>
                      <w:rPr>
                        <w:rFonts w:ascii="Palatino Linotype" w:hAnsi="Palatino Linotype" w:cs="Arial"/>
                        <w:b/>
                        <w:i/>
                        <w:sz w:val="16"/>
                        <w:szCs w:val="16"/>
                      </w:rPr>
                    </w:pPr>
                    <w:r>
                      <w:rPr>
                        <w:rFonts w:ascii="Palatino Linotype" w:hAnsi="Palatino Linotype" w:cs="Arial"/>
                        <w:b/>
                        <w:i/>
                        <w:sz w:val="16"/>
                        <w:szCs w:val="16"/>
                      </w:rPr>
                      <w:t>Comité de Calidad</w:t>
                    </w:r>
                  </w:p>
                  <w:p w:rsidR="001F2EFA" w:rsidRPr="005200E3" w:rsidRDefault="001F2EFA" w:rsidP="001F2EFA">
                    <w:pPr>
                      <w:rPr>
                        <w:rFonts w:ascii="Palatino Linotype" w:hAnsi="Palatino Linotype" w:cs="Arial"/>
                        <w:b/>
                        <w:i/>
                        <w:sz w:val="16"/>
                        <w:szCs w:val="16"/>
                      </w:rPr>
                    </w:pPr>
                  </w:p>
                </w:txbxContent>
              </v:textbox>
            </v:shape>
          </w:pict>
        </mc:Fallback>
      </mc:AlternateContent>
    </w:r>
    <w:r w:rsidRPr="001F2EFA">
      <w:rPr>
        <w:rFonts w:ascii="Calibri" w:eastAsia="Calibri" w:hAnsi="Calibri" w:cs="Times New Roman"/>
        <w:noProof/>
        <w:lang w:eastAsia="es-CO"/>
      </w:rPr>
      <mc:AlternateContent>
        <mc:Choice Requires="wps">
          <w:drawing>
            <wp:anchor distT="0" distB="0" distL="114300" distR="114300" simplePos="0" relativeHeight="251660288" behindDoc="0" locked="0" layoutInCell="1" allowOverlap="1" wp14:anchorId="086B8D61" wp14:editId="211B6784">
              <wp:simplePos x="0" y="0"/>
              <wp:positionH relativeFrom="column">
                <wp:posOffset>1821342</wp:posOffset>
              </wp:positionH>
              <wp:positionV relativeFrom="paragraph">
                <wp:posOffset>-236855</wp:posOffset>
              </wp:positionV>
              <wp:extent cx="2329180" cy="243205"/>
              <wp:effectExtent l="0" t="0" r="0" b="4445"/>
              <wp:wrapNone/>
              <wp:docPr id="6"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9180" cy="243205"/>
                      </a:xfrm>
                      <a:prstGeom prst="rect">
                        <a:avLst/>
                      </a:prstGeom>
                      <a:noFill/>
                      <a:ln w="6350">
                        <a:noFill/>
                      </a:ln>
                      <a:effectLst/>
                    </wps:spPr>
                    <wps:txbx>
                      <w:txbxContent>
                        <w:p w:rsidR="001F2EFA" w:rsidRPr="005200E3" w:rsidRDefault="0040526C" w:rsidP="001F2EFA">
                          <w:pPr>
                            <w:spacing w:line="240" w:lineRule="auto"/>
                            <w:rPr>
                              <w:rFonts w:ascii="Palatino Linotype" w:hAnsi="Palatino Linotype" w:cs="Arial"/>
                              <w:b/>
                              <w:i/>
                              <w:sz w:val="16"/>
                              <w:szCs w:val="16"/>
                            </w:rPr>
                          </w:pPr>
                          <w:r>
                            <w:rPr>
                              <w:rFonts w:ascii="Palatino Linotype" w:hAnsi="Palatino Linotype" w:cs="Arial"/>
                              <w:b/>
                              <w:i/>
                              <w:sz w:val="16"/>
                              <w:szCs w:val="16"/>
                            </w:rPr>
                            <w:t>Directora de</w:t>
                          </w:r>
                          <w:r w:rsidR="001F2EFA">
                            <w:rPr>
                              <w:rFonts w:ascii="Palatino Linotype" w:hAnsi="Palatino Linotype" w:cs="Arial"/>
                              <w:b/>
                              <w:i/>
                              <w:sz w:val="16"/>
                              <w:szCs w:val="16"/>
                            </w:rPr>
                            <w:t xml:space="preserve"> Calidad: María Alejandra Múnera</w:t>
                          </w:r>
                        </w:p>
                        <w:p w:rsidR="001F2EFA" w:rsidRPr="005200E3" w:rsidRDefault="001F2EFA" w:rsidP="001F2EFA">
                          <w:pPr>
                            <w:jc w:val="cente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86B8D61" id="_x0000_s1037" type="#_x0000_t202" style="position:absolute;margin-left:143.4pt;margin-top:-18.65pt;width:183.4pt;height:1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" filled="f" stroked="f" strokeweight=".5pt">
              <v:path arrowok="t"/>
              <v:textbox>
                <w:txbxContent>
                  <w:p w:rsidR="001F2EFA" w:rsidRPr="005200E3" w:rsidRDefault="0040526C" w:rsidP="001F2EFA">
                    <w:pPr>
                      <w:spacing w:line="240" w:lineRule="auto"/>
                      <w:rPr>
                        <w:rFonts w:ascii="Palatino Linotype" w:hAnsi="Palatino Linotype" w:cs="Arial"/>
                        <w:b/>
                        <w:i/>
                        <w:sz w:val="16"/>
                        <w:szCs w:val="16"/>
                      </w:rPr>
                    </w:pPr>
                    <w:r>
                      <w:rPr>
                        <w:rFonts w:ascii="Palatino Linotype" w:hAnsi="Palatino Linotype" w:cs="Arial"/>
                        <w:b/>
                        <w:i/>
                        <w:sz w:val="16"/>
                        <w:szCs w:val="16"/>
                      </w:rPr>
                      <w:t>Directora de</w:t>
                    </w:r>
                    <w:r w:rsidR="001F2EFA">
                      <w:rPr>
                        <w:rFonts w:ascii="Palatino Linotype" w:hAnsi="Palatino Linotype" w:cs="Arial"/>
                        <w:b/>
                        <w:i/>
                        <w:sz w:val="16"/>
                        <w:szCs w:val="16"/>
                      </w:rPr>
                      <w:t xml:space="preserve"> Calidad: María Alejandra Múnera</w:t>
                    </w:r>
                  </w:p>
                  <w:p w:rsidR="001F2EFA" w:rsidRPr="005200E3" w:rsidRDefault="001F2EFA" w:rsidP="001F2EFA">
                    <w:pPr>
                      <w:jc w:val="center"/>
                      <w:rPr>
                        <w:rFonts w:ascii="Palatino Linotype" w:hAnsi="Palatino Linotype" w:cs="Arial"/>
                        <w:b/>
                        <w:i/>
                        <w:sz w:val="16"/>
                        <w:szCs w:val="16"/>
                      </w:rPr>
                    </w:pPr>
                  </w:p>
                </w:txbxContent>
              </v:textbox>
            </v:shape>
          </w:pict>
        </mc:Fallback>
      </mc:AlternateContent>
    </w:r>
    <w:r w:rsidR="001F2EFA" w:rsidRPr="001F2EFA">
      <w:rPr>
        <w:rFonts w:ascii="Calibri" w:eastAsia="Calibri" w:hAnsi="Calibri" w:cs="Times New Roman"/>
        <w:noProof/>
        <w:lang w:eastAsia="es-CO"/>
      </w:rPr>
      <mc:AlternateContent>
        <mc:Choice Requires="wps">
          <w:drawing>
            <wp:anchor distT="0" distB="0" distL="114300" distR="114300" simplePos="0" relativeHeight="251654144" behindDoc="0" locked="0" layoutInCell="1" allowOverlap="1" wp14:anchorId="335F07A9" wp14:editId="5FB5B246">
              <wp:simplePos x="0" y="0"/>
              <wp:positionH relativeFrom="column">
                <wp:posOffset>-556260</wp:posOffset>
              </wp:positionH>
              <wp:positionV relativeFrom="paragraph">
                <wp:posOffset>-435610</wp:posOffset>
              </wp:positionV>
              <wp:extent cx="6696075" cy="457200"/>
              <wp:effectExtent l="0" t="0" r="28575" b="19050"/>
              <wp:wrapNone/>
              <wp:docPr id="9" name="20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45720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B2DDBD2" id="20 Rectángulo redondeado" o:spid="_x0000_s1026" style="position:absolute;margin-left:-43.8pt;margin-top:-34.3pt;width:527.25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" strokeweight=".25pt"/>
          </w:pict>
        </mc:Fallback>
      </mc:AlternateContent>
    </w:r>
    <w:r w:rsidR="001F2EFA" w:rsidRPr="001F2EFA">
      <w:rPr>
        <w:rFonts w:ascii="Calibri" w:eastAsia="Calibri" w:hAnsi="Calibri" w:cs="Times New Roman"/>
        <w:noProof/>
        <w:lang w:eastAsia="es-CO"/>
      </w:rPr>
      <mc:AlternateContent>
        <mc:Choice Requires="wps">
          <w:drawing>
            <wp:anchor distT="0" distB="0" distL="114300" distR="114300" simplePos="0" relativeHeight="251663360" behindDoc="0" locked="0" layoutInCell="1" allowOverlap="1" wp14:anchorId="588521C0" wp14:editId="066C9DB7">
              <wp:simplePos x="0" y="0"/>
              <wp:positionH relativeFrom="column">
                <wp:posOffset>4110990</wp:posOffset>
              </wp:positionH>
              <wp:positionV relativeFrom="paragraph">
                <wp:posOffset>-456565</wp:posOffset>
              </wp:positionV>
              <wp:extent cx="0" cy="476250"/>
              <wp:effectExtent l="0" t="0" r="19050" b="19050"/>
              <wp:wrapNone/>
              <wp:docPr id="12" name="AutoShap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1D0C0B" id="_x0000_t32" coordsize="21600,21600" o:spt="32" o:oned="t" path="m,l21600,21600e" filled="f">
              <v:path arrowok="t" fillok="f" o:connecttype="none"/>
              <o:lock v:ext="edit" shapetype="t"/>
            </v:shapetype>
            <v:shape id="AutoShape 211" o:spid="_x0000_s1026" type="#_x0000_t32" style="position:absolute;margin-left:323.7pt;margin-top:-35.95pt;width:0;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"/>
          </w:pict>
        </mc:Fallback>
      </mc:AlternateContent>
    </w:r>
    <w:r w:rsidR="001F2EFA" w:rsidRPr="001F2EFA">
      <w:rPr>
        <w:rFonts w:ascii="Calibri" w:eastAsia="Calibri" w:hAnsi="Calibri" w:cs="Times New Roman"/>
        <w:noProof/>
        <w:lang w:eastAsia="es-CO"/>
      </w:rPr>
      <mc:AlternateContent>
        <mc:Choice Requires="wps">
          <w:drawing>
            <wp:anchor distT="0" distB="0" distL="114300" distR="114300" simplePos="0" relativeHeight="251662336" behindDoc="0" locked="0" layoutInCell="1" allowOverlap="1" wp14:anchorId="0FEB3C97" wp14:editId="4E802ECB">
              <wp:simplePos x="0" y="0"/>
              <wp:positionH relativeFrom="column">
                <wp:posOffset>1872615</wp:posOffset>
              </wp:positionH>
              <wp:positionV relativeFrom="paragraph">
                <wp:posOffset>-456565</wp:posOffset>
              </wp:positionV>
              <wp:extent cx="0" cy="466725"/>
              <wp:effectExtent l="0" t="0" r="19050" b="9525"/>
              <wp:wrapNone/>
              <wp:docPr id="11" name="AutoShap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A05BD2" id="AutoShape 210" o:spid="_x0000_s1026" type="#_x0000_t32" style="position:absolute;margin-left:147.45pt;margin-top:-35.95pt;width:0;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"/>
          </w:pict>
        </mc:Fallback>
      </mc:AlternateContent>
    </w:r>
    <w:r w:rsidR="001F2EFA" w:rsidRPr="001F2EFA">
      <w:rPr>
        <w:rFonts w:ascii="Calibri" w:eastAsia="Calibri" w:hAnsi="Calibri" w:cs="Times New Roman"/>
        <w:noProof/>
        <w:lang w:eastAsia="es-CO"/>
      </w:rPr>
      <mc:AlternateContent>
        <mc:Choice Requires="wps">
          <w:drawing>
            <wp:anchor distT="0" distB="0" distL="114300" distR="114300" simplePos="0" relativeHeight="251657216" behindDoc="0" locked="0" layoutInCell="1" allowOverlap="1" wp14:anchorId="268FF598" wp14:editId="7BCD8582">
              <wp:simplePos x="0" y="0"/>
              <wp:positionH relativeFrom="column">
                <wp:posOffset>1871345</wp:posOffset>
              </wp:positionH>
              <wp:positionV relativeFrom="paragraph">
                <wp:posOffset>-395496</wp:posOffset>
              </wp:positionV>
              <wp:extent cx="1781175" cy="192405"/>
              <wp:effectExtent l="0" t="0" r="0" b="0"/>
              <wp:wrapNone/>
              <wp:docPr id="25" name="2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txbx>
                      <w:txbxContent>
                        <w:p w:rsidR="001F2EFA" w:rsidRPr="005200E3" w:rsidRDefault="001F2EFA" w:rsidP="001F2EFA">
                          <w:pPr>
                            <w:rPr>
                              <w:rFonts w:ascii="Palatino Linotype" w:hAnsi="Palatino Linotype" w:cs="Arial"/>
                              <w:b/>
                              <w:i/>
                              <w:sz w:val="12"/>
                              <w:szCs w:val="12"/>
                            </w:rPr>
                          </w:pPr>
                          <w:r w:rsidRPr="005200E3">
                            <w:rPr>
                              <w:rFonts w:ascii="Palatino Linotype" w:hAnsi="Palatino Linotype" w:cs="Arial"/>
                              <w:b/>
                              <w:i/>
                              <w:sz w:val="12"/>
                              <w:szCs w:val="12"/>
                            </w:rPr>
                            <w:t>REVISADO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68FF598" id="25 Cuadro de texto" o:spid="_x0000_s1038" type="#_x0000_t202" style="position:absolute;margin-left:147.35pt;margin-top:-31.15pt;width:140.25pt;height:1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" filled="f" stroked="f" strokeweight=".5pt">
              <v:path arrowok="t"/>
              <v:textbox>
                <w:txbxContent>
                  <w:p w:rsidR="001F2EFA" w:rsidRPr="005200E3" w:rsidRDefault="001F2EFA" w:rsidP="001F2EFA">
                    <w:pPr>
                      <w:rPr>
                        <w:rFonts w:ascii="Palatino Linotype" w:hAnsi="Palatino Linotype" w:cs="Arial"/>
                        <w:b/>
                        <w:i/>
                        <w:sz w:val="12"/>
                        <w:szCs w:val="12"/>
                      </w:rPr>
                    </w:pPr>
                    <w:r w:rsidRPr="005200E3">
                      <w:rPr>
                        <w:rFonts w:ascii="Palatino Linotype" w:hAnsi="Palatino Linotype" w:cs="Arial"/>
                        <w:b/>
                        <w:i/>
                        <w:sz w:val="12"/>
                        <w:szCs w:val="12"/>
                      </w:rPr>
                      <w:t>REVISADO POR:</w:t>
                    </w:r>
                  </w:p>
                </w:txbxContent>
              </v:textbox>
            </v:shape>
          </w:pict>
        </mc:Fallback>
      </mc:AlternateContent>
    </w:r>
    <w:r w:rsidR="001F2EFA" w:rsidRPr="001F2EFA">
      <w:rPr>
        <w:rFonts w:ascii="Calibri" w:eastAsia="Calibri" w:hAnsi="Calibri" w:cs="Times New Roman"/>
        <w:noProof/>
        <w:lang w:eastAsia="es-CO"/>
      </w:rPr>
      <mc:AlternateContent>
        <mc:Choice Requires="wps">
          <w:drawing>
            <wp:anchor distT="0" distB="0" distL="114300" distR="114300" simplePos="0" relativeHeight="251656192" behindDoc="0" locked="0" layoutInCell="1" allowOverlap="1" wp14:anchorId="1687BC66" wp14:editId="70534561">
              <wp:simplePos x="0" y="0"/>
              <wp:positionH relativeFrom="column">
                <wp:posOffset>-571500</wp:posOffset>
              </wp:positionH>
              <wp:positionV relativeFrom="paragraph">
                <wp:posOffset>-400685</wp:posOffset>
              </wp:positionV>
              <wp:extent cx="1781175" cy="192405"/>
              <wp:effectExtent l="0" t="0" r="0" b="0"/>
              <wp:wrapNone/>
              <wp:docPr id="23"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txbx>
                      <w:txbxContent>
                        <w:p w:rsidR="001F2EFA" w:rsidRPr="005200E3" w:rsidRDefault="001F2EFA" w:rsidP="001F2EFA">
                          <w:pPr>
                            <w:rPr>
                              <w:rFonts w:ascii="Palatino Linotype" w:hAnsi="Palatino Linotype" w:cs="Arial"/>
                              <w:b/>
                              <w:i/>
                              <w:sz w:val="12"/>
                              <w:szCs w:val="12"/>
                            </w:rPr>
                          </w:pPr>
                          <w:r w:rsidRPr="005200E3">
                            <w:rPr>
                              <w:rFonts w:ascii="Palatino Linotype" w:hAnsi="Palatino Linotype" w:cs="Arial"/>
                              <w:b/>
                              <w:i/>
                              <w:sz w:val="12"/>
                              <w:szCs w:val="12"/>
                            </w:rPr>
                            <w:t>ELABORADO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687BC66" id="_x0000_s1039" type="#_x0000_t202" style="position:absolute;margin-left:-45pt;margin-top:-31.55pt;width:140.25pt;height:15.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" filled="f" stroked="f" strokeweight=".5pt">
              <v:path arrowok="t"/>
              <v:textbox>
                <w:txbxContent>
                  <w:p w:rsidR="001F2EFA" w:rsidRPr="005200E3" w:rsidRDefault="001F2EFA" w:rsidP="001F2EFA">
                    <w:pPr>
                      <w:rPr>
                        <w:rFonts w:ascii="Palatino Linotype" w:hAnsi="Palatino Linotype" w:cs="Arial"/>
                        <w:b/>
                        <w:i/>
                        <w:sz w:val="12"/>
                        <w:szCs w:val="12"/>
                      </w:rPr>
                    </w:pPr>
                    <w:r w:rsidRPr="005200E3">
                      <w:rPr>
                        <w:rFonts w:ascii="Palatino Linotype" w:hAnsi="Palatino Linotype" w:cs="Arial"/>
                        <w:b/>
                        <w:i/>
                        <w:sz w:val="12"/>
                        <w:szCs w:val="12"/>
                      </w:rPr>
                      <w:t>ELABORADO POR:</w:t>
                    </w:r>
                  </w:p>
                </w:txbxContent>
              </v:textbox>
            </v:shape>
          </w:pict>
        </mc:Fallback>
      </mc:AlternateContent>
    </w:r>
    <w:r w:rsidR="001F2EFA" w:rsidRPr="001F2EFA">
      <w:rPr>
        <w:rFonts w:ascii="Calibri" w:eastAsia="Calibri" w:hAnsi="Calibri" w:cs="Times New Roman"/>
        <w:noProof/>
        <w:lang w:eastAsia="es-CO"/>
      </w:rPr>
      <mc:AlternateContent>
        <mc:Choice Requires="wps">
          <w:drawing>
            <wp:anchor distT="0" distB="0" distL="114300" distR="114300" simplePos="0" relativeHeight="251658240" behindDoc="0" locked="0" layoutInCell="1" allowOverlap="1" wp14:anchorId="4599A082" wp14:editId="31AF8840">
              <wp:simplePos x="0" y="0"/>
              <wp:positionH relativeFrom="column">
                <wp:posOffset>4110990</wp:posOffset>
              </wp:positionH>
              <wp:positionV relativeFrom="paragraph">
                <wp:posOffset>-418465</wp:posOffset>
              </wp:positionV>
              <wp:extent cx="1886585" cy="192405"/>
              <wp:effectExtent l="0" t="0" r="0" b="0"/>
              <wp:wrapNone/>
              <wp:docPr id="4"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2EFA" w:rsidRPr="005200E3" w:rsidRDefault="001F2EFA" w:rsidP="001F2EFA">
                          <w:pPr>
                            <w:rPr>
                              <w:rFonts w:ascii="Palatino Linotype" w:hAnsi="Palatino Linotype" w:cs="Arial"/>
                              <w:b/>
                              <w:i/>
                              <w:sz w:val="12"/>
                              <w:szCs w:val="12"/>
                            </w:rPr>
                          </w:pPr>
                          <w:r w:rsidRPr="005200E3">
                            <w:rPr>
                              <w:rFonts w:ascii="Palatino Linotype" w:hAnsi="Palatino Linotype" w:cs="Arial"/>
                              <w:b/>
                              <w:i/>
                              <w:sz w:val="12"/>
                              <w:szCs w:val="12"/>
                            </w:rPr>
                            <w:t>APROBADO POR</w:t>
                          </w:r>
                          <w:r>
                            <w:rPr>
                              <w:rFonts w:ascii="Palatino Linotype" w:hAnsi="Palatino Linotype" w:cs="Arial"/>
                              <w:b/>
                              <w:i/>
                              <w:sz w:val="12"/>
                              <w:szCs w:val="12"/>
                            </w:rPr>
                            <w:t>:</w:t>
                          </w:r>
                          <w:r w:rsidRPr="005200E3">
                            <w:rPr>
                              <w:rFonts w:ascii="Palatino Linotype" w:hAnsi="Palatino Linotype" w:cs="Arial"/>
                              <w:b/>
                              <w:i/>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9A082" id="Text Box 196" o:spid="_x0000_s1040" type="#_x0000_t202" style="position:absolute;margin-left:323.7pt;margin-top:-32.95pt;width:148.55pt;height:1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ApwuAIAAMI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" filled="f" stroked="f">
              <v:textbox>
                <w:txbxContent>
                  <w:p w:rsidR="001F2EFA" w:rsidRPr="005200E3" w:rsidRDefault="001F2EFA" w:rsidP="001F2EFA">
                    <w:pPr>
                      <w:rPr>
                        <w:rFonts w:ascii="Palatino Linotype" w:hAnsi="Palatino Linotype" w:cs="Arial"/>
                        <w:b/>
                        <w:i/>
                        <w:sz w:val="12"/>
                        <w:szCs w:val="12"/>
                      </w:rPr>
                    </w:pPr>
                    <w:r w:rsidRPr="005200E3">
                      <w:rPr>
                        <w:rFonts w:ascii="Palatino Linotype" w:hAnsi="Palatino Linotype" w:cs="Arial"/>
                        <w:b/>
                        <w:i/>
                        <w:sz w:val="12"/>
                        <w:szCs w:val="12"/>
                      </w:rPr>
                      <w:t>APROBADO POR</w:t>
                    </w:r>
                    <w:r>
                      <w:rPr>
                        <w:rFonts w:ascii="Palatino Linotype" w:hAnsi="Palatino Linotype" w:cs="Arial"/>
                        <w:b/>
                        <w:i/>
                        <w:sz w:val="12"/>
                        <w:szCs w:val="12"/>
                      </w:rPr>
                      <w:t>:</w:t>
                    </w:r>
                    <w:r w:rsidRPr="005200E3">
                      <w:rPr>
                        <w:rFonts w:ascii="Palatino Linotype" w:hAnsi="Palatino Linotype" w:cs="Arial"/>
                        <w:b/>
                        <w:i/>
                        <w:sz w:val="12"/>
                        <w:szCs w:val="12"/>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2B9" w:rsidRDefault="005652B9" w:rsidP="00082A57">
      <w:pPr>
        <w:spacing w:after="0" w:line="240" w:lineRule="auto"/>
      </w:pPr>
      <w:r>
        <w:separator/>
      </w:r>
    </w:p>
  </w:footnote>
  <w:footnote w:type="continuationSeparator" w:id="0">
    <w:p w:rsidR="005652B9" w:rsidRDefault="005652B9" w:rsidP="00082A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Ind w:w="-816" w:type="dxa"/>
      <w:tblLook w:val="04A0" w:firstRow="1" w:lastRow="0" w:firstColumn="1" w:lastColumn="0" w:noHBand="0" w:noVBand="1"/>
    </w:tblPr>
    <w:tblGrid>
      <w:gridCol w:w="1844"/>
      <w:gridCol w:w="6095"/>
      <w:gridCol w:w="2551"/>
    </w:tblGrid>
    <w:tr w:rsidR="00082A57" w:rsidRPr="00082A57" w:rsidTr="00082A57">
      <w:trPr>
        <w:trHeight w:val="297"/>
      </w:trPr>
      <w:tc>
        <w:tcPr>
          <w:tcW w:w="1844" w:type="dxa"/>
          <w:vMerge w:val="restart"/>
          <w:tcBorders>
            <w:right w:val="single" w:sz="4" w:space="0" w:color="auto"/>
          </w:tcBorders>
          <w:shd w:val="clear" w:color="auto" w:fill="auto"/>
        </w:tcPr>
        <w:p w:rsidR="00082A57" w:rsidRPr="00082A57" w:rsidRDefault="00082A57" w:rsidP="00082A57">
          <w:pPr>
            <w:tabs>
              <w:tab w:val="center" w:pos="4419"/>
              <w:tab w:val="right" w:pos="8838"/>
            </w:tabs>
            <w:spacing w:after="0" w:line="240" w:lineRule="auto"/>
            <w:rPr>
              <w:rFonts w:ascii="Calibri" w:eastAsia="Calibri" w:hAnsi="Calibri" w:cs="Times New Roman"/>
              <w:sz w:val="20"/>
              <w:szCs w:val="20"/>
              <w:lang w:val="es-ES" w:eastAsia="es-ES"/>
            </w:rPr>
          </w:pPr>
          <w:r w:rsidRPr="00082A57">
            <w:rPr>
              <w:rFonts w:ascii="Calibri" w:eastAsia="Calibri" w:hAnsi="Calibri" w:cs="Times New Roman"/>
              <w:noProof/>
              <w:sz w:val="20"/>
              <w:szCs w:val="20"/>
              <w:lang w:eastAsia="es-CO"/>
            </w:rPr>
            <w:drawing>
              <wp:anchor distT="0" distB="0" distL="114300" distR="114300" simplePos="0" relativeHeight="251653120" behindDoc="0" locked="0" layoutInCell="1" allowOverlap="1" wp14:anchorId="2ED7D0B9" wp14:editId="286F0B98">
                <wp:simplePos x="0" y="0"/>
                <wp:positionH relativeFrom="margin">
                  <wp:posOffset>114300</wp:posOffset>
                </wp:positionH>
                <wp:positionV relativeFrom="margin">
                  <wp:posOffset>55245</wp:posOffset>
                </wp:positionV>
                <wp:extent cx="875665" cy="821055"/>
                <wp:effectExtent l="0" t="0" r="635" b="0"/>
                <wp:wrapNone/>
                <wp:docPr id="2" name="Imagen 2" descr="logo vertical C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vertical CC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5665" cy="821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2A57">
            <w:rPr>
              <w:rFonts w:ascii="Calibri" w:eastAsia="Calibri" w:hAnsi="Calibri" w:cs="Times New Roman"/>
              <w:noProof/>
              <w:sz w:val="20"/>
              <w:szCs w:val="20"/>
              <w:lang w:eastAsia="es-CO"/>
            </w:rPr>
            <mc:AlternateContent>
              <mc:Choice Requires="wps">
                <w:drawing>
                  <wp:anchor distT="0" distB="0" distL="114300" distR="114300" simplePos="0" relativeHeight="251652096" behindDoc="1" locked="0" layoutInCell="1" allowOverlap="1" wp14:anchorId="471C9D83" wp14:editId="2FD37585">
                    <wp:simplePos x="0" y="0"/>
                    <wp:positionH relativeFrom="column">
                      <wp:posOffset>-113030</wp:posOffset>
                    </wp:positionH>
                    <wp:positionV relativeFrom="paragraph">
                      <wp:posOffset>635</wp:posOffset>
                    </wp:positionV>
                    <wp:extent cx="6696075" cy="872490"/>
                    <wp:effectExtent l="10795" t="10160" r="8255" b="12700"/>
                    <wp:wrapNone/>
                    <wp:docPr id="1"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87249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EFCF1A7" id="Rectángulo redondeado 1" o:spid="_x0000_s1026" style="position:absolute;margin-left:-8.9pt;margin-top:.05pt;width:527.25pt;height:6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" strokeweight=".25pt"/>
                </w:pict>
              </mc:Fallback>
            </mc:AlternateContent>
          </w:r>
        </w:p>
      </w:tc>
      <w:tc>
        <w:tcPr>
          <w:tcW w:w="6095" w:type="dxa"/>
          <w:vMerge w:val="restart"/>
          <w:tcBorders>
            <w:left w:val="single" w:sz="4" w:space="0" w:color="auto"/>
            <w:right w:val="single" w:sz="4" w:space="0" w:color="auto"/>
          </w:tcBorders>
          <w:shd w:val="clear" w:color="auto" w:fill="auto"/>
          <w:vAlign w:val="center"/>
        </w:tcPr>
        <w:p w:rsidR="00082A57" w:rsidRPr="00082A57" w:rsidRDefault="001C6013" w:rsidP="001C6013">
          <w:pPr>
            <w:spacing w:after="0" w:line="240" w:lineRule="auto"/>
            <w:jc w:val="center"/>
            <w:rPr>
              <w:rFonts w:ascii="Humanst521 BT" w:eastAsia="Calibri" w:hAnsi="Humanst521 BT" w:cs="Arial"/>
              <w:b/>
              <w:color w:val="365F91"/>
              <w:sz w:val="24"/>
              <w:szCs w:val="24"/>
              <w:lang w:val="es-ES_tradnl" w:eastAsia="es-ES"/>
            </w:rPr>
          </w:pPr>
          <w:r>
            <w:rPr>
              <w:rFonts w:ascii="Humanst521 BT" w:eastAsia="Calibri" w:hAnsi="Humanst521 BT" w:cs="Arial"/>
              <w:b/>
              <w:color w:val="365F91"/>
              <w:sz w:val="28"/>
              <w:szCs w:val="24"/>
              <w:lang w:eastAsia="es-ES"/>
            </w:rPr>
            <w:t xml:space="preserve">MANUAL </w:t>
          </w:r>
          <w:r w:rsidR="00105BC0">
            <w:rPr>
              <w:rFonts w:ascii="Humanst521 BT" w:eastAsia="Calibri" w:hAnsi="Humanst521 BT" w:cs="Arial"/>
              <w:b/>
              <w:color w:val="365F91"/>
              <w:sz w:val="28"/>
              <w:szCs w:val="24"/>
              <w:lang w:eastAsia="es-ES"/>
            </w:rPr>
            <w:t>COMITÉ DE CONVIVENCIA LABORAL</w:t>
          </w:r>
        </w:p>
      </w:tc>
      <w:tc>
        <w:tcPr>
          <w:tcW w:w="2551" w:type="dxa"/>
          <w:tcBorders>
            <w:left w:val="single" w:sz="4" w:space="0" w:color="auto"/>
            <w:bottom w:val="single" w:sz="4" w:space="0" w:color="auto"/>
          </w:tcBorders>
          <w:shd w:val="clear" w:color="auto" w:fill="auto"/>
          <w:vAlign w:val="center"/>
        </w:tcPr>
        <w:p w:rsidR="00082A57" w:rsidRPr="00082A57" w:rsidRDefault="00082A57" w:rsidP="00F70025">
          <w:pPr>
            <w:tabs>
              <w:tab w:val="center" w:pos="4419"/>
              <w:tab w:val="right" w:pos="8838"/>
            </w:tabs>
            <w:spacing w:after="0" w:line="240" w:lineRule="auto"/>
            <w:rPr>
              <w:rFonts w:ascii="Calibri" w:eastAsia="Calibri" w:hAnsi="Calibri" w:cs="Times New Roman"/>
              <w:sz w:val="20"/>
              <w:szCs w:val="20"/>
              <w:lang w:val="es-ES" w:eastAsia="es-ES"/>
            </w:rPr>
          </w:pPr>
          <w:r w:rsidRPr="00082A57">
            <w:rPr>
              <w:rFonts w:ascii="Palatino Linotype" w:eastAsia="Calibri" w:hAnsi="Palatino Linotype" w:cs="Arial"/>
              <w:b/>
              <w:sz w:val="20"/>
              <w:szCs w:val="20"/>
              <w:lang w:val="es-ES" w:eastAsia="es-ES"/>
            </w:rPr>
            <w:t xml:space="preserve">Código:  </w:t>
          </w:r>
          <w:r w:rsidR="00F70025">
            <w:rPr>
              <w:rFonts w:ascii="Palatino Linotype" w:eastAsia="Calibri" w:hAnsi="Palatino Linotype" w:cs="Arial"/>
              <w:b/>
              <w:sz w:val="20"/>
              <w:szCs w:val="20"/>
              <w:lang w:val="es-ES" w:eastAsia="es-ES"/>
            </w:rPr>
            <w:t>GTH-MN-05</w:t>
          </w:r>
        </w:p>
      </w:tc>
    </w:tr>
    <w:tr w:rsidR="00082A57" w:rsidRPr="00082A57" w:rsidTr="00082A57">
      <w:trPr>
        <w:trHeight w:val="332"/>
      </w:trPr>
      <w:tc>
        <w:tcPr>
          <w:tcW w:w="1844" w:type="dxa"/>
          <w:vMerge/>
          <w:tcBorders>
            <w:right w:val="single" w:sz="4" w:space="0" w:color="auto"/>
          </w:tcBorders>
          <w:shd w:val="clear" w:color="auto" w:fill="auto"/>
        </w:tcPr>
        <w:p w:rsidR="00082A57" w:rsidRPr="00082A57" w:rsidRDefault="00082A57" w:rsidP="00082A57">
          <w:pPr>
            <w:tabs>
              <w:tab w:val="center" w:pos="4419"/>
              <w:tab w:val="right" w:pos="8838"/>
            </w:tabs>
            <w:spacing w:after="0" w:line="240" w:lineRule="auto"/>
            <w:rPr>
              <w:rFonts w:ascii="Calibri" w:eastAsia="Calibri" w:hAnsi="Calibri" w:cs="Times New Roman"/>
              <w:sz w:val="20"/>
              <w:szCs w:val="20"/>
              <w:lang w:val="es-ES" w:eastAsia="es-ES"/>
            </w:rPr>
          </w:pPr>
        </w:p>
      </w:tc>
      <w:tc>
        <w:tcPr>
          <w:tcW w:w="6095" w:type="dxa"/>
          <w:vMerge/>
          <w:tcBorders>
            <w:left w:val="single" w:sz="4" w:space="0" w:color="auto"/>
            <w:right w:val="single" w:sz="4" w:space="0" w:color="auto"/>
          </w:tcBorders>
          <w:shd w:val="clear" w:color="auto" w:fill="auto"/>
        </w:tcPr>
        <w:p w:rsidR="00082A57" w:rsidRPr="00082A57" w:rsidRDefault="00082A57" w:rsidP="00082A57">
          <w:pPr>
            <w:tabs>
              <w:tab w:val="center" w:pos="4419"/>
              <w:tab w:val="right" w:pos="8838"/>
            </w:tabs>
            <w:spacing w:after="0" w:line="240" w:lineRule="auto"/>
            <w:rPr>
              <w:rFonts w:ascii="Calibri" w:eastAsia="Calibri" w:hAnsi="Calibri" w:cs="Times New Roman"/>
              <w:sz w:val="20"/>
              <w:szCs w:val="20"/>
              <w:lang w:val="es-ES" w:eastAsia="es-ES"/>
            </w:rPr>
          </w:pPr>
        </w:p>
      </w:tc>
      <w:tc>
        <w:tcPr>
          <w:tcW w:w="2551" w:type="dxa"/>
          <w:tcBorders>
            <w:top w:val="single" w:sz="4" w:space="0" w:color="auto"/>
            <w:left w:val="single" w:sz="4" w:space="0" w:color="auto"/>
            <w:bottom w:val="single" w:sz="4" w:space="0" w:color="auto"/>
          </w:tcBorders>
          <w:shd w:val="clear" w:color="auto" w:fill="auto"/>
          <w:vAlign w:val="center"/>
        </w:tcPr>
        <w:p w:rsidR="00082A57" w:rsidRPr="00082A57" w:rsidRDefault="00082A57" w:rsidP="006655BA">
          <w:pPr>
            <w:tabs>
              <w:tab w:val="center" w:pos="4419"/>
              <w:tab w:val="right" w:pos="8838"/>
            </w:tabs>
            <w:spacing w:after="0" w:line="240" w:lineRule="auto"/>
            <w:rPr>
              <w:rFonts w:ascii="Palatino Linotype" w:eastAsia="Calibri" w:hAnsi="Palatino Linotype" w:cs="Arial"/>
              <w:b/>
              <w:sz w:val="20"/>
              <w:szCs w:val="20"/>
              <w:lang w:val="es-ES" w:eastAsia="es-ES"/>
            </w:rPr>
          </w:pPr>
          <w:r>
            <w:rPr>
              <w:rFonts w:ascii="Palatino Linotype" w:eastAsia="Calibri" w:hAnsi="Palatino Linotype" w:cs="Arial"/>
              <w:b/>
              <w:sz w:val="20"/>
              <w:szCs w:val="20"/>
              <w:lang w:val="es-ES" w:eastAsia="es-ES"/>
            </w:rPr>
            <w:t xml:space="preserve">Versión: </w:t>
          </w:r>
          <w:r w:rsidR="006655BA">
            <w:rPr>
              <w:rFonts w:ascii="Palatino Linotype" w:eastAsia="Calibri" w:hAnsi="Palatino Linotype" w:cs="Arial"/>
              <w:b/>
              <w:sz w:val="20"/>
              <w:szCs w:val="20"/>
              <w:lang w:val="es-ES" w:eastAsia="es-ES"/>
            </w:rPr>
            <w:t>2</w:t>
          </w:r>
        </w:p>
      </w:tc>
    </w:tr>
    <w:tr w:rsidR="00082A57" w:rsidRPr="00082A57" w:rsidTr="00082A57">
      <w:trPr>
        <w:trHeight w:val="332"/>
      </w:trPr>
      <w:tc>
        <w:tcPr>
          <w:tcW w:w="1844" w:type="dxa"/>
          <w:vMerge/>
          <w:tcBorders>
            <w:right w:val="single" w:sz="4" w:space="0" w:color="auto"/>
          </w:tcBorders>
          <w:shd w:val="clear" w:color="auto" w:fill="auto"/>
        </w:tcPr>
        <w:p w:rsidR="00082A57" w:rsidRPr="00082A57" w:rsidRDefault="00082A57" w:rsidP="00082A57">
          <w:pPr>
            <w:tabs>
              <w:tab w:val="center" w:pos="4419"/>
              <w:tab w:val="right" w:pos="8838"/>
            </w:tabs>
            <w:spacing w:after="0" w:line="240" w:lineRule="auto"/>
            <w:rPr>
              <w:rFonts w:ascii="Calibri" w:eastAsia="Calibri" w:hAnsi="Calibri" w:cs="Times New Roman"/>
              <w:sz w:val="20"/>
              <w:szCs w:val="20"/>
              <w:lang w:val="es-ES" w:eastAsia="es-ES"/>
            </w:rPr>
          </w:pPr>
        </w:p>
      </w:tc>
      <w:tc>
        <w:tcPr>
          <w:tcW w:w="6095" w:type="dxa"/>
          <w:vMerge/>
          <w:tcBorders>
            <w:left w:val="single" w:sz="4" w:space="0" w:color="auto"/>
            <w:right w:val="single" w:sz="4" w:space="0" w:color="auto"/>
          </w:tcBorders>
          <w:shd w:val="clear" w:color="auto" w:fill="auto"/>
        </w:tcPr>
        <w:p w:rsidR="00082A57" w:rsidRPr="00082A57" w:rsidRDefault="00082A57" w:rsidP="00082A57">
          <w:pPr>
            <w:tabs>
              <w:tab w:val="center" w:pos="4419"/>
              <w:tab w:val="right" w:pos="8838"/>
            </w:tabs>
            <w:spacing w:after="0" w:line="240" w:lineRule="auto"/>
            <w:rPr>
              <w:rFonts w:ascii="Calibri" w:eastAsia="Calibri" w:hAnsi="Calibri" w:cs="Times New Roman"/>
              <w:sz w:val="20"/>
              <w:szCs w:val="20"/>
              <w:lang w:val="es-ES" w:eastAsia="es-ES"/>
            </w:rPr>
          </w:pPr>
        </w:p>
      </w:tc>
      <w:tc>
        <w:tcPr>
          <w:tcW w:w="2551" w:type="dxa"/>
          <w:tcBorders>
            <w:top w:val="single" w:sz="4" w:space="0" w:color="auto"/>
            <w:left w:val="single" w:sz="4" w:space="0" w:color="auto"/>
            <w:bottom w:val="single" w:sz="4" w:space="0" w:color="auto"/>
          </w:tcBorders>
          <w:shd w:val="clear" w:color="auto" w:fill="auto"/>
          <w:vAlign w:val="center"/>
        </w:tcPr>
        <w:p w:rsidR="00082A57" w:rsidRPr="00082A57" w:rsidRDefault="00082A57" w:rsidP="004C67A7">
          <w:pPr>
            <w:tabs>
              <w:tab w:val="center" w:pos="4419"/>
              <w:tab w:val="right" w:pos="8838"/>
            </w:tabs>
            <w:spacing w:after="0" w:line="240" w:lineRule="auto"/>
            <w:rPr>
              <w:rFonts w:ascii="Palatino Linotype" w:eastAsia="Calibri" w:hAnsi="Palatino Linotype" w:cs="Arial"/>
              <w:b/>
              <w:sz w:val="20"/>
              <w:szCs w:val="20"/>
              <w:lang w:val="es-ES" w:eastAsia="es-ES"/>
            </w:rPr>
          </w:pPr>
          <w:r w:rsidRPr="00082A57">
            <w:rPr>
              <w:rFonts w:ascii="Palatino Linotype" w:eastAsia="Calibri" w:hAnsi="Palatino Linotype" w:cs="Arial"/>
              <w:b/>
              <w:sz w:val="20"/>
              <w:szCs w:val="20"/>
              <w:lang w:val="es-ES" w:eastAsia="es-ES"/>
            </w:rPr>
            <w:t xml:space="preserve">Actualizado: </w:t>
          </w:r>
          <w:r w:rsidR="00F70025">
            <w:rPr>
              <w:rFonts w:ascii="Palatino Linotype" w:eastAsia="Calibri" w:hAnsi="Palatino Linotype" w:cs="Arial"/>
              <w:b/>
              <w:sz w:val="20"/>
              <w:szCs w:val="20"/>
              <w:lang w:val="es-ES" w:eastAsia="es-ES"/>
            </w:rPr>
            <w:t>03/08/2018</w:t>
          </w:r>
        </w:p>
      </w:tc>
    </w:tr>
    <w:tr w:rsidR="00082A57" w:rsidRPr="00082A57" w:rsidTr="00082A57">
      <w:trPr>
        <w:trHeight w:val="332"/>
      </w:trPr>
      <w:tc>
        <w:tcPr>
          <w:tcW w:w="1844" w:type="dxa"/>
          <w:vMerge/>
          <w:tcBorders>
            <w:right w:val="single" w:sz="4" w:space="0" w:color="auto"/>
          </w:tcBorders>
          <w:shd w:val="clear" w:color="auto" w:fill="auto"/>
        </w:tcPr>
        <w:p w:rsidR="00082A57" w:rsidRPr="00082A57" w:rsidRDefault="00082A57" w:rsidP="00082A57">
          <w:pPr>
            <w:tabs>
              <w:tab w:val="center" w:pos="4419"/>
              <w:tab w:val="right" w:pos="8838"/>
            </w:tabs>
            <w:spacing w:after="0" w:line="240" w:lineRule="auto"/>
            <w:rPr>
              <w:rFonts w:ascii="Calibri" w:eastAsia="Calibri" w:hAnsi="Calibri" w:cs="Times New Roman"/>
              <w:sz w:val="20"/>
              <w:szCs w:val="20"/>
              <w:lang w:val="es-ES" w:eastAsia="es-ES"/>
            </w:rPr>
          </w:pPr>
        </w:p>
      </w:tc>
      <w:tc>
        <w:tcPr>
          <w:tcW w:w="6095" w:type="dxa"/>
          <w:vMerge/>
          <w:tcBorders>
            <w:left w:val="single" w:sz="4" w:space="0" w:color="auto"/>
            <w:right w:val="single" w:sz="4" w:space="0" w:color="auto"/>
          </w:tcBorders>
          <w:shd w:val="clear" w:color="auto" w:fill="auto"/>
        </w:tcPr>
        <w:p w:rsidR="00082A57" w:rsidRPr="00082A57" w:rsidRDefault="00082A57" w:rsidP="00082A57">
          <w:pPr>
            <w:tabs>
              <w:tab w:val="center" w:pos="4419"/>
              <w:tab w:val="right" w:pos="8838"/>
            </w:tabs>
            <w:spacing w:after="0" w:line="240" w:lineRule="auto"/>
            <w:rPr>
              <w:rFonts w:ascii="Calibri" w:eastAsia="Calibri" w:hAnsi="Calibri" w:cs="Times New Roman"/>
              <w:sz w:val="20"/>
              <w:szCs w:val="20"/>
              <w:lang w:val="es-ES" w:eastAsia="es-ES"/>
            </w:rPr>
          </w:pPr>
        </w:p>
      </w:tc>
      <w:tc>
        <w:tcPr>
          <w:tcW w:w="2551" w:type="dxa"/>
          <w:tcBorders>
            <w:top w:val="single" w:sz="4" w:space="0" w:color="auto"/>
            <w:left w:val="single" w:sz="4" w:space="0" w:color="auto"/>
          </w:tcBorders>
          <w:shd w:val="clear" w:color="auto" w:fill="auto"/>
          <w:vAlign w:val="center"/>
        </w:tcPr>
        <w:p w:rsidR="00082A57" w:rsidRPr="00082A57" w:rsidRDefault="00082A57" w:rsidP="00082A57">
          <w:pPr>
            <w:tabs>
              <w:tab w:val="center" w:pos="4419"/>
              <w:tab w:val="right" w:pos="8838"/>
            </w:tabs>
            <w:spacing w:after="0" w:line="240" w:lineRule="auto"/>
            <w:rPr>
              <w:rFonts w:ascii="Palatino Linotype" w:eastAsia="Calibri" w:hAnsi="Palatino Linotype" w:cs="Arial"/>
              <w:b/>
              <w:sz w:val="20"/>
              <w:szCs w:val="20"/>
              <w:lang w:val="es-ES" w:eastAsia="es-ES"/>
            </w:rPr>
          </w:pPr>
          <w:r w:rsidRPr="00082A57">
            <w:rPr>
              <w:rFonts w:ascii="Palatino Linotype" w:eastAsia="Calibri" w:hAnsi="Palatino Linotype" w:cs="Arial"/>
              <w:b/>
              <w:sz w:val="20"/>
              <w:szCs w:val="20"/>
              <w:lang w:val="es-ES" w:eastAsia="es-ES"/>
            </w:rPr>
            <w:t xml:space="preserve">Página </w:t>
          </w:r>
          <w:r w:rsidRPr="00082A57">
            <w:rPr>
              <w:rFonts w:ascii="Palatino Linotype" w:eastAsia="Calibri" w:hAnsi="Palatino Linotype" w:cs="Arial"/>
              <w:b/>
              <w:sz w:val="20"/>
              <w:szCs w:val="20"/>
              <w:lang w:val="es-ES" w:eastAsia="es-ES"/>
            </w:rPr>
            <w:fldChar w:fldCharType="begin"/>
          </w:r>
          <w:r w:rsidRPr="00082A57">
            <w:rPr>
              <w:rFonts w:ascii="Palatino Linotype" w:eastAsia="Calibri" w:hAnsi="Palatino Linotype" w:cs="Arial"/>
              <w:b/>
              <w:sz w:val="20"/>
              <w:szCs w:val="20"/>
              <w:lang w:val="es-ES" w:eastAsia="es-ES"/>
            </w:rPr>
            <w:instrText>PAGE  \* Arabic  \* MERGEFORMAT</w:instrText>
          </w:r>
          <w:r w:rsidRPr="00082A57">
            <w:rPr>
              <w:rFonts w:ascii="Palatino Linotype" w:eastAsia="Calibri" w:hAnsi="Palatino Linotype" w:cs="Arial"/>
              <w:b/>
              <w:sz w:val="20"/>
              <w:szCs w:val="20"/>
              <w:lang w:val="es-ES" w:eastAsia="es-ES"/>
            </w:rPr>
            <w:fldChar w:fldCharType="separate"/>
          </w:r>
          <w:r w:rsidR="00ED3556">
            <w:rPr>
              <w:rFonts w:ascii="Palatino Linotype" w:eastAsia="Calibri" w:hAnsi="Palatino Linotype" w:cs="Arial"/>
              <w:b/>
              <w:noProof/>
              <w:sz w:val="20"/>
              <w:szCs w:val="20"/>
              <w:lang w:val="es-ES" w:eastAsia="es-ES"/>
            </w:rPr>
            <w:t>11</w:t>
          </w:r>
          <w:r w:rsidRPr="00082A57">
            <w:rPr>
              <w:rFonts w:ascii="Palatino Linotype" w:eastAsia="Calibri" w:hAnsi="Palatino Linotype" w:cs="Arial"/>
              <w:b/>
              <w:sz w:val="20"/>
              <w:szCs w:val="20"/>
              <w:lang w:val="es-ES" w:eastAsia="es-ES"/>
            </w:rPr>
            <w:fldChar w:fldCharType="end"/>
          </w:r>
          <w:r w:rsidRPr="00082A57">
            <w:rPr>
              <w:rFonts w:ascii="Palatino Linotype" w:eastAsia="Calibri" w:hAnsi="Palatino Linotype" w:cs="Arial"/>
              <w:b/>
              <w:sz w:val="20"/>
              <w:szCs w:val="20"/>
              <w:lang w:val="es-ES" w:eastAsia="es-ES"/>
            </w:rPr>
            <w:t xml:space="preserve"> de </w:t>
          </w:r>
          <w:r w:rsidRPr="00082A57">
            <w:rPr>
              <w:rFonts w:ascii="Palatino Linotype" w:eastAsia="Calibri" w:hAnsi="Palatino Linotype" w:cs="Arial"/>
              <w:b/>
              <w:sz w:val="20"/>
              <w:szCs w:val="20"/>
              <w:lang w:val="es-ES" w:eastAsia="es-ES"/>
            </w:rPr>
            <w:fldChar w:fldCharType="begin"/>
          </w:r>
          <w:r w:rsidRPr="00082A57">
            <w:rPr>
              <w:rFonts w:ascii="Palatino Linotype" w:eastAsia="Calibri" w:hAnsi="Palatino Linotype" w:cs="Arial"/>
              <w:b/>
              <w:sz w:val="20"/>
              <w:szCs w:val="20"/>
              <w:lang w:val="es-ES" w:eastAsia="es-ES"/>
            </w:rPr>
            <w:instrText>NUMPAGES  \* Arabic  \* MERGEFORMAT</w:instrText>
          </w:r>
          <w:r w:rsidRPr="00082A57">
            <w:rPr>
              <w:rFonts w:ascii="Palatino Linotype" w:eastAsia="Calibri" w:hAnsi="Palatino Linotype" w:cs="Arial"/>
              <w:b/>
              <w:sz w:val="20"/>
              <w:szCs w:val="20"/>
              <w:lang w:val="es-ES" w:eastAsia="es-ES"/>
            </w:rPr>
            <w:fldChar w:fldCharType="separate"/>
          </w:r>
          <w:r w:rsidR="00ED3556">
            <w:rPr>
              <w:rFonts w:ascii="Palatino Linotype" w:eastAsia="Calibri" w:hAnsi="Palatino Linotype" w:cs="Arial"/>
              <w:b/>
              <w:noProof/>
              <w:sz w:val="20"/>
              <w:szCs w:val="20"/>
              <w:lang w:val="es-ES" w:eastAsia="es-ES"/>
            </w:rPr>
            <w:t>11</w:t>
          </w:r>
          <w:r w:rsidRPr="00082A57">
            <w:rPr>
              <w:rFonts w:ascii="Palatino Linotype" w:eastAsia="Calibri" w:hAnsi="Palatino Linotype" w:cs="Arial"/>
              <w:b/>
              <w:sz w:val="20"/>
              <w:szCs w:val="20"/>
              <w:lang w:val="es-ES" w:eastAsia="es-ES"/>
            </w:rPr>
            <w:fldChar w:fldCharType="end"/>
          </w:r>
        </w:p>
      </w:tc>
    </w:tr>
  </w:tbl>
  <w:p w:rsidR="00082A57" w:rsidRDefault="00082A5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61A5F"/>
    <w:multiLevelType w:val="hybridMultilevel"/>
    <w:tmpl w:val="C7BAADA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095D62"/>
    <w:multiLevelType w:val="hybridMultilevel"/>
    <w:tmpl w:val="7ED0811C"/>
    <w:lvl w:ilvl="0" w:tplc="A5B458B4">
      <w:start w:val="1"/>
      <w:numFmt w:val="bullet"/>
      <w:lvlText w:val=""/>
      <w:lvlJc w:val="left"/>
      <w:pPr>
        <w:ind w:left="720" w:hanging="360"/>
      </w:pPr>
      <w:rPr>
        <w:rFonts w:ascii="Wingdings" w:hAnsi="Wingdings" w:hint="default"/>
        <w:color w:val="548DD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5547D9"/>
    <w:multiLevelType w:val="multilevel"/>
    <w:tmpl w:val="0FA6C60C"/>
    <w:lvl w:ilvl="0">
      <w:start w:val="1"/>
      <w:numFmt w:val="decimal"/>
      <w:lvlText w:val="%1."/>
      <w:lvlJc w:val="left"/>
      <w:pPr>
        <w:ind w:left="928" w:hanging="360"/>
      </w:pPr>
      <w:rPr>
        <w:rFonts w:hint="default"/>
        <w:b/>
        <w:color w:val="4F81BD" w:themeColor="accent1"/>
      </w:rPr>
    </w:lvl>
    <w:lvl w:ilvl="1">
      <w:start w:val="1"/>
      <w:numFmt w:val="decimal"/>
      <w:isLgl/>
      <w:lvlText w:val="%1.%2."/>
      <w:lvlJc w:val="left"/>
      <w:pPr>
        <w:ind w:left="1080" w:hanging="360"/>
      </w:pPr>
      <w:rPr>
        <w:rFonts w:hint="default"/>
        <w:b/>
        <w:color w:val="4F81BD" w:themeColor="accent1"/>
      </w:rPr>
    </w:lvl>
    <w:lvl w:ilvl="2">
      <w:start w:val="1"/>
      <w:numFmt w:val="decimal"/>
      <w:isLgl/>
      <w:lvlText w:val="%1.%2.%3."/>
      <w:lvlJc w:val="left"/>
      <w:pPr>
        <w:ind w:left="1800" w:hanging="720"/>
      </w:pPr>
      <w:rPr>
        <w:rFonts w:hint="default"/>
        <w:b/>
        <w:color w:val="17365D" w:themeColor="text2" w:themeShade="BF"/>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58F5480"/>
    <w:multiLevelType w:val="multilevel"/>
    <w:tmpl w:val="F642C5C6"/>
    <w:lvl w:ilvl="0">
      <w:start w:val="1"/>
      <w:numFmt w:val="decimal"/>
      <w:lvlText w:val="%1."/>
      <w:lvlJc w:val="left"/>
      <w:pPr>
        <w:ind w:left="928" w:hanging="360"/>
      </w:pPr>
      <w:rPr>
        <w:rFonts w:hint="default"/>
      </w:rPr>
    </w:lvl>
    <w:lvl w:ilvl="1">
      <w:start w:val="1"/>
      <w:numFmt w:val="decimal"/>
      <w:isLgl/>
      <w:lvlText w:val="%1.%2."/>
      <w:lvlJc w:val="left"/>
      <w:pPr>
        <w:ind w:left="1080" w:hanging="360"/>
      </w:pPr>
      <w:rPr>
        <w:rFonts w:hint="default"/>
        <w:b/>
        <w:color w:val="4F81BD" w:themeColor="accent1"/>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B327595"/>
    <w:multiLevelType w:val="multilevel"/>
    <w:tmpl w:val="642A12B4"/>
    <w:lvl w:ilvl="0">
      <w:start w:val="6"/>
      <w:numFmt w:val="decimal"/>
      <w:lvlText w:val="%1."/>
      <w:lvlJc w:val="left"/>
      <w:pPr>
        <w:ind w:left="360" w:hanging="360"/>
      </w:pPr>
      <w:rPr>
        <w:rFonts w:hint="default"/>
      </w:rPr>
    </w:lvl>
    <w:lvl w:ilvl="1">
      <w:start w:val="1"/>
      <w:numFmt w:val="decimal"/>
      <w:lvlText w:val="%1.%2."/>
      <w:lvlJc w:val="left"/>
      <w:pPr>
        <w:ind w:left="1004" w:hanging="360"/>
      </w:pPr>
      <w:rPr>
        <w:rFonts w:hint="default"/>
        <w:color w:val="1F497D"/>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5" w15:restartNumberingAfterBreak="0">
    <w:nsid w:val="1EFA04ED"/>
    <w:multiLevelType w:val="hybridMultilevel"/>
    <w:tmpl w:val="1464C0EE"/>
    <w:lvl w:ilvl="0" w:tplc="E34A2572">
      <w:start w:val="1"/>
      <w:numFmt w:val="bullet"/>
      <w:lvlText w:val=""/>
      <w:lvlJc w:val="left"/>
      <w:pPr>
        <w:ind w:left="1080" w:hanging="360"/>
      </w:pPr>
      <w:rPr>
        <w:rFonts w:ascii="Wingdings" w:hAnsi="Wingdings" w:hint="default"/>
        <w:b/>
        <w:color w:val="4F81BD" w:themeColor="accent1"/>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282964AA"/>
    <w:multiLevelType w:val="hybridMultilevel"/>
    <w:tmpl w:val="1E76DD8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9456E86"/>
    <w:multiLevelType w:val="hybridMultilevel"/>
    <w:tmpl w:val="D722C0E6"/>
    <w:lvl w:ilvl="0" w:tplc="B45EE678">
      <w:start w:val="1"/>
      <w:numFmt w:val="bullet"/>
      <w:lvlText w:val=""/>
      <w:lvlJc w:val="left"/>
      <w:pPr>
        <w:ind w:left="720" w:hanging="360"/>
      </w:pPr>
      <w:rPr>
        <w:rFonts w:ascii="Palatino Linotype" w:hAnsi="Palatino Linotype" w:hint="default"/>
        <w:b/>
        <w:color w:val="4F81BD" w:themeColor="accen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9D346C1"/>
    <w:multiLevelType w:val="hybridMultilevel"/>
    <w:tmpl w:val="19E0E8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DEC7440"/>
    <w:multiLevelType w:val="hybridMultilevel"/>
    <w:tmpl w:val="E8CC96D4"/>
    <w:lvl w:ilvl="0" w:tplc="E092C68E">
      <w:start w:val="1"/>
      <w:numFmt w:val="bullet"/>
      <w:lvlText w:val=""/>
      <w:lvlJc w:val="left"/>
      <w:pPr>
        <w:ind w:left="720" w:hanging="360"/>
      </w:pPr>
      <w:rPr>
        <w:rFonts w:ascii="Wingdings" w:hAnsi="Wingdings" w:hint="default"/>
        <w:b/>
        <w:color w:val="4F81BD" w:themeColor="accen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CD56915"/>
    <w:multiLevelType w:val="multilevel"/>
    <w:tmpl w:val="B55AEFCC"/>
    <w:lvl w:ilvl="0">
      <w:start w:val="1"/>
      <w:numFmt w:val="decimal"/>
      <w:lvlText w:val="%1."/>
      <w:lvlJc w:val="left"/>
      <w:pPr>
        <w:ind w:left="786" w:hanging="360"/>
      </w:pPr>
      <w:rPr>
        <w:rFonts w:hint="default"/>
        <w:b/>
        <w:color w:val="548DD4" w:themeColor="text2" w:themeTint="99"/>
      </w:rPr>
    </w:lvl>
    <w:lvl w:ilvl="1">
      <w:start w:val="1"/>
      <w:numFmt w:val="decimal"/>
      <w:isLgl/>
      <w:lvlText w:val="%1.%2"/>
      <w:lvlJc w:val="left"/>
      <w:pPr>
        <w:ind w:left="360" w:hanging="360"/>
      </w:pPr>
      <w:rPr>
        <w:rFonts w:hint="default"/>
        <w:b/>
        <w:color w:val="365F91"/>
      </w:rPr>
    </w:lvl>
    <w:lvl w:ilvl="2">
      <w:start w:val="1"/>
      <w:numFmt w:val="decimal"/>
      <w:isLgl/>
      <w:lvlText w:val="%1.%2.%3"/>
      <w:lvlJc w:val="left"/>
      <w:pPr>
        <w:ind w:left="-195" w:hanging="720"/>
      </w:pPr>
      <w:rPr>
        <w:rFonts w:hint="default"/>
        <w:b/>
      </w:rPr>
    </w:lvl>
    <w:lvl w:ilvl="3">
      <w:start w:val="1"/>
      <w:numFmt w:val="decimal"/>
      <w:isLgl/>
      <w:lvlText w:val="%1.%2.%3.%4"/>
      <w:lvlJc w:val="left"/>
      <w:pPr>
        <w:ind w:left="-195" w:hanging="720"/>
      </w:pPr>
      <w:rPr>
        <w:rFonts w:hint="default"/>
        <w:b/>
      </w:rPr>
    </w:lvl>
    <w:lvl w:ilvl="4">
      <w:start w:val="1"/>
      <w:numFmt w:val="decimal"/>
      <w:isLgl/>
      <w:lvlText w:val="%1.%2.%3.%4.%5"/>
      <w:lvlJc w:val="left"/>
      <w:pPr>
        <w:ind w:left="-195" w:hanging="720"/>
      </w:pPr>
      <w:rPr>
        <w:rFonts w:hint="default"/>
        <w:b/>
      </w:rPr>
    </w:lvl>
    <w:lvl w:ilvl="5">
      <w:start w:val="1"/>
      <w:numFmt w:val="decimal"/>
      <w:isLgl/>
      <w:lvlText w:val="%1.%2.%3.%4.%5.%6"/>
      <w:lvlJc w:val="left"/>
      <w:pPr>
        <w:ind w:left="165" w:hanging="1080"/>
      </w:pPr>
      <w:rPr>
        <w:rFonts w:hint="default"/>
        <w:b/>
      </w:rPr>
    </w:lvl>
    <w:lvl w:ilvl="6">
      <w:start w:val="1"/>
      <w:numFmt w:val="decimal"/>
      <w:isLgl/>
      <w:lvlText w:val="%1.%2.%3.%4.%5.%6.%7"/>
      <w:lvlJc w:val="left"/>
      <w:pPr>
        <w:ind w:left="165" w:hanging="1080"/>
      </w:pPr>
      <w:rPr>
        <w:rFonts w:hint="default"/>
        <w:b/>
      </w:rPr>
    </w:lvl>
    <w:lvl w:ilvl="7">
      <w:start w:val="1"/>
      <w:numFmt w:val="decimal"/>
      <w:isLgl/>
      <w:lvlText w:val="%1.%2.%3.%4.%5.%6.%7.%8"/>
      <w:lvlJc w:val="left"/>
      <w:pPr>
        <w:ind w:left="525" w:hanging="1440"/>
      </w:pPr>
      <w:rPr>
        <w:rFonts w:hint="default"/>
        <w:b/>
      </w:rPr>
    </w:lvl>
    <w:lvl w:ilvl="8">
      <w:start w:val="1"/>
      <w:numFmt w:val="decimal"/>
      <w:isLgl/>
      <w:lvlText w:val="%1.%2.%3.%4.%5.%6.%7.%8.%9"/>
      <w:lvlJc w:val="left"/>
      <w:pPr>
        <w:ind w:left="525" w:hanging="1440"/>
      </w:pPr>
      <w:rPr>
        <w:rFonts w:hint="default"/>
        <w:b/>
      </w:rPr>
    </w:lvl>
  </w:abstractNum>
  <w:abstractNum w:abstractNumId="11" w15:restartNumberingAfterBreak="0">
    <w:nsid w:val="49C836D2"/>
    <w:multiLevelType w:val="hybridMultilevel"/>
    <w:tmpl w:val="382655D6"/>
    <w:lvl w:ilvl="0" w:tplc="89AE69A6">
      <w:start w:val="1"/>
      <w:numFmt w:val="bullet"/>
      <w:lvlText w:val=""/>
      <w:lvlJc w:val="left"/>
      <w:pPr>
        <w:ind w:left="862" w:hanging="360"/>
      </w:pPr>
      <w:rPr>
        <w:rFonts w:ascii="Wingdings" w:hAnsi="Wingdings" w:hint="default"/>
        <w:color w:val="auto"/>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12" w15:restartNumberingAfterBreak="0">
    <w:nsid w:val="529B3F1E"/>
    <w:multiLevelType w:val="multilevel"/>
    <w:tmpl w:val="0FA6C60C"/>
    <w:lvl w:ilvl="0">
      <w:start w:val="1"/>
      <w:numFmt w:val="decimal"/>
      <w:lvlText w:val="%1."/>
      <w:lvlJc w:val="left"/>
      <w:pPr>
        <w:ind w:left="928" w:hanging="360"/>
      </w:pPr>
      <w:rPr>
        <w:rFonts w:hint="default"/>
        <w:b/>
        <w:color w:val="4F81BD" w:themeColor="accent1"/>
      </w:rPr>
    </w:lvl>
    <w:lvl w:ilvl="1">
      <w:start w:val="1"/>
      <w:numFmt w:val="decimal"/>
      <w:isLgl/>
      <w:lvlText w:val="%1.%2."/>
      <w:lvlJc w:val="left"/>
      <w:pPr>
        <w:ind w:left="1080" w:hanging="360"/>
      </w:pPr>
      <w:rPr>
        <w:rFonts w:hint="default"/>
        <w:b/>
        <w:color w:val="4F81BD" w:themeColor="accent1"/>
      </w:rPr>
    </w:lvl>
    <w:lvl w:ilvl="2">
      <w:start w:val="1"/>
      <w:numFmt w:val="decimal"/>
      <w:isLgl/>
      <w:lvlText w:val="%1.%2.%3."/>
      <w:lvlJc w:val="left"/>
      <w:pPr>
        <w:ind w:left="1800" w:hanging="720"/>
      </w:pPr>
      <w:rPr>
        <w:rFonts w:hint="default"/>
        <w:b/>
        <w:color w:val="17365D" w:themeColor="text2" w:themeShade="BF"/>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62D672A5"/>
    <w:multiLevelType w:val="multilevel"/>
    <w:tmpl w:val="FC14529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upperLetter"/>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68640CD8"/>
    <w:multiLevelType w:val="hybridMultilevel"/>
    <w:tmpl w:val="5FCECD76"/>
    <w:lvl w:ilvl="0" w:tplc="AB80B948">
      <w:start w:val="1"/>
      <w:numFmt w:val="bullet"/>
      <w:lvlText w:val=""/>
      <w:lvlJc w:val="left"/>
      <w:pPr>
        <w:ind w:left="720" w:hanging="360"/>
      </w:pPr>
      <w:rPr>
        <w:rFonts w:ascii="Wingdings" w:hAnsi="Wingdings" w:hint="default"/>
        <w:b/>
        <w:color w:val="4F81BD" w:themeColor="accen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DD30AA8"/>
    <w:multiLevelType w:val="hybridMultilevel"/>
    <w:tmpl w:val="FDB80FA8"/>
    <w:lvl w:ilvl="0" w:tplc="0450C4C0">
      <w:start w:val="1"/>
      <w:numFmt w:val="bullet"/>
      <w:lvlText w:val=""/>
      <w:lvlJc w:val="left"/>
      <w:pPr>
        <w:ind w:left="720" w:hanging="360"/>
      </w:pPr>
      <w:rPr>
        <w:rFonts w:ascii="Wingdings" w:hAnsi="Wingdings" w:hint="default"/>
        <w:b/>
        <w:color w:val="4F81BD" w:themeColor="accen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0D60DD7"/>
    <w:multiLevelType w:val="hybridMultilevel"/>
    <w:tmpl w:val="6396F112"/>
    <w:lvl w:ilvl="0" w:tplc="C2AAAEE2">
      <w:start w:val="6"/>
      <w:numFmt w:val="decimal"/>
      <w:lvlText w:val="%1."/>
      <w:lvlJc w:val="left"/>
      <w:pPr>
        <w:ind w:left="786" w:hanging="360"/>
      </w:pPr>
      <w:rPr>
        <w:rFonts w:hint="default"/>
        <w:color w:val="1F497D" w:themeColor="text2"/>
      </w:rPr>
    </w:lvl>
    <w:lvl w:ilvl="1" w:tplc="240A0019">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7" w15:restartNumberingAfterBreak="0">
    <w:nsid w:val="750E6D6D"/>
    <w:multiLevelType w:val="hybridMultilevel"/>
    <w:tmpl w:val="5F9C4F9A"/>
    <w:lvl w:ilvl="0" w:tplc="57FA74C4">
      <w:start w:val="1"/>
      <w:numFmt w:val="decimal"/>
      <w:lvlText w:val="%1."/>
      <w:lvlJc w:val="left"/>
      <w:pPr>
        <w:ind w:left="720" w:hanging="360"/>
      </w:pPr>
      <w:rPr>
        <w:rFonts w:hint="default"/>
        <w:sz w:val="24"/>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8512071"/>
    <w:multiLevelType w:val="hybridMultilevel"/>
    <w:tmpl w:val="B1D48CA4"/>
    <w:lvl w:ilvl="0" w:tplc="9840640C">
      <w:start w:val="2"/>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9" w15:restartNumberingAfterBreak="0">
    <w:nsid w:val="78651F89"/>
    <w:multiLevelType w:val="multilevel"/>
    <w:tmpl w:val="F642C5C6"/>
    <w:lvl w:ilvl="0">
      <w:start w:val="1"/>
      <w:numFmt w:val="decimal"/>
      <w:lvlText w:val="%1."/>
      <w:lvlJc w:val="left"/>
      <w:pPr>
        <w:ind w:left="928" w:hanging="360"/>
      </w:pPr>
      <w:rPr>
        <w:rFonts w:hint="default"/>
      </w:rPr>
    </w:lvl>
    <w:lvl w:ilvl="1">
      <w:start w:val="1"/>
      <w:numFmt w:val="decimal"/>
      <w:isLgl/>
      <w:lvlText w:val="%1.%2."/>
      <w:lvlJc w:val="left"/>
      <w:pPr>
        <w:ind w:left="1080" w:hanging="360"/>
      </w:pPr>
      <w:rPr>
        <w:rFonts w:hint="default"/>
        <w:b/>
        <w:color w:val="4F81BD" w:themeColor="accent1"/>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3"/>
  </w:num>
  <w:num w:numId="2">
    <w:abstractNumId w:val="2"/>
  </w:num>
  <w:num w:numId="3">
    <w:abstractNumId w:val="1"/>
  </w:num>
  <w:num w:numId="4">
    <w:abstractNumId w:val="3"/>
  </w:num>
  <w:num w:numId="5">
    <w:abstractNumId w:val="7"/>
  </w:num>
  <w:num w:numId="6">
    <w:abstractNumId w:val="5"/>
  </w:num>
  <w:num w:numId="7">
    <w:abstractNumId w:val="15"/>
  </w:num>
  <w:num w:numId="8">
    <w:abstractNumId w:val="9"/>
  </w:num>
  <w:num w:numId="9">
    <w:abstractNumId w:val="8"/>
  </w:num>
  <w:num w:numId="10">
    <w:abstractNumId w:val="19"/>
  </w:num>
  <w:num w:numId="11">
    <w:abstractNumId w:val="0"/>
  </w:num>
  <w:num w:numId="12">
    <w:abstractNumId w:val="17"/>
  </w:num>
  <w:num w:numId="13">
    <w:abstractNumId w:val="11"/>
  </w:num>
  <w:num w:numId="14">
    <w:abstractNumId w:val="14"/>
  </w:num>
  <w:num w:numId="15">
    <w:abstractNumId w:val="18"/>
  </w:num>
  <w:num w:numId="16">
    <w:abstractNumId w:val="6"/>
  </w:num>
  <w:num w:numId="17">
    <w:abstractNumId w:val="10"/>
  </w:num>
  <w:num w:numId="18">
    <w:abstractNumId w:val="16"/>
  </w:num>
  <w:num w:numId="19">
    <w:abstractNumId w:val="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A57"/>
    <w:rsid w:val="000113EE"/>
    <w:rsid w:val="0002321B"/>
    <w:rsid w:val="00023C6A"/>
    <w:rsid w:val="0003566E"/>
    <w:rsid w:val="00056D82"/>
    <w:rsid w:val="000650C2"/>
    <w:rsid w:val="00082A57"/>
    <w:rsid w:val="00085B8D"/>
    <w:rsid w:val="000934D1"/>
    <w:rsid w:val="000A780C"/>
    <w:rsid w:val="000B6294"/>
    <w:rsid w:val="000F4237"/>
    <w:rsid w:val="00105BC0"/>
    <w:rsid w:val="001143E5"/>
    <w:rsid w:val="00114E50"/>
    <w:rsid w:val="00132A0F"/>
    <w:rsid w:val="00133B45"/>
    <w:rsid w:val="00136971"/>
    <w:rsid w:val="00145F82"/>
    <w:rsid w:val="00167556"/>
    <w:rsid w:val="00192895"/>
    <w:rsid w:val="001A20B2"/>
    <w:rsid w:val="001B1A23"/>
    <w:rsid w:val="001B3FAB"/>
    <w:rsid w:val="001B6DB4"/>
    <w:rsid w:val="001C6013"/>
    <w:rsid w:val="001D394B"/>
    <w:rsid w:val="001D7762"/>
    <w:rsid w:val="001F2EFA"/>
    <w:rsid w:val="001F6CB8"/>
    <w:rsid w:val="0020250A"/>
    <w:rsid w:val="002266A3"/>
    <w:rsid w:val="00235F8F"/>
    <w:rsid w:val="002453AD"/>
    <w:rsid w:val="00246E10"/>
    <w:rsid w:val="00250075"/>
    <w:rsid w:val="00263EFB"/>
    <w:rsid w:val="00282BBE"/>
    <w:rsid w:val="0028308D"/>
    <w:rsid w:val="002B1FBA"/>
    <w:rsid w:val="002D346B"/>
    <w:rsid w:val="002E72C0"/>
    <w:rsid w:val="002F69FD"/>
    <w:rsid w:val="0030790C"/>
    <w:rsid w:val="00334046"/>
    <w:rsid w:val="0035040B"/>
    <w:rsid w:val="00363F44"/>
    <w:rsid w:val="00376A2B"/>
    <w:rsid w:val="00385538"/>
    <w:rsid w:val="003908AC"/>
    <w:rsid w:val="003A316E"/>
    <w:rsid w:val="003B6C76"/>
    <w:rsid w:val="003D1AFA"/>
    <w:rsid w:val="003E2E37"/>
    <w:rsid w:val="003E6BC5"/>
    <w:rsid w:val="0040526C"/>
    <w:rsid w:val="0040741E"/>
    <w:rsid w:val="00420E17"/>
    <w:rsid w:val="00485D42"/>
    <w:rsid w:val="004A1052"/>
    <w:rsid w:val="004B2B60"/>
    <w:rsid w:val="004B41E2"/>
    <w:rsid w:val="004B4C71"/>
    <w:rsid w:val="004B5A0D"/>
    <w:rsid w:val="004C67A7"/>
    <w:rsid w:val="004D5057"/>
    <w:rsid w:val="004E3A28"/>
    <w:rsid w:val="00512610"/>
    <w:rsid w:val="005127CC"/>
    <w:rsid w:val="00516D78"/>
    <w:rsid w:val="005278E5"/>
    <w:rsid w:val="005355A3"/>
    <w:rsid w:val="00556CC1"/>
    <w:rsid w:val="005607AB"/>
    <w:rsid w:val="005652B9"/>
    <w:rsid w:val="0057177A"/>
    <w:rsid w:val="00573092"/>
    <w:rsid w:val="005772F7"/>
    <w:rsid w:val="005E1020"/>
    <w:rsid w:val="005E1690"/>
    <w:rsid w:val="00617ECE"/>
    <w:rsid w:val="0062797C"/>
    <w:rsid w:val="006302D9"/>
    <w:rsid w:val="006655BA"/>
    <w:rsid w:val="00675F7B"/>
    <w:rsid w:val="006A22E5"/>
    <w:rsid w:val="0070323A"/>
    <w:rsid w:val="00717B1B"/>
    <w:rsid w:val="00736DDE"/>
    <w:rsid w:val="00752ECB"/>
    <w:rsid w:val="00761C9A"/>
    <w:rsid w:val="00792702"/>
    <w:rsid w:val="007B7AD0"/>
    <w:rsid w:val="007D7A0A"/>
    <w:rsid w:val="007F4735"/>
    <w:rsid w:val="00803935"/>
    <w:rsid w:val="00804DC6"/>
    <w:rsid w:val="00814DA1"/>
    <w:rsid w:val="008151DB"/>
    <w:rsid w:val="00826936"/>
    <w:rsid w:val="00835885"/>
    <w:rsid w:val="008417D0"/>
    <w:rsid w:val="00854852"/>
    <w:rsid w:val="008634C1"/>
    <w:rsid w:val="008637AA"/>
    <w:rsid w:val="00883A65"/>
    <w:rsid w:val="0088515C"/>
    <w:rsid w:val="008A43B0"/>
    <w:rsid w:val="008F521E"/>
    <w:rsid w:val="009049AB"/>
    <w:rsid w:val="00916C9E"/>
    <w:rsid w:val="00922550"/>
    <w:rsid w:val="00926E81"/>
    <w:rsid w:val="00934B05"/>
    <w:rsid w:val="0094421E"/>
    <w:rsid w:val="0095229E"/>
    <w:rsid w:val="00963246"/>
    <w:rsid w:val="00972619"/>
    <w:rsid w:val="00983E26"/>
    <w:rsid w:val="009A3F69"/>
    <w:rsid w:val="009B6D02"/>
    <w:rsid w:val="009C3713"/>
    <w:rsid w:val="009C3C6B"/>
    <w:rsid w:val="009D756E"/>
    <w:rsid w:val="00A06190"/>
    <w:rsid w:val="00A43485"/>
    <w:rsid w:val="00A459DC"/>
    <w:rsid w:val="00A77E34"/>
    <w:rsid w:val="00A80911"/>
    <w:rsid w:val="00A96049"/>
    <w:rsid w:val="00AB6ECD"/>
    <w:rsid w:val="00AC053A"/>
    <w:rsid w:val="00AF0E75"/>
    <w:rsid w:val="00B24DE4"/>
    <w:rsid w:val="00B846F4"/>
    <w:rsid w:val="00BA5597"/>
    <w:rsid w:val="00BC162D"/>
    <w:rsid w:val="00BE2559"/>
    <w:rsid w:val="00BF0BF9"/>
    <w:rsid w:val="00C13F2E"/>
    <w:rsid w:val="00C37BFE"/>
    <w:rsid w:val="00C46E2B"/>
    <w:rsid w:val="00C64B4A"/>
    <w:rsid w:val="00C66689"/>
    <w:rsid w:val="00CC388C"/>
    <w:rsid w:val="00CD2624"/>
    <w:rsid w:val="00CF68C3"/>
    <w:rsid w:val="00CF7809"/>
    <w:rsid w:val="00D10685"/>
    <w:rsid w:val="00D31B7F"/>
    <w:rsid w:val="00D331A6"/>
    <w:rsid w:val="00D3347A"/>
    <w:rsid w:val="00D743C1"/>
    <w:rsid w:val="00D85983"/>
    <w:rsid w:val="00D92593"/>
    <w:rsid w:val="00DA6C04"/>
    <w:rsid w:val="00DB4297"/>
    <w:rsid w:val="00DD0CA8"/>
    <w:rsid w:val="00E358B4"/>
    <w:rsid w:val="00E43778"/>
    <w:rsid w:val="00E619E3"/>
    <w:rsid w:val="00E649DF"/>
    <w:rsid w:val="00E67738"/>
    <w:rsid w:val="00EB287E"/>
    <w:rsid w:val="00EB61EF"/>
    <w:rsid w:val="00ED16CE"/>
    <w:rsid w:val="00ED3556"/>
    <w:rsid w:val="00EE2045"/>
    <w:rsid w:val="00EE6B8F"/>
    <w:rsid w:val="00EF4362"/>
    <w:rsid w:val="00F16F91"/>
    <w:rsid w:val="00F62537"/>
    <w:rsid w:val="00F70025"/>
    <w:rsid w:val="00F702CF"/>
    <w:rsid w:val="00F978BB"/>
    <w:rsid w:val="00FB22E3"/>
    <w:rsid w:val="00FC34DD"/>
    <w:rsid w:val="00FD0C0D"/>
    <w:rsid w:val="00FD5E1F"/>
    <w:rsid w:val="00FE1F5E"/>
    <w:rsid w:val="00FF123C"/>
    <w:rsid w:val="00FF40E2"/>
    <w:rsid w:val="00FF485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4EDD88-3930-499A-9F7C-1ED03540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46E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2A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2A57"/>
  </w:style>
  <w:style w:type="paragraph" w:styleId="Piedepgina">
    <w:name w:val="footer"/>
    <w:basedOn w:val="Normal"/>
    <w:link w:val="PiedepginaCar"/>
    <w:uiPriority w:val="99"/>
    <w:unhideWhenUsed/>
    <w:rsid w:val="00082A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2A57"/>
  </w:style>
  <w:style w:type="paragraph" w:styleId="Prrafodelista">
    <w:name w:val="List Paragraph"/>
    <w:basedOn w:val="Normal"/>
    <w:link w:val="PrrafodelistaCar"/>
    <w:uiPriority w:val="34"/>
    <w:qFormat/>
    <w:rsid w:val="00082A57"/>
    <w:pPr>
      <w:ind w:left="720"/>
      <w:contextualSpacing/>
    </w:pPr>
  </w:style>
  <w:style w:type="character" w:styleId="Hipervnculo">
    <w:name w:val="Hyperlink"/>
    <w:basedOn w:val="Fuentedeprrafopredeter"/>
    <w:uiPriority w:val="99"/>
    <w:unhideWhenUsed/>
    <w:rsid w:val="004E3A28"/>
    <w:rPr>
      <w:color w:val="0000FF" w:themeColor="hyperlink"/>
      <w:u w:val="single"/>
    </w:rPr>
  </w:style>
  <w:style w:type="paragraph" w:styleId="Textodeglobo">
    <w:name w:val="Balloon Text"/>
    <w:basedOn w:val="Normal"/>
    <w:link w:val="TextodegloboCar"/>
    <w:uiPriority w:val="99"/>
    <w:semiHidden/>
    <w:unhideWhenUsed/>
    <w:rsid w:val="004E3A2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E3A28"/>
    <w:rPr>
      <w:rFonts w:ascii="Tahoma" w:hAnsi="Tahoma" w:cs="Tahoma"/>
      <w:sz w:val="16"/>
      <w:szCs w:val="16"/>
    </w:rPr>
  </w:style>
  <w:style w:type="table" w:styleId="Tablaconcuadrcula">
    <w:name w:val="Table Grid"/>
    <w:basedOn w:val="Tablanormal"/>
    <w:uiPriority w:val="59"/>
    <w:rsid w:val="00192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92895"/>
    <w:rPr>
      <w:sz w:val="16"/>
      <w:szCs w:val="16"/>
    </w:rPr>
  </w:style>
  <w:style w:type="paragraph" w:styleId="Textocomentario">
    <w:name w:val="annotation text"/>
    <w:basedOn w:val="Normal"/>
    <w:link w:val="TextocomentarioCar"/>
    <w:uiPriority w:val="99"/>
    <w:semiHidden/>
    <w:unhideWhenUsed/>
    <w:rsid w:val="0019289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92895"/>
    <w:rPr>
      <w:sz w:val="20"/>
      <w:szCs w:val="20"/>
    </w:rPr>
  </w:style>
  <w:style w:type="paragraph" w:styleId="Asuntodelcomentario">
    <w:name w:val="annotation subject"/>
    <w:basedOn w:val="Textocomentario"/>
    <w:next w:val="Textocomentario"/>
    <w:link w:val="AsuntodelcomentarioCar"/>
    <w:uiPriority w:val="99"/>
    <w:semiHidden/>
    <w:unhideWhenUsed/>
    <w:rsid w:val="00926E81"/>
    <w:rPr>
      <w:b/>
      <w:bCs/>
    </w:rPr>
  </w:style>
  <w:style w:type="character" w:customStyle="1" w:styleId="AsuntodelcomentarioCar">
    <w:name w:val="Asunto del comentario Car"/>
    <w:basedOn w:val="TextocomentarioCar"/>
    <w:link w:val="Asuntodelcomentario"/>
    <w:uiPriority w:val="99"/>
    <w:semiHidden/>
    <w:rsid w:val="00926E81"/>
    <w:rPr>
      <w:b/>
      <w:bCs/>
      <w:sz w:val="20"/>
      <w:szCs w:val="20"/>
    </w:rPr>
  </w:style>
  <w:style w:type="character" w:customStyle="1" w:styleId="Ttulo1Car">
    <w:name w:val="Título 1 Car"/>
    <w:basedOn w:val="Fuentedeprrafopredeter"/>
    <w:link w:val="Ttulo1"/>
    <w:uiPriority w:val="9"/>
    <w:rsid w:val="00C46E2B"/>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105BC0"/>
    <w:rPr>
      <w:rFonts w:ascii="Times New Roman" w:hAnsi="Times New Roman" w:cs="Times New Roman"/>
      <w:sz w:val="24"/>
      <w:szCs w:val="24"/>
    </w:rPr>
  </w:style>
  <w:style w:type="character" w:customStyle="1" w:styleId="PrrafodelistaCar">
    <w:name w:val="Párrafo de lista Car"/>
    <w:link w:val="Prrafodelista"/>
    <w:uiPriority w:val="34"/>
    <w:locked/>
    <w:rsid w:val="00934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249927">
      <w:bodyDiv w:val="1"/>
      <w:marLeft w:val="0"/>
      <w:marRight w:val="0"/>
      <w:marTop w:val="0"/>
      <w:marBottom w:val="0"/>
      <w:divBdr>
        <w:top w:val="none" w:sz="0" w:space="0" w:color="auto"/>
        <w:left w:val="none" w:sz="0" w:space="0" w:color="auto"/>
        <w:bottom w:val="none" w:sz="0" w:space="0" w:color="auto"/>
        <w:right w:val="none" w:sz="0" w:space="0" w:color="auto"/>
      </w:divBdr>
      <w:divsChild>
        <w:div w:id="1401781781">
          <w:marLeft w:val="0"/>
          <w:marRight w:val="0"/>
          <w:marTop w:val="0"/>
          <w:marBottom w:val="0"/>
          <w:divBdr>
            <w:top w:val="none" w:sz="0" w:space="0" w:color="auto"/>
            <w:left w:val="none" w:sz="0" w:space="0" w:color="auto"/>
            <w:bottom w:val="none" w:sz="0" w:space="0" w:color="auto"/>
            <w:right w:val="none" w:sz="0" w:space="0" w:color="auto"/>
          </w:divBdr>
        </w:div>
        <w:div w:id="194849552">
          <w:marLeft w:val="0"/>
          <w:marRight w:val="0"/>
          <w:marTop w:val="0"/>
          <w:marBottom w:val="0"/>
          <w:divBdr>
            <w:top w:val="none" w:sz="0" w:space="0" w:color="auto"/>
            <w:left w:val="none" w:sz="0" w:space="0" w:color="auto"/>
            <w:bottom w:val="none" w:sz="0" w:space="0" w:color="auto"/>
            <w:right w:val="none" w:sz="0" w:space="0" w:color="auto"/>
          </w:divBdr>
        </w:div>
      </w:divsChild>
    </w:div>
    <w:div w:id="627398440">
      <w:bodyDiv w:val="1"/>
      <w:marLeft w:val="0"/>
      <w:marRight w:val="0"/>
      <w:marTop w:val="0"/>
      <w:marBottom w:val="0"/>
      <w:divBdr>
        <w:top w:val="none" w:sz="0" w:space="0" w:color="auto"/>
        <w:left w:val="none" w:sz="0" w:space="0" w:color="auto"/>
        <w:bottom w:val="none" w:sz="0" w:space="0" w:color="auto"/>
        <w:right w:val="none" w:sz="0" w:space="0" w:color="auto"/>
      </w:divBdr>
      <w:divsChild>
        <w:div w:id="1808937535">
          <w:marLeft w:val="0"/>
          <w:marRight w:val="0"/>
          <w:marTop w:val="0"/>
          <w:marBottom w:val="0"/>
          <w:divBdr>
            <w:top w:val="none" w:sz="0" w:space="0" w:color="auto"/>
            <w:left w:val="none" w:sz="0" w:space="0" w:color="auto"/>
            <w:bottom w:val="none" w:sz="0" w:space="0" w:color="auto"/>
            <w:right w:val="none" w:sz="0" w:space="0" w:color="auto"/>
          </w:divBdr>
        </w:div>
        <w:div w:id="609702015">
          <w:marLeft w:val="0"/>
          <w:marRight w:val="0"/>
          <w:marTop w:val="0"/>
          <w:marBottom w:val="0"/>
          <w:divBdr>
            <w:top w:val="none" w:sz="0" w:space="0" w:color="auto"/>
            <w:left w:val="none" w:sz="0" w:space="0" w:color="auto"/>
            <w:bottom w:val="none" w:sz="0" w:space="0" w:color="auto"/>
            <w:right w:val="none" w:sz="0" w:space="0" w:color="auto"/>
          </w:divBdr>
        </w:div>
        <w:div w:id="954754702">
          <w:marLeft w:val="0"/>
          <w:marRight w:val="0"/>
          <w:marTop w:val="0"/>
          <w:marBottom w:val="0"/>
          <w:divBdr>
            <w:top w:val="none" w:sz="0" w:space="0" w:color="auto"/>
            <w:left w:val="none" w:sz="0" w:space="0" w:color="auto"/>
            <w:bottom w:val="none" w:sz="0" w:space="0" w:color="auto"/>
            <w:right w:val="none" w:sz="0" w:space="0" w:color="auto"/>
          </w:divBdr>
        </w:div>
        <w:div w:id="2134907215">
          <w:marLeft w:val="0"/>
          <w:marRight w:val="0"/>
          <w:marTop w:val="0"/>
          <w:marBottom w:val="0"/>
          <w:divBdr>
            <w:top w:val="none" w:sz="0" w:space="0" w:color="auto"/>
            <w:left w:val="none" w:sz="0" w:space="0" w:color="auto"/>
            <w:bottom w:val="none" w:sz="0" w:space="0" w:color="auto"/>
            <w:right w:val="none" w:sz="0" w:space="0" w:color="auto"/>
          </w:divBdr>
        </w:div>
        <w:div w:id="180558711">
          <w:marLeft w:val="0"/>
          <w:marRight w:val="0"/>
          <w:marTop w:val="0"/>
          <w:marBottom w:val="0"/>
          <w:divBdr>
            <w:top w:val="none" w:sz="0" w:space="0" w:color="auto"/>
            <w:left w:val="none" w:sz="0" w:space="0" w:color="auto"/>
            <w:bottom w:val="none" w:sz="0" w:space="0" w:color="auto"/>
            <w:right w:val="none" w:sz="0" w:space="0" w:color="auto"/>
          </w:divBdr>
        </w:div>
      </w:divsChild>
    </w:div>
    <w:div w:id="640504297">
      <w:bodyDiv w:val="1"/>
      <w:marLeft w:val="0"/>
      <w:marRight w:val="0"/>
      <w:marTop w:val="0"/>
      <w:marBottom w:val="0"/>
      <w:divBdr>
        <w:top w:val="none" w:sz="0" w:space="0" w:color="auto"/>
        <w:left w:val="none" w:sz="0" w:space="0" w:color="auto"/>
        <w:bottom w:val="none" w:sz="0" w:space="0" w:color="auto"/>
        <w:right w:val="none" w:sz="0" w:space="0" w:color="auto"/>
      </w:divBdr>
    </w:div>
    <w:div w:id="671950776">
      <w:bodyDiv w:val="1"/>
      <w:marLeft w:val="0"/>
      <w:marRight w:val="0"/>
      <w:marTop w:val="0"/>
      <w:marBottom w:val="0"/>
      <w:divBdr>
        <w:top w:val="none" w:sz="0" w:space="0" w:color="auto"/>
        <w:left w:val="none" w:sz="0" w:space="0" w:color="auto"/>
        <w:bottom w:val="none" w:sz="0" w:space="0" w:color="auto"/>
        <w:right w:val="none" w:sz="0" w:space="0" w:color="auto"/>
      </w:divBdr>
      <w:divsChild>
        <w:div w:id="1812137756">
          <w:marLeft w:val="0"/>
          <w:marRight w:val="0"/>
          <w:marTop w:val="0"/>
          <w:marBottom w:val="0"/>
          <w:divBdr>
            <w:top w:val="none" w:sz="0" w:space="0" w:color="auto"/>
            <w:left w:val="none" w:sz="0" w:space="0" w:color="auto"/>
            <w:bottom w:val="none" w:sz="0" w:space="0" w:color="auto"/>
            <w:right w:val="none" w:sz="0" w:space="0" w:color="auto"/>
          </w:divBdr>
        </w:div>
        <w:div w:id="983393148">
          <w:marLeft w:val="0"/>
          <w:marRight w:val="0"/>
          <w:marTop w:val="0"/>
          <w:marBottom w:val="0"/>
          <w:divBdr>
            <w:top w:val="none" w:sz="0" w:space="0" w:color="auto"/>
            <w:left w:val="none" w:sz="0" w:space="0" w:color="auto"/>
            <w:bottom w:val="none" w:sz="0" w:space="0" w:color="auto"/>
            <w:right w:val="none" w:sz="0" w:space="0" w:color="auto"/>
          </w:divBdr>
        </w:div>
      </w:divsChild>
    </w:div>
    <w:div w:id="791169106">
      <w:bodyDiv w:val="1"/>
      <w:marLeft w:val="0"/>
      <w:marRight w:val="0"/>
      <w:marTop w:val="0"/>
      <w:marBottom w:val="0"/>
      <w:divBdr>
        <w:top w:val="none" w:sz="0" w:space="0" w:color="auto"/>
        <w:left w:val="none" w:sz="0" w:space="0" w:color="auto"/>
        <w:bottom w:val="none" w:sz="0" w:space="0" w:color="auto"/>
        <w:right w:val="none" w:sz="0" w:space="0" w:color="auto"/>
      </w:divBdr>
    </w:div>
    <w:div w:id="1387411832">
      <w:bodyDiv w:val="1"/>
      <w:marLeft w:val="0"/>
      <w:marRight w:val="0"/>
      <w:marTop w:val="0"/>
      <w:marBottom w:val="0"/>
      <w:divBdr>
        <w:top w:val="none" w:sz="0" w:space="0" w:color="auto"/>
        <w:left w:val="none" w:sz="0" w:space="0" w:color="auto"/>
        <w:bottom w:val="none" w:sz="0" w:space="0" w:color="auto"/>
        <w:right w:val="none" w:sz="0" w:space="0" w:color="auto"/>
      </w:divBdr>
    </w:div>
    <w:div w:id="1593784214">
      <w:bodyDiv w:val="1"/>
      <w:marLeft w:val="0"/>
      <w:marRight w:val="0"/>
      <w:marTop w:val="0"/>
      <w:marBottom w:val="0"/>
      <w:divBdr>
        <w:top w:val="none" w:sz="0" w:space="0" w:color="auto"/>
        <w:left w:val="none" w:sz="0" w:space="0" w:color="auto"/>
        <w:bottom w:val="none" w:sz="0" w:space="0" w:color="auto"/>
        <w:right w:val="none" w:sz="0" w:space="0" w:color="auto"/>
      </w:divBdr>
      <w:divsChild>
        <w:div w:id="463961690">
          <w:marLeft w:val="0"/>
          <w:marRight w:val="0"/>
          <w:marTop w:val="0"/>
          <w:marBottom w:val="0"/>
          <w:divBdr>
            <w:top w:val="none" w:sz="0" w:space="0" w:color="auto"/>
            <w:left w:val="none" w:sz="0" w:space="0" w:color="auto"/>
            <w:bottom w:val="none" w:sz="0" w:space="0" w:color="auto"/>
            <w:right w:val="none" w:sz="0" w:space="0" w:color="auto"/>
          </w:divBdr>
        </w:div>
        <w:div w:id="1685090268">
          <w:marLeft w:val="0"/>
          <w:marRight w:val="0"/>
          <w:marTop w:val="0"/>
          <w:marBottom w:val="0"/>
          <w:divBdr>
            <w:top w:val="none" w:sz="0" w:space="0" w:color="auto"/>
            <w:left w:val="none" w:sz="0" w:space="0" w:color="auto"/>
            <w:bottom w:val="none" w:sz="0" w:space="0" w:color="auto"/>
            <w:right w:val="none" w:sz="0" w:space="0" w:color="auto"/>
          </w:divBdr>
        </w:div>
        <w:div w:id="2005693760">
          <w:marLeft w:val="0"/>
          <w:marRight w:val="0"/>
          <w:marTop w:val="0"/>
          <w:marBottom w:val="0"/>
          <w:divBdr>
            <w:top w:val="none" w:sz="0" w:space="0" w:color="auto"/>
            <w:left w:val="none" w:sz="0" w:space="0" w:color="auto"/>
            <w:bottom w:val="none" w:sz="0" w:space="0" w:color="auto"/>
            <w:right w:val="none" w:sz="0" w:space="0" w:color="auto"/>
          </w:divBdr>
        </w:div>
        <w:div w:id="1407995453">
          <w:marLeft w:val="0"/>
          <w:marRight w:val="0"/>
          <w:marTop w:val="0"/>
          <w:marBottom w:val="0"/>
          <w:divBdr>
            <w:top w:val="none" w:sz="0" w:space="0" w:color="auto"/>
            <w:left w:val="none" w:sz="0" w:space="0" w:color="auto"/>
            <w:bottom w:val="none" w:sz="0" w:space="0" w:color="auto"/>
            <w:right w:val="none" w:sz="0" w:space="0" w:color="auto"/>
          </w:divBdr>
        </w:div>
        <w:div w:id="507910179">
          <w:marLeft w:val="0"/>
          <w:marRight w:val="0"/>
          <w:marTop w:val="0"/>
          <w:marBottom w:val="0"/>
          <w:divBdr>
            <w:top w:val="none" w:sz="0" w:space="0" w:color="auto"/>
            <w:left w:val="none" w:sz="0" w:space="0" w:color="auto"/>
            <w:bottom w:val="none" w:sz="0" w:space="0" w:color="auto"/>
            <w:right w:val="none" w:sz="0" w:space="0" w:color="auto"/>
          </w:divBdr>
        </w:div>
        <w:div w:id="152914048">
          <w:marLeft w:val="0"/>
          <w:marRight w:val="0"/>
          <w:marTop w:val="0"/>
          <w:marBottom w:val="0"/>
          <w:divBdr>
            <w:top w:val="none" w:sz="0" w:space="0" w:color="auto"/>
            <w:left w:val="none" w:sz="0" w:space="0" w:color="auto"/>
            <w:bottom w:val="none" w:sz="0" w:space="0" w:color="auto"/>
            <w:right w:val="none" w:sz="0" w:space="0" w:color="auto"/>
          </w:divBdr>
        </w:div>
        <w:div w:id="2131169203">
          <w:marLeft w:val="0"/>
          <w:marRight w:val="0"/>
          <w:marTop w:val="0"/>
          <w:marBottom w:val="0"/>
          <w:divBdr>
            <w:top w:val="none" w:sz="0" w:space="0" w:color="auto"/>
            <w:left w:val="none" w:sz="0" w:space="0" w:color="auto"/>
            <w:bottom w:val="none" w:sz="0" w:space="0" w:color="auto"/>
            <w:right w:val="none" w:sz="0" w:space="0" w:color="auto"/>
          </w:divBdr>
        </w:div>
        <w:div w:id="1593201451">
          <w:marLeft w:val="0"/>
          <w:marRight w:val="0"/>
          <w:marTop w:val="0"/>
          <w:marBottom w:val="0"/>
          <w:divBdr>
            <w:top w:val="none" w:sz="0" w:space="0" w:color="auto"/>
            <w:left w:val="none" w:sz="0" w:space="0" w:color="auto"/>
            <w:bottom w:val="none" w:sz="0" w:space="0" w:color="auto"/>
            <w:right w:val="none" w:sz="0" w:space="0" w:color="auto"/>
          </w:divBdr>
        </w:div>
        <w:div w:id="1175151027">
          <w:marLeft w:val="0"/>
          <w:marRight w:val="0"/>
          <w:marTop w:val="0"/>
          <w:marBottom w:val="0"/>
          <w:divBdr>
            <w:top w:val="none" w:sz="0" w:space="0" w:color="auto"/>
            <w:left w:val="none" w:sz="0" w:space="0" w:color="auto"/>
            <w:bottom w:val="none" w:sz="0" w:space="0" w:color="auto"/>
            <w:right w:val="none" w:sz="0" w:space="0" w:color="auto"/>
          </w:divBdr>
        </w:div>
        <w:div w:id="1030300656">
          <w:marLeft w:val="0"/>
          <w:marRight w:val="0"/>
          <w:marTop w:val="0"/>
          <w:marBottom w:val="0"/>
          <w:divBdr>
            <w:top w:val="none" w:sz="0" w:space="0" w:color="auto"/>
            <w:left w:val="none" w:sz="0" w:space="0" w:color="auto"/>
            <w:bottom w:val="none" w:sz="0" w:space="0" w:color="auto"/>
            <w:right w:val="none" w:sz="0" w:space="0" w:color="auto"/>
          </w:divBdr>
        </w:div>
        <w:div w:id="1330868800">
          <w:marLeft w:val="0"/>
          <w:marRight w:val="0"/>
          <w:marTop w:val="0"/>
          <w:marBottom w:val="0"/>
          <w:divBdr>
            <w:top w:val="none" w:sz="0" w:space="0" w:color="auto"/>
            <w:left w:val="none" w:sz="0" w:space="0" w:color="auto"/>
            <w:bottom w:val="none" w:sz="0" w:space="0" w:color="auto"/>
            <w:right w:val="none" w:sz="0" w:space="0" w:color="auto"/>
          </w:divBdr>
        </w:div>
        <w:div w:id="584534824">
          <w:marLeft w:val="0"/>
          <w:marRight w:val="0"/>
          <w:marTop w:val="0"/>
          <w:marBottom w:val="0"/>
          <w:divBdr>
            <w:top w:val="none" w:sz="0" w:space="0" w:color="auto"/>
            <w:left w:val="none" w:sz="0" w:space="0" w:color="auto"/>
            <w:bottom w:val="none" w:sz="0" w:space="0" w:color="auto"/>
            <w:right w:val="none" w:sz="0" w:space="0" w:color="auto"/>
          </w:divBdr>
        </w:div>
        <w:div w:id="1291353492">
          <w:marLeft w:val="0"/>
          <w:marRight w:val="0"/>
          <w:marTop w:val="0"/>
          <w:marBottom w:val="0"/>
          <w:divBdr>
            <w:top w:val="none" w:sz="0" w:space="0" w:color="auto"/>
            <w:left w:val="none" w:sz="0" w:space="0" w:color="auto"/>
            <w:bottom w:val="none" w:sz="0" w:space="0" w:color="auto"/>
            <w:right w:val="none" w:sz="0" w:space="0" w:color="auto"/>
          </w:divBdr>
        </w:div>
        <w:div w:id="1217160951">
          <w:marLeft w:val="0"/>
          <w:marRight w:val="0"/>
          <w:marTop w:val="0"/>
          <w:marBottom w:val="0"/>
          <w:divBdr>
            <w:top w:val="none" w:sz="0" w:space="0" w:color="auto"/>
            <w:left w:val="none" w:sz="0" w:space="0" w:color="auto"/>
            <w:bottom w:val="none" w:sz="0" w:space="0" w:color="auto"/>
            <w:right w:val="none" w:sz="0" w:space="0" w:color="auto"/>
          </w:divBdr>
        </w:div>
        <w:div w:id="638388734">
          <w:marLeft w:val="0"/>
          <w:marRight w:val="0"/>
          <w:marTop w:val="0"/>
          <w:marBottom w:val="0"/>
          <w:divBdr>
            <w:top w:val="none" w:sz="0" w:space="0" w:color="auto"/>
            <w:left w:val="none" w:sz="0" w:space="0" w:color="auto"/>
            <w:bottom w:val="none" w:sz="0" w:space="0" w:color="auto"/>
            <w:right w:val="none" w:sz="0" w:space="0" w:color="auto"/>
          </w:divBdr>
        </w:div>
      </w:divsChild>
    </w:div>
    <w:div w:id="1819373506">
      <w:bodyDiv w:val="1"/>
      <w:marLeft w:val="0"/>
      <w:marRight w:val="0"/>
      <w:marTop w:val="0"/>
      <w:marBottom w:val="0"/>
      <w:divBdr>
        <w:top w:val="none" w:sz="0" w:space="0" w:color="auto"/>
        <w:left w:val="none" w:sz="0" w:space="0" w:color="auto"/>
        <w:bottom w:val="none" w:sz="0" w:space="0" w:color="auto"/>
        <w:right w:val="none" w:sz="0" w:space="0" w:color="auto"/>
      </w:divBdr>
    </w:div>
    <w:div w:id="196785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138BF96-A0CD-49BC-A756-719D81FAB0A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O"/>
        </a:p>
      </dgm:t>
    </dgm:pt>
    <dgm:pt modelId="{616D7523-E889-4000-B810-7583AC966371}">
      <dgm:prSet phldrT="[Texto]" custT="1"/>
      <dgm:spPr>
        <a:xfrm>
          <a:off x="1933379" y="83580"/>
          <a:ext cx="1385946" cy="32818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s-CO" sz="1000">
              <a:solidFill>
                <a:sysClr val="windowText" lastClr="000000">
                  <a:hueOff val="0"/>
                  <a:satOff val="0"/>
                  <a:lumOff val="0"/>
                  <a:alphaOff val="0"/>
                </a:sysClr>
              </a:solidFill>
              <a:latin typeface="Palatino Linotype" pitchFamily="18" charset="0"/>
              <a:ea typeface="+mn-ea"/>
              <a:cs typeface="+mn-cs"/>
            </a:rPr>
            <a:t>INICIO</a:t>
          </a:r>
        </a:p>
      </dgm:t>
    </dgm:pt>
    <dgm:pt modelId="{8C007E46-3D61-4749-8745-8FA057F55F03}" type="parTrans" cxnId="{F0848000-F477-4B12-8C2D-5A591FC02601}">
      <dgm:prSet/>
      <dgm:spPr/>
      <dgm:t>
        <a:bodyPr/>
        <a:lstStyle/>
        <a:p>
          <a:endParaRPr lang="es-CO" sz="1100">
            <a:latin typeface="Palatino Linotype" pitchFamily="18" charset="0"/>
          </a:endParaRPr>
        </a:p>
      </dgm:t>
    </dgm:pt>
    <dgm:pt modelId="{339503B0-2408-4180-9F65-1765D011C6D7}" type="sibTrans" cxnId="{F0848000-F477-4B12-8C2D-5A591FC02601}">
      <dgm:prSet/>
      <dgm:spPr/>
      <dgm:t>
        <a:bodyPr/>
        <a:lstStyle/>
        <a:p>
          <a:endParaRPr lang="es-CO" sz="1100">
            <a:latin typeface="Palatino Linotype" pitchFamily="18" charset="0"/>
          </a:endParaRPr>
        </a:p>
      </dgm:t>
    </dgm:pt>
    <dgm:pt modelId="{E5CDAA9E-58A8-416B-AE28-D657686E228A}">
      <dgm:prSet phldrT="[Texto]" custT="1"/>
      <dgm:spPr>
        <a:xfrm>
          <a:off x="1620797" y="634996"/>
          <a:ext cx="2005983" cy="48739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s-CO" sz="1100">
              <a:solidFill>
                <a:sysClr val="windowText" lastClr="000000">
                  <a:hueOff val="0"/>
                  <a:satOff val="0"/>
                  <a:lumOff val="0"/>
                  <a:alphaOff val="0"/>
                </a:sysClr>
              </a:solidFill>
              <a:latin typeface="Palatino Linotype" pitchFamily="18" charset="0"/>
              <a:ea typeface="+mn-ea"/>
              <a:cs typeface="+mn-cs"/>
            </a:rPr>
            <a:t>1. Divulgar funciones y responsabilidades del CCL</a:t>
          </a:r>
        </a:p>
      </dgm:t>
    </dgm:pt>
    <dgm:pt modelId="{ED804438-7AA7-475B-96EC-53A2B3561383}" type="parTrans" cxnId="{A56E1845-49C2-40FF-A5CA-81B03E050DBA}">
      <dgm:prSet/>
      <dgm:spPr>
        <a:xfrm>
          <a:off x="2492786" y="330751"/>
          <a:ext cx="91440" cy="223227"/>
        </a:xfrm>
        <a:noFill/>
        <a:ln w="25400" cap="flat" cmpd="sng" algn="ctr">
          <a:solidFill>
            <a:srgbClr val="4F81BD">
              <a:shade val="60000"/>
              <a:hueOff val="0"/>
              <a:satOff val="0"/>
              <a:lumOff val="0"/>
              <a:alphaOff val="0"/>
            </a:srgbClr>
          </a:solidFill>
          <a:prstDash val="solid"/>
        </a:ln>
        <a:effectLst/>
      </dgm:spPr>
      <dgm:t>
        <a:bodyPr/>
        <a:lstStyle/>
        <a:p>
          <a:endParaRPr lang="es-CO" sz="1100">
            <a:latin typeface="Palatino Linotype" pitchFamily="18" charset="0"/>
          </a:endParaRPr>
        </a:p>
      </dgm:t>
    </dgm:pt>
    <dgm:pt modelId="{3E4605F9-4097-4ADC-A1B3-CE796A9030A8}" type="sibTrans" cxnId="{A56E1845-49C2-40FF-A5CA-81B03E050DBA}">
      <dgm:prSet/>
      <dgm:spPr/>
      <dgm:t>
        <a:bodyPr/>
        <a:lstStyle/>
        <a:p>
          <a:endParaRPr lang="es-CO" sz="1100">
            <a:latin typeface="Palatino Linotype" pitchFamily="18" charset="0"/>
          </a:endParaRPr>
        </a:p>
      </dgm:t>
    </dgm:pt>
    <dgm:pt modelId="{4FA5F97F-F264-4EC7-9B3A-398D715687C1}">
      <dgm:prSet phldrT="[Texto]" custT="1"/>
      <dgm:spPr>
        <a:xfrm>
          <a:off x="1933379" y="4177168"/>
          <a:ext cx="1385946" cy="328189"/>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s-CO" sz="1000">
              <a:solidFill>
                <a:sysClr val="windowText" lastClr="000000">
                  <a:hueOff val="0"/>
                  <a:satOff val="0"/>
                  <a:lumOff val="0"/>
                  <a:alphaOff val="0"/>
                </a:sysClr>
              </a:solidFill>
              <a:latin typeface="Palatino Linotype" pitchFamily="18" charset="0"/>
              <a:ea typeface="+mn-ea"/>
              <a:cs typeface="+mn-cs"/>
            </a:rPr>
            <a:t>FIN</a:t>
          </a:r>
        </a:p>
      </dgm:t>
    </dgm:pt>
    <dgm:pt modelId="{A3ECB19C-C27A-4E65-A2E6-0DE56DE2C233}">
      <dgm:prSet custT="1"/>
      <dgm:spPr>
        <a:xfrm>
          <a:off x="1640611" y="3477468"/>
          <a:ext cx="1971482" cy="48739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s-CO" sz="1100">
              <a:solidFill>
                <a:sysClr val="windowText" lastClr="000000">
                  <a:hueOff val="0"/>
                  <a:satOff val="0"/>
                  <a:lumOff val="0"/>
                  <a:alphaOff val="0"/>
                </a:sysClr>
              </a:solidFill>
              <a:latin typeface="Palatino Linotype" panose="02040502050505030304" pitchFamily="18" charset="0"/>
              <a:ea typeface="+mn-ea"/>
              <a:cs typeface="+mn-cs"/>
            </a:rPr>
            <a:t>5. Presentar informes a Presidencia Ejecutiva</a:t>
          </a:r>
        </a:p>
      </dgm:t>
    </dgm:pt>
    <dgm:pt modelId="{3D8F904F-5433-4C20-BB56-211E599986FF}" type="sibTrans" cxnId="{D5E92F52-D7EF-40FB-B99F-21F632A51CD9}">
      <dgm:prSet/>
      <dgm:spPr/>
      <dgm:t>
        <a:bodyPr/>
        <a:lstStyle/>
        <a:p>
          <a:endParaRPr lang="es-CO" sz="1100">
            <a:latin typeface="Palatino Linotype" pitchFamily="18" charset="0"/>
          </a:endParaRPr>
        </a:p>
      </dgm:t>
    </dgm:pt>
    <dgm:pt modelId="{E2FC25D6-F37D-49EF-80B4-72933DB1787E}" type="parTrans" cxnId="{D5E92F52-D7EF-40FB-B99F-21F632A51CD9}">
      <dgm:prSet/>
      <dgm:spPr>
        <a:xfrm>
          <a:off x="2495350" y="3883840"/>
          <a:ext cx="91440" cy="212309"/>
        </a:xfrm>
        <a:noFill/>
        <a:ln w="25400" cap="flat" cmpd="sng" algn="ctr">
          <a:solidFill>
            <a:srgbClr val="4F81BD">
              <a:shade val="80000"/>
              <a:hueOff val="0"/>
              <a:satOff val="0"/>
              <a:lumOff val="0"/>
              <a:alphaOff val="0"/>
            </a:srgbClr>
          </a:solidFill>
          <a:prstDash val="solid"/>
        </a:ln>
        <a:effectLst/>
      </dgm:spPr>
      <dgm:t>
        <a:bodyPr/>
        <a:lstStyle/>
        <a:p>
          <a:endParaRPr lang="es-CO" sz="1100">
            <a:latin typeface="Palatino Linotype" pitchFamily="18" charset="0"/>
          </a:endParaRPr>
        </a:p>
      </dgm:t>
    </dgm:pt>
    <dgm:pt modelId="{955B6355-89C6-46D2-95BC-6B14165C72B0}">
      <dgm:prSet custT="1"/>
      <dgm:spPr>
        <a:xfrm>
          <a:off x="1673784" y="2766850"/>
          <a:ext cx="1905136" cy="48739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s-CO" sz="1100">
              <a:solidFill>
                <a:sysClr val="windowText" lastClr="000000">
                  <a:hueOff val="0"/>
                  <a:satOff val="0"/>
                  <a:lumOff val="0"/>
                  <a:alphaOff val="0"/>
                </a:sysClr>
              </a:solidFill>
              <a:latin typeface="Palatino Linotype" pitchFamily="18" charset="0"/>
              <a:ea typeface="+mn-ea"/>
              <a:cs typeface="+mn-cs"/>
            </a:rPr>
            <a:t>4. Archivar Actas</a:t>
          </a:r>
        </a:p>
      </dgm:t>
    </dgm:pt>
    <dgm:pt modelId="{526F7ACE-7637-4EA7-A98E-949B52F01987}" type="sibTrans" cxnId="{1391AE68-CE8E-4813-B327-1D69097D3377}">
      <dgm:prSet/>
      <dgm:spPr/>
      <dgm:t>
        <a:bodyPr/>
        <a:lstStyle/>
        <a:p>
          <a:endParaRPr lang="es-CO"/>
        </a:p>
      </dgm:t>
    </dgm:pt>
    <dgm:pt modelId="{64E6687D-9715-482A-9DAC-D5F0819D5DFC}" type="parTrans" cxnId="{1391AE68-CE8E-4813-B327-1D69097D3377}">
      <dgm:prSet/>
      <dgm:spPr>
        <a:xfrm>
          <a:off x="2495350" y="3173222"/>
          <a:ext cx="91440" cy="223227"/>
        </a:xfrm>
        <a:noFill/>
        <a:ln w="25400" cap="flat" cmpd="sng" algn="ctr">
          <a:solidFill>
            <a:srgbClr val="4F81BD">
              <a:shade val="80000"/>
              <a:hueOff val="0"/>
              <a:satOff val="0"/>
              <a:lumOff val="0"/>
              <a:alphaOff val="0"/>
            </a:srgbClr>
          </a:solidFill>
          <a:prstDash val="solid"/>
        </a:ln>
        <a:effectLst/>
      </dgm:spPr>
      <dgm:t>
        <a:bodyPr/>
        <a:lstStyle/>
        <a:p>
          <a:endParaRPr lang="es-CO" sz="1100">
            <a:latin typeface="Palatino Linotype" pitchFamily="18" charset="0"/>
          </a:endParaRPr>
        </a:p>
      </dgm:t>
    </dgm:pt>
    <dgm:pt modelId="{5E2D12B6-3CE6-45E1-8E02-1C2D6936CEF5}">
      <dgm:prSet custT="1"/>
      <dgm:spPr>
        <a:xfrm>
          <a:off x="1604325" y="2056232"/>
          <a:ext cx="2044054" cy="48739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s-CO" sz="1100">
              <a:solidFill>
                <a:sysClr val="windowText" lastClr="000000">
                  <a:hueOff val="0"/>
                  <a:satOff val="0"/>
                  <a:lumOff val="0"/>
                  <a:alphaOff val="0"/>
                </a:sysClr>
              </a:solidFill>
              <a:latin typeface="Palatino Linotype" pitchFamily="18" charset="0"/>
              <a:ea typeface="+mn-ea"/>
              <a:cs typeface="+mn-cs"/>
            </a:rPr>
            <a:t>3. Realizar reuniones trimestrales y extraordinaria por queja</a:t>
          </a:r>
        </a:p>
      </dgm:t>
    </dgm:pt>
    <dgm:pt modelId="{F6340C5D-C8FE-49A1-A8CC-7B9D50004615}" type="sibTrans" cxnId="{7D33B0E9-1140-4D46-BC4F-E8AF6ED63E30}">
      <dgm:prSet/>
      <dgm:spPr/>
      <dgm:t>
        <a:bodyPr/>
        <a:lstStyle/>
        <a:p>
          <a:endParaRPr lang="es-CO"/>
        </a:p>
      </dgm:t>
    </dgm:pt>
    <dgm:pt modelId="{6511A37A-D12C-440A-9A1A-D0EE5184FC02}" type="parTrans" cxnId="{7D33B0E9-1140-4D46-BC4F-E8AF6ED63E30}">
      <dgm:prSet/>
      <dgm:spPr>
        <a:xfrm>
          <a:off x="2495350" y="1751986"/>
          <a:ext cx="91440" cy="223227"/>
        </a:xfrm>
        <a:noFill/>
        <a:ln w="25400" cap="flat" cmpd="sng" algn="ctr">
          <a:solidFill>
            <a:srgbClr val="4F81BD">
              <a:shade val="80000"/>
              <a:hueOff val="0"/>
              <a:satOff val="0"/>
              <a:lumOff val="0"/>
              <a:alphaOff val="0"/>
            </a:srgbClr>
          </a:solidFill>
          <a:prstDash val="solid"/>
        </a:ln>
        <a:effectLst/>
      </dgm:spPr>
      <dgm:t>
        <a:bodyPr/>
        <a:lstStyle/>
        <a:p>
          <a:endParaRPr lang="es-CO" sz="1100">
            <a:latin typeface="Palatino Linotype" pitchFamily="18" charset="0"/>
          </a:endParaRPr>
        </a:p>
      </dgm:t>
    </dgm:pt>
    <dgm:pt modelId="{E94BB0C2-0C94-48DD-B0C8-29604B7473DE}" type="sibTrans" cxnId="{01F49B6D-E152-4376-AC99-8E3A26B5C3E0}">
      <dgm:prSet/>
      <dgm:spPr/>
      <dgm:t>
        <a:bodyPr/>
        <a:lstStyle/>
        <a:p>
          <a:endParaRPr lang="es-CO"/>
        </a:p>
      </dgm:t>
    </dgm:pt>
    <dgm:pt modelId="{1F93F65A-B829-4496-A70E-DBC0FAED4AAE}" type="parTrans" cxnId="{01F49B6D-E152-4376-AC99-8E3A26B5C3E0}">
      <dgm:prSet/>
      <dgm:spPr>
        <a:xfrm>
          <a:off x="2495350" y="2462604"/>
          <a:ext cx="91440" cy="223227"/>
        </a:xfrm>
        <a:noFill/>
        <a:ln w="25400" cap="flat" cmpd="sng" algn="ctr">
          <a:solidFill>
            <a:srgbClr val="4F81BD">
              <a:shade val="80000"/>
              <a:hueOff val="0"/>
              <a:satOff val="0"/>
              <a:lumOff val="0"/>
              <a:alphaOff val="0"/>
            </a:srgbClr>
          </a:solidFill>
          <a:prstDash val="solid"/>
        </a:ln>
        <a:effectLst/>
      </dgm:spPr>
      <dgm:t>
        <a:bodyPr/>
        <a:lstStyle/>
        <a:p>
          <a:endParaRPr lang="es-CO" sz="1100">
            <a:latin typeface="Palatino Linotype" pitchFamily="18" charset="0"/>
          </a:endParaRPr>
        </a:p>
      </dgm:t>
    </dgm:pt>
    <dgm:pt modelId="{F8ED13EA-5829-4B85-8F79-29301DADAB0D}">
      <dgm:prSet custT="1"/>
      <dgm:spPr>
        <a:xfrm>
          <a:off x="1604325" y="1345614"/>
          <a:ext cx="2044054" cy="487390"/>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s-CO" sz="1100">
              <a:solidFill>
                <a:sysClr val="windowText" lastClr="000000">
                  <a:hueOff val="0"/>
                  <a:satOff val="0"/>
                  <a:lumOff val="0"/>
                  <a:alphaOff val="0"/>
                </a:sysClr>
              </a:solidFill>
              <a:latin typeface="Palatino Linotype" panose="02040502050505030304" pitchFamily="18" charset="0"/>
              <a:ea typeface="+mn-ea"/>
              <a:cs typeface="+mn-cs"/>
            </a:rPr>
            <a:t>2. Realizar elecciones de los miembros del CCL</a:t>
          </a:r>
        </a:p>
      </dgm:t>
    </dgm:pt>
    <dgm:pt modelId="{43592C82-C98C-4FAA-A5A9-D9762C60D77D}" type="parTrans" cxnId="{45D8C0D5-8493-42E7-852A-7FBC1ECF1206}">
      <dgm:prSet/>
      <dgm:spPr>
        <a:xfrm>
          <a:off x="2492786" y="1041368"/>
          <a:ext cx="91440" cy="223227"/>
        </a:xfrm>
        <a:noFill/>
        <a:ln w="25400" cap="flat" cmpd="sng" algn="ctr">
          <a:solidFill>
            <a:srgbClr val="4F81BD">
              <a:shade val="80000"/>
              <a:hueOff val="0"/>
              <a:satOff val="0"/>
              <a:lumOff val="0"/>
              <a:alphaOff val="0"/>
            </a:srgbClr>
          </a:solidFill>
          <a:prstDash val="solid"/>
        </a:ln>
        <a:effectLst/>
      </dgm:spPr>
      <dgm:t>
        <a:bodyPr/>
        <a:lstStyle/>
        <a:p>
          <a:endParaRPr lang="es-CO"/>
        </a:p>
      </dgm:t>
    </dgm:pt>
    <dgm:pt modelId="{20D180B7-5529-43E7-B92D-C66834FF1C3F}" type="sibTrans" cxnId="{45D8C0D5-8493-42E7-852A-7FBC1ECF1206}">
      <dgm:prSet/>
      <dgm:spPr/>
      <dgm:t>
        <a:bodyPr/>
        <a:lstStyle/>
        <a:p>
          <a:endParaRPr lang="es-CO"/>
        </a:p>
      </dgm:t>
    </dgm:pt>
    <dgm:pt modelId="{D9F0578A-F451-46F0-8D17-BB23C825596F}" type="pres">
      <dgm:prSet presAssocID="{4138BF96-A0CD-49BC-A756-719D81FAB0A2}" presName="hierChild1" presStyleCnt="0">
        <dgm:presLayoutVars>
          <dgm:chPref val="1"/>
          <dgm:dir/>
          <dgm:animOne val="branch"/>
          <dgm:animLvl val="lvl"/>
          <dgm:resizeHandles/>
        </dgm:presLayoutVars>
      </dgm:prSet>
      <dgm:spPr/>
      <dgm:t>
        <a:bodyPr/>
        <a:lstStyle/>
        <a:p>
          <a:endParaRPr lang="es-CO"/>
        </a:p>
      </dgm:t>
    </dgm:pt>
    <dgm:pt modelId="{540BAE81-87C6-416D-A63D-141D451F3F3C}" type="pres">
      <dgm:prSet presAssocID="{616D7523-E889-4000-B810-7583AC966371}" presName="hierRoot1" presStyleCnt="0"/>
      <dgm:spPr/>
    </dgm:pt>
    <dgm:pt modelId="{4B6C447F-3DEB-47CD-BBCE-1B6198FC19C7}" type="pres">
      <dgm:prSet presAssocID="{616D7523-E889-4000-B810-7583AC966371}" presName="composite" presStyleCnt="0"/>
      <dgm:spPr/>
    </dgm:pt>
    <dgm:pt modelId="{1C9639FE-C0F3-4F7E-868E-9E2D8A7B1C11}" type="pres">
      <dgm:prSet presAssocID="{616D7523-E889-4000-B810-7583AC966371}" presName="background" presStyleLbl="node0" presStyleIdx="0" presStyleCnt="1"/>
      <dgm:spPr>
        <a:xfrm>
          <a:off x="1848096" y="2561"/>
          <a:ext cx="1385946" cy="328189"/>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s-CO"/>
        </a:p>
      </dgm:t>
    </dgm:pt>
    <dgm:pt modelId="{A6564D1D-15F4-4050-8739-760D6A7C8C78}" type="pres">
      <dgm:prSet presAssocID="{616D7523-E889-4000-B810-7583AC966371}" presName="text" presStyleLbl="fgAcc0" presStyleIdx="0" presStyleCnt="1" custScaleX="180569" custScaleY="67336">
        <dgm:presLayoutVars>
          <dgm:chPref val="3"/>
        </dgm:presLayoutVars>
      </dgm:prSet>
      <dgm:spPr>
        <a:prstGeom prst="ellipse">
          <a:avLst/>
        </a:prstGeom>
      </dgm:spPr>
      <dgm:t>
        <a:bodyPr/>
        <a:lstStyle/>
        <a:p>
          <a:endParaRPr lang="es-CO"/>
        </a:p>
      </dgm:t>
    </dgm:pt>
    <dgm:pt modelId="{F917BA23-71C4-4B86-AE6A-B631A9EB5493}" type="pres">
      <dgm:prSet presAssocID="{616D7523-E889-4000-B810-7583AC966371}" presName="hierChild2" presStyleCnt="0"/>
      <dgm:spPr/>
    </dgm:pt>
    <dgm:pt modelId="{FA5D4888-AA10-44ED-B310-F535B10A6E99}" type="pres">
      <dgm:prSet presAssocID="{ED804438-7AA7-475B-96EC-53A2B3561383}" presName="Name10" presStyleLbl="parChTrans1D2" presStyleIdx="0" presStyleCnt="1"/>
      <dgm:spPr>
        <a:custGeom>
          <a:avLst/>
          <a:gdLst/>
          <a:ahLst/>
          <a:cxnLst/>
          <a:rect l="0" t="0" r="0" b="0"/>
          <a:pathLst>
            <a:path>
              <a:moveTo>
                <a:pt x="48283" y="0"/>
              </a:moveTo>
              <a:lnTo>
                <a:pt x="48283" y="152122"/>
              </a:lnTo>
              <a:lnTo>
                <a:pt x="45720" y="152122"/>
              </a:lnTo>
              <a:lnTo>
                <a:pt x="45720" y="223227"/>
              </a:lnTo>
            </a:path>
          </a:pathLst>
        </a:custGeom>
      </dgm:spPr>
      <dgm:t>
        <a:bodyPr/>
        <a:lstStyle/>
        <a:p>
          <a:endParaRPr lang="es-CO"/>
        </a:p>
      </dgm:t>
    </dgm:pt>
    <dgm:pt modelId="{ECDC5768-AE3B-43E4-A174-F131508D4EAB}" type="pres">
      <dgm:prSet presAssocID="{E5CDAA9E-58A8-416B-AE28-D657686E228A}" presName="hierRoot2" presStyleCnt="0"/>
      <dgm:spPr/>
    </dgm:pt>
    <dgm:pt modelId="{462F4EBA-75C3-40BA-9986-2B250221DD02}" type="pres">
      <dgm:prSet presAssocID="{E5CDAA9E-58A8-416B-AE28-D657686E228A}" presName="composite2" presStyleCnt="0"/>
      <dgm:spPr/>
    </dgm:pt>
    <dgm:pt modelId="{8973B1B9-A279-4F33-B7A0-B8DA898A0C27}" type="pres">
      <dgm:prSet presAssocID="{E5CDAA9E-58A8-416B-AE28-D657686E228A}" presName="background2" presStyleLbl="node2" presStyleIdx="0" presStyleCnt="1"/>
      <dgm:spPr>
        <a:xfrm>
          <a:off x="1535514" y="553978"/>
          <a:ext cx="2005983" cy="48739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s-CO"/>
        </a:p>
      </dgm:t>
    </dgm:pt>
    <dgm:pt modelId="{DFD3A461-C825-4E67-A633-8E3CDA533608}" type="pres">
      <dgm:prSet presAssocID="{E5CDAA9E-58A8-416B-AE28-D657686E228A}" presName="text2" presStyleLbl="fgAcc2" presStyleIdx="0" presStyleCnt="1" custScaleX="261351" custLinFactNeighborX="-334">
        <dgm:presLayoutVars>
          <dgm:chPref val="3"/>
        </dgm:presLayoutVars>
      </dgm:prSet>
      <dgm:spPr>
        <a:prstGeom prst="roundRect">
          <a:avLst>
            <a:gd name="adj" fmla="val 10000"/>
          </a:avLst>
        </a:prstGeom>
      </dgm:spPr>
      <dgm:t>
        <a:bodyPr/>
        <a:lstStyle/>
        <a:p>
          <a:endParaRPr lang="es-CO"/>
        </a:p>
      </dgm:t>
    </dgm:pt>
    <dgm:pt modelId="{A5A3E485-16B7-423A-A40B-3B4B39106EE3}" type="pres">
      <dgm:prSet presAssocID="{E5CDAA9E-58A8-416B-AE28-D657686E228A}" presName="hierChild3" presStyleCnt="0"/>
      <dgm:spPr/>
    </dgm:pt>
    <dgm:pt modelId="{5BCF8FD0-BCA5-490A-B398-50EA14D68657}" type="pres">
      <dgm:prSet presAssocID="{43592C82-C98C-4FAA-A5A9-D9762C60D77D}" presName="Name17" presStyleLbl="parChTrans1D3" presStyleIdx="0" presStyleCnt="1"/>
      <dgm:spPr>
        <a:custGeom>
          <a:avLst/>
          <a:gdLst/>
          <a:ahLst/>
          <a:cxnLst/>
          <a:rect l="0" t="0" r="0" b="0"/>
          <a:pathLst>
            <a:path>
              <a:moveTo>
                <a:pt x="45720" y="0"/>
              </a:moveTo>
              <a:lnTo>
                <a:pt x="45720" y="152122"/>
              </a:lnTo>
              <a:lnTo>
                <a:pt x="48283" y="152122"/>
              </a:lnTo>
              <a:lnTo>
                <a:pt x="48283" y="223227"/>
              </a:lnTo>
            </a:path>
          </a:pathLst>
        </a:custGeom>
      </dgm:spPr>
      <dgm:t>
        <a:bodyPr/>
        <a:lstStyle/>
        <a:p>
          <a:endParaRPr lang="es-CO"/>
        </a:p>
      </dgm:t>
    </dgm:pt>
    <dgm:pt modelId="{14A5A414-7311-4B48-9187-F152AFFA91D6}" type="pres">
      <dgm:prSet presAssocID="{F8ED13EA-5829-4B85-8F79-29301DADAB0D}" presName="hierRoot3" presStyleCnt="0"/>
      <dgm:spPr/>
    </dgm:pt>
    <dgm:pt modelId="{E6D9929B-FAF3-4BDE-87BA-357BD52086EB}" type="pres">
      <dgm:prSet presAssocID="{F8ED13EA-5829-4B85-8F79-29301DADAB0D}" presName="composite3" presStyleCnt="0"/>
      <dgm:spPr/>
    </dgm:pt>
    <dgm:pt modelId="{75F2B81A-FF5C-4B00-AA78-045351EBF34C}" type="pres">
      <dgm:prSet presAssocID="{F8ED13EA-5829-4B85-8F79-29301DADAB0D}" presName="background3" presStyleLbl="node3" presStyleIdx="0" presStyleCnt="1"/>
      <dgm:spPr>
        <a:xfrm>
          <a:off x="1519043" y="1264596"/>
          <a:ext cx="2044054" cy="48739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s-CO"/>
        </a:p>
      </dgm:t>
    </dgm:pt>
    <dgm:pt modelId="{BD187D03-237F-4512-9C16-96EF2781D2E4}" type="pres">
      <dgm:prSet presAssocID="{F8ED13EA-5829-4B85-8F79-29301DADAB0D}" presName="text3" presStyleLbl="fgAcc3" presStyleIdx="0" presStyleCnt="1" custScaleX="266311">
        <dgm:presLayoutVars>
          <dgm:chPref val="3"/>
        </dgm:presLayoutVars>
      </dgm:prSet>
      <dgm:spPr>
        <a:prstGeom prst="roundRect">
          <a:avLst>
            <a:gd name="adj" fmla="val 10000"/>
          </a:avLst>
        </a:prstGeom>
      </dgm:spPr>
      <dgm:t>
        <a:bodyPr/>
        <a:lstStyle/>
        <a:p>
          <a:endParaRPr lang="es-CO"/>
        </a:p>
      </dgm:t>
    </dgm:pt>
    <dgm:pt modelId="{EA5FD0E4-F708-493E-B4CA-377BA0C3384E}" type="pres">
      <dgm:prSet presAssocID="{F8ED13EA-5829-4B85-8F79-29301DADAB0D}" presName="hierChild4" presStyleCnt="0"/>
      <dgm:spPr/>
    </dgm:pt>
    <dgm:pt modelId="{565B7B65-A89A-4382-B101-DC1C037EFF72}" type="pres">
      <dgm:prSet presAssocID="{6511A37A-D12C-440A-9A1A-D0EE5184FC02}" presName="Name23" presStyleLbl="parChTrans1D4" presStyleIdx="0" presStyleCnt="4"/>
      <dgm:spPr>
        <a:custGeom>
          <a:avLst/>
          <a:gdLst/>
          <a:ahLst/>
          <a:cxnLst/>
          <a:rect l="0" t="0" r="0" b="0"/>
          <a:pathLst>
            <a:path>
              <a:moveTo>
                <a:pt x="45720" y="0"/>
              </a:moveTo>
              <a:lnTo>
                <a:pt x="45720" y="223227"/>
              </a:lnTo>
            </a:path>
          </a:pathLst>
        </a:custGeom>
      </dgm:spPr>
      <dgm:t>
        <a:bodyPr/>
        <a:lstStyle/>
        <a:p>
          <a:endParaRPr lang="es-CO"/>
        </a:p>
      </dgm:t>
    </dgm:pt>
    <dgm:pt modelId="{52FD2DDD-CE02-4FE4-AF77-A9C94481B308}" type="pres">
      <dgm:prSet presAssocID="{5E2D12B6-3CE6-45E1-8E02-1C2D6936CEF5}" presName="hierRoot4" presStyleCnt="0"/>
      <dgm:spPr/>
    </dgm:pt>
    <dgm:pt modelId="{A75EF176-EA59-4C63-BCA3-BE1D82A780A6}" type="pres">
      <dgm:prSet presAssocID="{5E2D12B6-3CE6-45E1-8E02-1C2D6936CEF5}" presName="composite4" presStyleCnt="0"/>
      <dgm:spPr/>
    </dgm:pt>
    <dgm:pt modelId="{5C6B08E6-7700-4364-92F6-ACA76A6926A8}" type="pres">
      <dgm:prSet presAssocID="{5E2D12B6-3CE6-45E1-8E02-1C2D6936CEF5}" presName="background4" presStyleLbl="node4" presStyleIdx="0" presStyleCnt="4"/>
      <dgm:spPr>
        <a:xfrm>
          <a:off x="1519043" y="1975214"/>
          <a:ext cx="2044054" cy="48739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s-CO"/>
        </a:p>
      </dgm:t>
    </dgm:pt>
    <dgm:pt modelId="{A565B667-7449-4646-96E1-5F1AF62758F3}" type="pres">
      <dgm:prSet presAssocID="{5E2D12B6-3CE6-45E1-8E02-1C2D6936CEF5}" presName="text4" presStyleLbl="fgAcc4" presStyleIdx="0" presStyleCnt="4" custScaleX="266311">
        <dgm:presLayoutVars>
          <dgm:chPref val="3"/>
        </dgm:presLayoutVars>
      </dgm:prSet>
      <dgm:spPr>
        <a:prstGeom prst="roundRect">
          <a:avLst>
            <a:gd name="adj" fmla="val 10000"/>
          </a:avLst>
        </a:prstGeom>
      </dgm:spPr>
      <dgm:t>
        <a:bodyPr/>
        <a:lstStyle/>
        <a:p>
          <a:endParaRPr lang="es-CO"/>
        </a:p>
      </dgm:t>
    </dgm:pt>
    <dgm:pt modelId="{85C3ED42-1CB1-46D7-8FBD-8437FA3E6A22}" type="pres">
      <dgm:prSet presAssocID="{5E2D12B6-3CE6-45E1-8E02-1C2D6936CEF5}" presName="hierChild5" presStyleCnt="0"/>
      <dgm:spPr/>
    </dgm:pt>
    <dgm:pt modelId="{A1C3F579-4211-4F1A-A618-2CE19294DFF0}" type="pres">
      <dgm:prSet presAssocID="{1F93F65A-B829-4496-A70E-DBC0FAED4AAE}" presName="Name23" presStyleLbl="parChTrans1D4" presStyleIdx="1" presStyleCnt="4"/>
      <dgm:spPr>
        <a:custGeom>
          <a:avLst/>
          <a:gdLst/>
          <a:ahLst/>
          <a:cxnLst/>
          <a:rect l="0" t="0" r="0" b="0"/>
          <a:pathLst>
            <a:path>
              <a:moveTo>
                <a:pt x="45720" y="0"/>
              </a:moveTo>
              <a:lnTo>
                <a:pt x="45720" y="223227"/>
              </a:lnTo>
            </a:path>
          </a:pathLst>
        </a:custGeom>
      </dgm:spPr>
      <dgm:t>
        <a:bodyPr/>
        <a:lstStyle/>
        <a:p>
          <a:endParaRPr lang="es-CO"/>
        </a:p>
      </dgm:t>
    </dgm:pt>
    <dgm:pt modelId="{5330CD1B-AB63-49DF-BB39-EE1CDD64C942}" type="pres">
      <dgm:prSet presAssocID="{955B6355-89C6-46D2-95BC-6B14165C72B0}" presName="hierRoot4" presStyleCnt="0"/>
      <dgm:spPr/>
    </dgm:pt>
    <dgm:pt modelId="{C657B689-47C2-4BA5-A41E-253D021D09A2}" type="pres">
      <dgm:prSet presAssocID="{955B6355-89C6-46D2-95BC-6B14165C72B0}" presName="composite4" presStyleCnt="0"/>
      <dgm:spPr/>
    </dgm:pt>
    <dgm:pt modelId="{3637806D-463B-4D1B-A4EB-8118B08B9182}" type="pres">
      <dgm:prSet presAssocID="{955B6355-89C6-46D2-95BC-6B14165C72B0}" presName="background4" presStyleLbl="node4" presStyleIdx="1" presStyleCnt="4"/>
      <dgm:spPr>
        <a:xfrm>
          <a:off x="1588502" y="2685831"/>
          <a:ext cx="1905136" cy="48739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s-CO"/>
        </a:p>
      </dgm:t>
    </dgm:pt>
    <dgm:pt modelId="{1D5F86B0-A516-4FF2-BCB1-81B3C6CFD80F}" type="pres">
      <dgm:prSet presAssocID="{955B6355-89C6-46D2-95BC-6B14165C72B0}" presName="text4" presStyleLbl="fgAcc4" presStyleIdx="1" presStyleCnt="4" custScaleX="248212">
        <dgm:presLayoutVars>
          <dgm:chPref val="3"/>
        </dgm:presLayoutVars>
      </dgm:prSet>
      <dgm:spPr>
        <a:prstGeom prst="roundRect">
          <a:avLst>
            <a:gd name="adj" fmla="val 10000"/>
          </a:avLst>
        </a:prstGeom>
      </dgm:spPr>
      <dgm:t>
        <a:bodyPr/>
        <a:lstStyle/>
        <a:p>
          <a:endParaRPr lang="es-CO"/>
        </a:p>
      </dgm:t>
    </dgm:pt>
    <dgm:pt modelId="{E46B33B6-EBF8-4789-9BD8-9472BE5A748A}" type="pres">
      <dgm:prSet presAssocID="{955B6355-89C6-46D2-95BC-6B14165C72B0}" presName="hierChild5" presStyleCnt="0"/>
      <dgm:spPr/>
    </dgm:pt>
    <dgm:pt modelId="{EB0659BF-5CE3-4434-B6AF-BDCC8A762504}" type="pres">
      <dgm:prSet presAssocID="{64E6687D-9715-482A-9DAC-D5F0819D5DFC}" presName="Name23" presStyleLbl="parChTrans1D4" presStyleIdx="2" presStyleCnt="4"/>
      <dgm:spPr>
        <a:custGeom>
          <a:avLst/>
          <a:gdLst/>
          <a:ahLst/>
          <a:cxnLst/>
          <a:rect l="0" t="0" r="0" b="0"/>
          <a:pathLst>
            <a:path>
              <a:moveTo>
                <a:pt x="45720" y="0"/>
              </a:moveTo>
              <a:lnTo>
                <a:pt x="45720" y="223227"/>
              </a:lnTo>
            </a:path>
          </a:pathLst>
        </a:custGeom>
      </dgm:spPr>
      <dgm:t>
        <a:bodyPr/>
        <a:lstStyle/>
        <a:p>
          <a:endParaRPr lang="es-CO"/>
        </a:p>
      </dgm:t>
    </dgm:pt>
    <dgm:pt modelId="{F78005DF-8346-453A-B36E-3A5F39768BED}" type="pres">
      <dgm:prSet presAssocID="{A3ECB19C-C27A-4E65-A2E6-0DE56DE2C233}" presName="hierRoot4" presStyleCnt="0"/>
      <dgm:spPr/>
    </dgm:pt>
    <dgm:pt modelId="{A4C82CD0-E353-4EDE-9680-6015088E033A}" type="pres">
      <dgm:prSet presAssocID="{A3ECB19C-C27A-4E65-A2E6-0DE56DE2C233}" presName="composite4" presStyleCnt="0"/>
      <dgm:spPr/>
    </dgm:pt>
    <dgm:pt modelId="{3ED2CBE8-799C-4505-8178-EEF2BE1B6CC3}" type="pres">
      <dgm:prSet presAssocID="{A3ECB19C-C27A-4E65-A2E6-0DE56DE2C233}" presName="background4" presStyleLbl="node4" presStyleIdx="2" presStyleCnt="4"/>
      <dgm:spPr>
        <a:xfrm>
          <a:off x="1555328" y="3396449"/>
          <a:ext cx="1971482" cy="48739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s-CO"/>
        </a:p>
      </dgm:t>
    </dgm:pt>
    <dgm:pt modelId="{A9FD01D3-E77A-4CFD-ABF5-CC7B5AE06DAB}" type="pres">
      <dgm:prSet presAssocID="{A3ECB19C-C27A-4E65-A2E6-0DE56DE2C233}" presName="text4" presStyleLbl="fgAcc4" presStyleIdx="2" presStyleCnt="4" custScaleX="256856">
        <dgm:presLayoutVars>
          <dgm:chPref val="3"/>
        </dgm:presLayoutVars>
      </dgm:prSet>
      <dgm:spPr>
        <a:prstGeom prst="roundRect">
          <a:avLst>
            <a:gd name="adj" fmla="val 10000"/>
          </a:avLst>
        </a:prstGeom>
      </dgm:spPr>
      <dgm:t>
        <a:bodyPr/>
        <a:lstStyle/>
        <a:p>
          <a:endParaRPr lang="es-CO"/>
        </a:p>
      </dgm:t>
    </dgm:pt>
    <dgm:pt modelId="{7EDEF3D9-6622-42F3-A06A-7BD6E9B9019D}" type="pres">
      <dgm:prSet presAssocID="{A3ECB19C-C27A-4E65-A2E6-0DE56DE2C233}" presName="hierChild5" presStyleCnt="0"/>
      <dgm:spPr/>
    </dgm:pt>
    <dgm:pt modelId="{36635FF0-BEB3-4EFA-8FFB-DCB90E1F04F4}" type="pres">
      <dgm:prSet presAssocID="{E2FC25D6-F37D-49EF-80B4-72933DB1787E}" presName="Name23" presStyleLbl="parChTrans1D4" presStyleIdx="3" presStyleCnt="4"/>
      <dgm:spPr>
        <a:custGeom>
          <a:avLst/>
          <a:gdLst/>
          <a:ahLst/>
          <a:cxnLst/>
          <a:rect l="0" t="0" r="0" b="0"/>
          <a:pathLst>
            <a:path>
              <a:moveTo>
                <a:pt x="45720" y="0"/>
              </a:moveTo>
              <a:lnTo>
                <a:pt x="45720" y="212309"/>
              </a:lnTo>
            </a:path>
          </a:pathLst>
        </a:custGeom>
      </dgm:spPr>
      <dgm:t>
        <a:bodyPr/>
        <a:lstStyle/>
        <a:p>
          <a:endParaRPr lang="es-CO"/>
        </a:p>
      </dgm:t>
    </dgm:pt>
    <dgm:pt modelId="{A6F99DAE-9F4A-49D4-B33A-64E08ED0AEE3}" type="pres">
      <dgm:prSet presAssocID="{4FA5F97F-F264-4EC7-9B3A-398D715687C1}" presName="hierRoot4" presStyleCnt="0"/>
      <dgm:spPr/>
    </dgm:pt>
    <dgm:pt modelId="{F0D83B62-C5C4-4CEB-B380-B420EFF9BDA0}" type="pres">
      <dgm:prSet presAssocID="{4FA5F97F-F264-4EC7-9B3A-398D715687C1}" presName="composite4" presStyleCnt="0"/>
      <dgm:spPr/>
    </dgm:pt>
    <dgm:pt modelId="{CA4530A4-1D1D-452F-A085-BB45A1FB83DB}" type="pres">
      <dgm:prSet presAssocID="{4FA5F97F-F264-4EC7-9B3A-398D715687C1}" presName="background4" presStyleLbl="node4" presStyleIdx="3" presStyleCnt="4"/>
      <dgm:spPr>
        <a:xfrm>
          <a:off x="1848096" y="4096149"/>
          <a:ext cx="1385946" cy="328189"/>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s-CO"/>
        </a:p>
      </dgm:t>
    </dgm:pt>
    <dgm:pt modelId="{6979A564-19E4-46BF-9A73-F8670B4C2452}" type="pres">
      <dgm:prSet presAssocID="{4FA5F97F-F264-4EC7-9B3A-398D715687C1}" presName="text4" presStyleLbl="fgAcc4" presStyleIdx="3" presStyleCnt="4" custScaleX="180569" custScaleY="67336" custLinFactNeighborY="-2240">
        <dgm:presLayoutVars>
          <dgm:chPref val="3"/>
        </dgm:presLayoutVars>
      </dgm:prSet>
      <dgm:spPr>
        <a:prstGeom prst="ellipse">
          <a:avLst/>
        </a:prstGeom>
      </dgm:spPr>
      <dgm:t>
        <a:bodyPr/>
        <a:lstStyle/>
        <a:p>
          <a:endParaRPr lang="es-CO"/>
        </a:p>
      </dgm:t>
    </dgm:pt>
    <dgm:pt modelId="{ACEE6D28-A524-4E5A-BB13-C2BCF822026F}" type="pres">
      <dgm:prSet presAssocID="{4FA5F97F-F264-4EC7-9B3A-398D715687C1}" presName="hierChild5" presStyleCnt="0"/>
      <dgm:spPr/>
    </dgm:pt>
  </dgm:ptLst>
  <dgm:cxnLst>
    <dgm:cxn modelId="{7D33B0E9-1140-4D46-BC4F-E8AF6ED63E30}" srcId="{F8ED13EA-5829-4B85-8F79-29301DADAB0D}" destId="{5E2D12B6-3CE6-45E1-8E02-1C2D6936CEF5}" srcOrd="0" destOrd="0" parTransId="{6511A37A-D12C-440A-9A1A-D0EE5184FC02}" sibTransId="{F6340C5D-C8FE-49A1-A8CC-7B9D50004615}"/>
    <dgm:cxn modelId="{F0848000-F477-4B12-8C2D-5A591FC02601}" srcId="{4138BF96-A0CD-49BC-A756-719D81FAB0A2}" destId="{616D7523-E889-4000-B810-7583AC966371}" srcOrd="0" destOrd="0" parTransId="{8C007E46-3D61-4749-8745-8FA057F55F03}" sibTransId="{339503B0-2408-4180-9F65-1765D011C6D7}"/>
    <dgm:cxn modelId="{F1A70CD2-E842-4696-8D4B-17AACC02AEEF}" type="presOf" srcId="{64E6687D-9715-482A-9DAC-D5F0819D5DFC}" destId="{EB0659BF-5CE3-4434-B6AF-BDCC8A762504}" srcOrd="0" destOrd="0" presId="urn:microsoft.com/office/officeart/2005/8/layout/hierarchy1"/>
    <dgm:cxn modelId="{8D489606-BADE-43E5-B260-059ABC9B657D}" type="presOf" srcId="{1F93F65A-B829-4496-A70E-DBC0FAED4AAE}" destId="{A1C3F579-4211-4F1A-A618-2CE19294DFF0}" srcOrd="0" destOrd="0" presId="urn:microsoft.com/office/officeart/2005/8/layout/hierarchy1"/>
    <dgm:cxn modelId="{E049A980-FA7E-4279-86C1-0A4219932511}" type="presOf" srcId="{4FA5F97F-F264-4EC7-9B3A-398D715687C1}" destId="{6979A564-19E4-46BF-9A73-F8670B4C2452}" srcOrd="0" destOrd="0" presId="urn:microsoft.com/office/officeart/2005/8/layout/hierarchy1"/>
    <dgm:cxn modelId="{D5E92F52-D7EF-40FB-B99F-21F632A51CD9}" srcId="{A3ECB19C-C27A-4E65-A2E6-0DE56DE2C233}" destId="{4FA5F97F-F264-4EC7-9B3A-398D715687C1}" srcOrd="0" destOrd="0" parTransId="{E2FC25D6-F37D-49EF-80B4-72933DB1787E}" sibTransId="{3D8F904F-5433-4C20-BB56-211E599986FF}"/>
    <dgm:cxn modelId="{1391AE68-CE8E-4813-B327-1D69097D3377}" srcId="{955B6355-89C6-46D2-95BC-6B14165C72B0}" destId="{A3ECB19C-C27A-4E65-A2E6-0DE56DE2C233}" srcOrd="0" destOrd="0" parTransId="{64E6687D-9715-482A-9DAC-D5F0819D5DFC}" sibTransId="{526F7ACE-7637-4EA7-A98E-949B52F01987}"/>
    <dgm:cxn modelId="{C5182362-C879-4144-B88F-72C22A139327}" type="presOf" srcId="{A3ECB19C-C27A-4E65-A2E6-0DE56DE2C233}" destId="{A9FD01D3-E77A-4CFD-ABF5-CC7B5AE06DAB}" srcOrd="0" destOrd="0" presId="urn:microsoft.com/office/officeart/2005/8/layout/hierarchy1"/>
    <dgm:cxn modelId="{01F49B6D-E152-4376-AC99-8E3A26B5C3E0}" srcId="{5E2D12B6-3CE6-45E1-8E02-1C2D6936CEF5}" destId="{955B6355-89C6-46D2-95BC-6B14165C72B0}" srcOrd="0" destOrd="0" parTransId="{1F93F65A-B829-4496-A70E-DBC0FAED4AAE}" sibTransId="{E94BB0C2-0C94-48DD-B0C8-29604B7473DE}"/>
    <dgm:cxn modelId="{DEC62184-22FF-4C08-AFAF-4B5CD280CE5D}" type="presOf" srcId="{4138BF96-A0CD-49BC-A756-719D81FAB0A2}" destId="{D9F0578A-F451-46F0-8D17-BB23C825596F}" srcOrd="0" destOrd="0" presId="urn:microsoft.com/office/officeart/2005/8/layout/hierarchy1"/>
    <dgm:cxn modelId="{A9F8B25A-F2AA-4A21-92E8-5A47DBD0E084}" type="presOf" srcId="{616D7523-E889-4000-B810-7583AC966371}" destId="{A6564D1D-15F4-4050-8739-760D6A7C8C78}" srcOrd="0" destOrd="0" presId="urn:microsoft.com/office/officeart/2005/8/layout/hierarchy1"/>
    <dgm:cxn modelId="{2FE866BC-4419-4C53-9FD2-C2550AAC5B50}" type="presOf" srcId="{43592C82-C98C-4FAA-A5A9-D9762C60D77D}" destId="{5BCF8FD0-BCA5-490A-B398-50EA14D68657}" srcOrd="0" destOrd="0" presId="urn:microsoft.com/office/officeart/2005/8/layout/hierarchy1"/>
    <dgm:cxn modelId="{986C6EEB-97AB-4F43-8CBF-02321780FF42}" type="presOf" srcId="{6511A37A-D12C-440A-9A1A-D0EE5184FC02}" destId="{565B7B65-A89A-4382-B101-DC1C037EFF72}" srcOrd="0" destOrd="0" presId="urn:microsoft.com/office/officeart/2005/8/layout/hierarchy1"/>
    <dgm:cxn modelId="{B9CCCFB5-60E7-4166-8916-3C57DA936A74}" type="presOf" srcId="{ED804438-7AA7-475B-96EC-53A2B3561383}" destId="{FA5D4888-AA10-44ED-B310-F535B10A6E99}" srcOrd="0" destOrd="0" presId="urn:microsoft.com/office/officeart/2005/8/layout/hierarchy1"/>
    <dgm:cxn modelId="{19CC7E18-BEFB-4E57-8047-06FF60A1D124}" type="presOf" srcId="{5E2D12B6-3CE6-45E1-8E02-1C2D6936CEF5}" destId="{A565B667-7449-4646-96E1-5F1AF62758F3}" srcOrd="0" destOrd="0" presId="urn:microsoft.com/office/officeart/2005/8/layout/hierarchy1"/>
    <dgm:cxn modelId="{45D8C0D5-8493-42E7-852A-7FBC1ECF1206}" srcId="{E5CDAA9E-58A8-416B-AE28-D657686E228A}" destId="{F8ED13EA-5829-4B85-8F79-29301DADAB0D}" srcOrd="0" destOrd="0" parTransId="{43592C82-C98C-4FAA-A5A9-D9762C60D77D}" sibTransId="{20D180B7-5529-43E7-B92D-C66834FF1C3F}"/>
    <dgm:cxn modelId="{2C4BE092-97B4-4F53-9966-E5683B0CE324}" type="presOf" srcId="{F8ED13EA-5829-4B85-8F79-29301DADAB0D}" destId="{BD187D03-237F-4512-9C16-96EF2781D2E4}" srcOrd="0" destOrd="0" presId="urn:microsoft.com/office/officeart/2005/8/layout/hierarchy1"/>
    <dgm:cxn modelId="{18E94A71-F4FC-4CCF-BEA0-099F15FB5FC0}" type="presOf" srcId="{955B6355-89C6-46D2-95BC-6B14165C72B0}" destId="{1D5F86B0-A516-4FF2-BCB1-81B3C6CFD80F}" srcOrd="0" destOrd="0" presId="urn:microsoft.com/office/officeart/2005/8/layout/hierarchy1"/>
    <dgm:cxn modelId="{E567FD0F-C8C2-4490-9E09-CD74B79D196D}" type="presOf" srcId="{E2FC25D6-F37D-49EF-80B4-72933DB1787E}" destId="{36635FF0-BEB3-4EFA-8FFB-DCB90E1F04F4}" srcOrd="0" destOrd="0" presId="urn:microsoft.com/office/officeart/2005/8/layout/hierarchy1"/>
    <dgm:cxn modelId="{CC54CE43-7130-4B28-86A0-428B2D1C1D4C}" type="presOf" srcId="{E5CDAA9E-58A8-416B-AE28-D657686E228A}" destId="{DFD3A461-C825-4E67-A633-8E3CDA533608}" srcOrd="0" destOrd="0" presId="urn:microsoft.com/office/officeart/2005/8/layout/hierarchy1"/>
    <dgm:cxn modelId="{A56E1845-49C2-40FF-A5CA-81B03E050DBA}" srcId="{616D7523-E889-4000-B810-7583AC966371}" destId="{E5CDAA9E-58A8-416B-AE28-D657686E228A}" srcOrd="0" destOrd="0" parTransId="{ED804438-7AA7-475B-96EC-53A2B3561383}" sibTransId="{3E4605F9-4097-4ADC-A1B3-CE796A9030A8}"/>
    <dgm:cxn modelId="{A63AC08B-F81C-4422-B2BA-3C34AAAD70BA}" type="presParOf" srcId="{D9F0578A-F451-46F0-8D17-BB23C825596F}" destId="{540BAE81-87C6-416D-A63D-141D451F3F3C}" srcOrd="0" destOrd="0" presId="urn:microsoft.com/office/officeart/2005/8/layout/hierarchy1"/>
    <dgm:cxn modelId="{99A259D3-9A53-413C-87F0-698F9426985D}" type="presParOf" srcId="{540BAE81-87C6-416D-A63D-141D451F3F3C}" destId="{4B6C447F-3DEB-47CD-BBCE-1B6198FC19C7}" srcOrd="0" destOrd="0" presId="urn:microsoft.com/office/officeart/2005/8/layout/hierarchy1"/>
    <dgm:cxn modelId="{0EAA94AA-3A18-4369-B005-B6E00215E640}" type="presParOf" srcId="{4B6C447F-3DEB-47CD-BBCE-1B6198FC19C7}" destId="{1C9639FE-C0F3-4F7E-868E-9E2D8A7B1C11}" srcOrd="0" destOrd="0" presId="urn:microsoft.com/office/officeart/2005/8/layout/hierarchy1"/>
    <dgm:cxn modelId="{D407047D-6247-4143-8D65-3611E7F5670A}" type="presParOf" srcId="{4B6C447F-3DEB-47CD-BBCE-1B6198FC19C7}" destId="{A6564D1D-15F4-4050-8739-760D6A7C8C78}" srcOrd="1" destOrd="0" presId="urn:microsoft.com/office/officeart/2005/8/layout/hierarchy1"/>
    <dgm:cxn modelId="{3492A155-1DE3-4C19-9986-F557CA470653}" type="presParOf" srcId="{540BAE81-87C6-416D-A63D-141D451F3F3C}" destId="{F917BA23-71C4-4B86-AE6A-B631A9EB5493}" srcOrd="1" destOrd="0" presId="urn:microsoft.com/office/officeart/2005/8/layout/hierarchy1"/>
    <dgm:cxn modelId="{51F40518-3599-45E3-A4EE-056DEE300B3F}" type="presParOf" srcId="{F917BA23-71C4-4B86-AE6A-B631A9EB5493}" destId="{FA5D4888-AA10-44ED-B310-F535B10A6E99}" srcOrd="0" destOrd="0" presId="urn:microsoft.com/office/officeart/2005/8/layout/hierarchy1"/>
    <dgm:cxn modelId="{C3C8983E-2ABD-4068-839E-0B6223EC7766}" type="presParOf" srcId="{F917BA23-71C4-4B86-AE6A-B631A9EB5493}" destId="{ECDC5768-AE3B-43E4-A174-F131508D4EAB}" srcOrd="1" destOrd="0" presId="urn:microsoft.com/office/officeart/2005/8/layout/hierarchy1"/>
    <dgm:cxn modelId="{CBEB3D72-33F6-4F87-9F75-D38020F25A0A}" type="presParOf" srcId="{ECDC5768-AE3B-43E4-A174-F131508D4EAB}" destId="{462F4EBA-75C3-40BA-9986-2B250221DD02}" srcOrd="0" destOrd="0" presId="urn:microsoft.com/office/officeart/2005/8/layout/hierarchy1"/>
    <dgm:cxn modelId="{9CB3405D-8772-42B0-A1E7-B8B84B94F6A7}" type="presParOf" srcId="{462F4EBA-75C3-40BA-9986-2B250221DD02}" destId="{8973B1B9-A279-4F33-B7A0-B8DA898A0C27}" srcOrd="0" destOrd="0" presId="urn:microsoft.com/office/officeart/2005/8/layout/hierarchy1"/>
    <dgm:cxn modelId="{C2564215-8E54-4F8F-A708-20F49DB07670}" type="presParOf" srcId="{462F4EBA-75C3-40BA-9986-2B250221DD02}" destId="{DFD3A461-C825-4E67-A633-8E3CDA533608}" srcOrd="1" destOrd="0" presId="urn:microsoft.com/office/officeart/2005/8/layout/hierarchy1"/>
    <dgm:cxn modelId="{CAA62FEB-2060-4E18-8FA1-C9E4F6A2F3D3}" type="presParOf" srcId="{ECDC5768-AE3B-43E4-A174-F131508D4EAB}" destId="{A5A3E485-16B7-423A-A40B-3B4B39106EE3}" srcOrd="1" destOrd="0" presId="urn:microsoft.com/office/officeart/2005/8/layout/hierarchy1"/>
    <dgm:cxn modelId="{17A3C9CD-651D-425F-838C-431529D55779}" type="presParOf" srcId="{A5A3E485-16B7-423A-A40B-3B4B39106EE3}" destId="{5BCF8FD0-BCA5-490A-B398-50EA14D68657}" srcOrd="0" destOrd="0" presId="urn:microsoft.com/office/officeart/2005/8/layout/hierarchy1"/>
    <dgm:cxn modelId="{18D0503A-3B72-420E-9818-9BFB47A8EC71}" type="presParOf" srcId="{A5A3E485-16B7-423A-A40B-3B4B39106EE3}" destId="{14A5A414-7311-4B48-9187-F152AFFA91D6}" srcOrd="1" destOrd="0" presId="urn:microsoft.com/office/officeart/2005/8/layout/hierarchy1"/>
    <dgm:cxn modelId="{845130DB-93A6-410C-B7D0-51E551296723}" type="presParOf" srcId="{14A5A414-7311-4B48-9187-F152AFFA91D6}" destId="{E6D9929B-FAF3-4BDE-87BA-357BD52086EB}" srcOrd="0" destOrd="0" presId="urn:microsoft.com/office/officeart/2005/8/layout/hierarchy1"/>
    <dgm:cxn modelId="{A84DB835-58F2-409F-AB55-8D2EB809B0CE}" type="presParOf" srcId="{E6D9929B-FAF3-4BDE-87BA-357BD52086EB}" destId="{75F2B81A-FF5C-4B00-AA78-045351EBF34C}" srcOrd="0" destOrd="0" presId="urn:microsoft.com/office/officeart/2005/8/layout/hierarchy1"/>
    <dgm:cxn modelId="{914D851B-6CC2-45D0-8F9C-C651C4C1E42C}" type="presParOf" srcId="{E6D9929B-FAF3-4BDE-87BA-357BD52086EB}" destId="{BD187D03-237F-4512-9C16-96EF2781D2E4}" srcOrd="1" destOrd="0" presId="urn:microsoft.com/office/officeart/2005/8/layout/hierarchy1"/>
    <dgm:cxn modelId="{50C603D2-EDB5-4FFF-88A8-3BE226DBF6D5}" type="presParOf" srcId="{14A5A414-7311-4B48-9187-F152AFFA91D6}" destId="{EA5FD0E4-F708-493E-B4CA-377BA0C3384E}" srcOrd="1" destOrd="0" presId="urn:microsoft.com/office/officeart/2005/8/layout/hierarchy1"/>
    <dgm:cxn modelId="{99A7DE10-1F35-4579-B3E5-9A1E05157608}" type="presParOf" srcId="{EA5FD0E4-F708-493E-B4CA-377BA0C3384E}" destId="{565B7B65-A89A-4382-B101-DC1C037EFF72}" srcOrd="0" destOrd="0" presId="urn:microsoft.com/office/officeart/2005/8/layout/hierarchy1"/>
    <dgm:cxn modelId="{FD30552E-B954-49EA-B645-3282EB0B367D}" type="presParOf" srcId="{EA5FD0E4-F708-493E-B4CA-377BA0C3384E}" destId="{52FD2DDD-CE02-4FE4-AF77-A9C94481B308}" srcOrd="1" destOrd="0" presId="urn:microsoft.com/office/officeart/2005/8/layout/hierarchy1"/>
    <dgm:cxn modelId="{3D80BDCF-C741-4F66-BE0A-D8304B078F0E}" type="presParOf" srcId="{52FD2DDD-CE02-4FE4-AF77-A9C94481B308}" destId="{A75EF176-EA59-4C63-BCA3-BE1D82A780A6}" srcOrd="0" destOrd="0" presId="urn:microsoft.com/office/officeart/2005/8/layout/hierarchy1"/>
    <dgm:cxn modelId="{7EA6D092-87C0-4671-AE78-D0AE9A019861}" type="presParOf" srcId="{A75EF176-EA59-4C63-BCA3-BE1D82A780A6}" destId="{5C6B08E6-7700-4364-92F6-ACA76A6926A8}" srcOrd="0" destOrd="0" presId="urn:microsoft.com/office/officeart/2005/8/layout/hierarchy1"/>
    <dgm:cxn modelId="{1A31FCEF-A244-4116-8040-7209DF94D1EB}" type="presParOf" srcId="{A75EF176-EA59-4C63-BCA3-BE1D82A780A6}" destId="{A565B667-7449-4646-96E1-5F1AF62758F3}" srcOrd="1" destOrd="0" presId="urn:microsoft.com/office/officeart/2005/8/layout/hierarchy1"/>
    <dgm:cxn modelId="{7BA5CEFB-8AA4-4F33-BAE1-B68D7C43D2EC}" type="presParOf" srcId="{52FD2DDD-CE02-4FE4-AF77-A9C94481B308}" destId="{85C3ED42-1CB1-46D7-8FBD-8437FA3E6A22}" srcOrd="1" destOrd="0" presId="urn:microsoft.com/office/officeart/2005/8/layout/hierarchy1"/>
    <dgm:cxn modelId="{B95E3ADB-7D3C-4DBB-9EC7-7F6B3527A46F}" type="presParOf" srcId="{85C3ED42-1CB1-46D7-8FBD-8437FA3E6A22}" destId="{A1C3F579-4211-4F1A-A618-2CE19294DFF0}" srcOrd="0" destOrd="0" presId="urn:microsoft.com/office/officeart/2005/8/layout/hierarchy1"/>
    <dgm:cxn modelId="{661A6AB1-1DA9-4853-AE4E-4FD868E8B22A}" type="presParOf" srcId="{85C3ED42-1CB1-46D7-8FBD-8437FA3E6A22}" destId="{5330CD1B-AB63-49DF-BB39-EE1CDD64C942}" srcOrd="1" destOrd="0" presId="urn:microsoft.com/office/officeart/2005/8/layout/hierarchy1"/>
    <dgm:cxn modelId="{0E0AA369-51DD-4A93-9042-25644F9D6F80}" type="presParOf" srcId="{5330CD1B-AB63-49DF-BB39-EE1CDD64C942}" destId="{C657B689-47C2-4BA5-A41E-253D021D09A2}" srcOrd="0" destOrd="0" presId="urn:microsoft.com/office/officeart/2005/8/layout/hierarchy1"/>
    <dgm:cxn modelId="{A5226C62-BA8D-4E4C-B09A-A7EF477414BD}" type="presParOf" srcId="{C657B689-47C2-4BA5-A41E-253D021D09A2}" destId="{3637806D-463B-4D1B-A4EB-8118B08B9182}" srcOrd="0" destOrd="0" presId="urn:microsoft.com/office/officeart/2005/8/layout/hierarchy1"/>
    <dgm:cxn modelId="{2C99357B-A6C9-4BB6-81AD-25FAFD738B8D}" type="presParOf" srcId="{C657B689-47C2-4BA5-A41E-253D021D09A2}" destId="{1D5F86B0-A516-4FF2-BCB1-81B3C6CFD80F}" srcOrd="1" destOrd="0" presId="urn:microsoft.com/office/officeart/2005/8/layout/hierarchy1"/>
    <dgm:cxn modelId="{2038F1DF-D5CA-44B6-A888-BB8B0790F19A}" type="presParOf" srcId="{5330CD1B-AB63-49DF-BB39-EE1CDD64C942}" destId="{E46B33B6-EBF8-4789-9BD8-9472BE5A748A}" srcOrd="1" destOrd="0" presId="urn:microsoft.com/office/officeart/2005/8/layout/hierarchy1"/>
    <dgm:cxn modelId="{D1490ADE-F911-477B-B322-257C2BA4ADD6}" type="presParOf" srcId="{E46B33B6-EBF8-4789-9BD8-9472BE5A748A}" destId="{EB0659BF-5CE3-4434-B6AF-BDCC8A762504}" srcOrd="0" destOrd="0" presId="urn:microsoft.com/office/officeart/2005/8/layout/hierarchy1"/>
    <dgm:cxn modelId="{204456FA-1D9F-4468-A582-EC42CFF84A0F}" type="presParOf" srcId="{E46B33B6-EBF8-4789-9BD8-9472BE5A748A}" destId="{F78005DF-8346-453A-B36E-3A5F39768BED}" srcOrd="1" destOrd="0" presId="urn:microsoft.com/office/officeart/2005/8/layout/hierarchy1"/>
    <dgm:cxn modelId="{7D3DC37D-59EB-46EA-BEB2-4258FAC20FB3}" type="presParOf" srcId="{F78005DF-8346-453A-B36E-3A5F39768BED}" destId="{A4C82CD0-E353-4EDE-9680-6015088E033A}" srcOrd="0" destOrd="0" presId="urn:microsoft.com/office/officeart/2005/8/layout/hierarchy1"/>
    <dgm:cxn modelId="{B764453B-7FCB-463E-AAE7-43CEDDA837D3}" type="presParOf" srcId="{A4C82CD0-E353-4EDE-9680-6015088E033A}" destId="{3ED2CBE8-799C-4505-8178-EEF2BE1B6CC3}" srcOrd="0" destOrd="0" presId="urn:microsoft.com/office/officeart/2005/8/layout/hierarchy1"/>
    <dgm:cxn modelId="{0E44D5A3-EDC5-49EA-949B-80D708F178EA}" type="presParOf" srcId="{A4C82CD0-E353-4EDE-9680-6015088E033A}" destId="{A9FD01D3-E77A-4CFD-ABF5-CC7B5AE06DAB}" srcOrd="1" destOrd="0" presId="urn:microsoft.com/office/officeart/2005/8/layout/hierarchy1"/>
    <dgm:cxn modelId="{5C1E19CA-38AF-4EBC-890F-3D071D4A47E6}" type="presParOf" srcId="{F78005DF-8346-453A-B36E-3A5F39768BED}" destId="{7EDEF3D9-6622-42F3-A06A-7BD6E9B9019D}" srcOrd="1" destOrd="0" presId="urn:microsoft.com/office/officeart/2005/8/layout/hierarchy1"/>
    <dgm:cxn modelId="{94ACB76B-E210-42BF-9854-A4754A36CDEC}" type="presParOf" srcId="{7EDEF3D9-6622-42F3-A06A-7BD6E9B9019D}" destId="{36635FF0-BEB3-4EFA-8FFB-DCB90E1F04F4}" srcOrd="0" destOrd="0" presId="urn:microsoft.com/office/officeart/2005/8/layout/hierarchy1"/>
    <dgm:cxn modelId="{6D604544-8524-4185-8D31-2F5EE929D870}" type="presParOf" srcId="{7EDEF3D9-6622-42F3-A06A-7BD6E9B9019D}" destId="{A6F99DAE-9F4A-49D4-B33A-64E08ED0AEE3}" srcOrd="1" destOrd="0" presId="urn:microsoft.com/office/officeart/2005/8/layout/hierarchy1"/>
    <dgm:cxn modelId="{65BF27D0-E670-4D8C-8E8D-5F5665DD56E8}" type="presParOf" srcId="{A6F99DAE-9F4A-49D4-B33A-64E08ED0AEE3}" destId="{F0D83B62-C5C4-4CEB-B380-B420EFF9BDA0}" srcOrd="0" destOrd="0" presId="urn:microsoft.com/office/officeart/2005/8/layout/hierarchy1"/>
    <dgm:cxn modelId="{0C629C03-E678-4A18-8182-272EBD0FE886}" type="presParOf" srcId="{F0D83B62-C5C4-4CEB-B380-B420EFF9BDA0}" destId="{CA4530A4-1D1D-452F-A085-BB45A1FB83DB}" srcOrd="0" destOrd="0" presId="urn:microsoft.com/office/officeart/2005/8/layout/hierarchy1"/>
    <dgm:cxn modelId="{A650F9EF-A989-4AC2-BBF5-084CA79E1A8D}" type="presParOf" srcId="{F0D83B62-C5C4-4CEB-B380-B420EFF9BDA0}" destId="{6979A564-19E4-46BF-9A73-F8670B4C2452}" srcOrd="1" destOrd="0" presId="urn:microsoft.com/office/officeart/2005/8/layout/hierarchy1"/>
    <dgm:cxn modelId="{AE818F65-2B96-4E1A-9F28-30F422E6786F}" type="presParOf" srcId="{A6F99DAE-9F4A-49D4-B33A-64E08ED0AEE3}" destId="{ACEE6D28-A524-4E5A-BB13-C2BCF822026F}"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4DA50F7-E960-4E47-AE37-75B61182EA90}"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O"/>
        </a:p>
      </dgm:t>
    </dgm:pt>
    <dgm:pt modelId="{88DB1BCE-17D6-43A0-89EF-92FDB2FBE082}">
      <dgm:prSet phldrT="[Texto]" custT="1"/>
      <dgm:spPr/>
      <dgm:t>
        <a:bodyPr/>
        <a:lstStyle/>
        <a:p>
          <a:r>
            <a:rPr lang="es-CO" sz="1000">
              <a:latin typeface="Palatino Linotype" pitchFamily="18" charset="0"/>
            </a:rPr>
            <a:t>INICIO</a:t>
          </a:r>
        </a:p>
      </dgm:t>
    </dgm:pt>
    <dgm:pt modelId="{8B229AF0-0A28-4855-A21D-48D308E8B2E7}" type="parTrans" cxnId="{DCCC8406-4362-4601-A0BC-3D21EA0C970B}">
      <dgm:prSet/>
      <dgm:spPr/>
      <dgm:t>
        <a:bodyPr/>
        <a:lstStyle/>
        <a:p>
          <a:endParaRPr lang="es-CO"/>
        </a:p>
      </dgm:t>
    </dgm:pt>
    <dgm:pt modelId="{BF2E2E88-9F22-4E67-B3C9-2A1E6EF567C6}" type="sibTrans" cxnId="{DCCC8406-4362-4601-A0BC-3D21EA0C970B}">
      <dgm:prSet/>
      <dgm:spPr/>
      <dgm:t>
        <a:bodyPr/>
        <a:lstStyle/>
        <a:p>
          <a:endParaRPr lang="es-CO"/>
        </a:p>
      </dgm:t>
    </dgm:pt>
    <dgm:pt modelId="{E63B0BDC-DAC6-416B-B220-AAC8F497E33E}">
      <dgm:prSet phldrT="[Texto]" custT="1"/>
      <dgm:spPr/>
      <dgm:t>
        <a:bodyPr/>
        <a:lstStyle/>
        <a:p>
          <a:r>
            <a:rPr lang="es-CO" sz="1000">
              <a:latin typeface="Palatino Linotype" pitchFamily="18" charset="0"/>
            </a:rPr>
            <a:t>Trámite de quejas de funcionarios. </a:t>
          </a:r>
        </a:p>
      </dgm:t>
    </dgm:pt>
    <dgm:pt modelId="{CE6DAE13-2FB9-4F67-9AEA-32D63E714B2D}" type="parTrans" cxnId="{A99DA301-5811-4CCC-9C34-26FF5DBBEAB4}">
      <dgm:prSet/>
      <dgm:spPr/>
      <dgm:t>
        <a:bodyPr/>
        <a:lstStyle/>
        <a:p>
          <a:endParaRPr lang="es-CO"/>
        </a:p>
      </dgm:t>
    </dgm:pt>
    <dgm:pt modelId="{3E97477E-9855-4E65-A84C-0FA83652BA67}" type="sibTrans" cxnId="{A99DA301-5811-4CCC-9C34-26FF5DBBEAB4}">
      <dgm:prSet/>
      <dgm:spPr/>
      <dgm:t>
        <a:bodyPr/>
        <a:lstStyle/>
        <a:p>
          <a:endParaRPr lang="es-CO"/>
        </a:p>
      </dgm:t>
    </dgm:pt>
    <dgm:pt modelId="{03288809-312A-429B-98EB-55FC9D8B9E33}">
      <dgm:prSet phldrT="[Texto]" custT="1"/>
      <dgm:spPr/>
      <dgm:t>
        <a:bodyPr/>
        <a:lstStyle/>
        <a:p>
          <a:r>
            <a:rPr lang="es-CO" sz="1000">
              <a:latin typeface="Palatino Linotype" pitchFamily="18" charset="0"/>
            </a:rPr>
            <a:t>FIN</a:t>
          </a:r>
        </a:p>
      </dgm:t>
    </dgm:pt>
    <dgm:pt modelId="{8DFC8663-940F-4F74-B6AB-A06F3C83CC86}" type="parTrans" cxnId="{600FD46E-AD04-4E0F-8F55-816457683378}">
      <dgm:prSet/>
      <dgm:spPr/>
      <dgm:t>
        <a:bodyPr/>
        <a:lstStyle/>
        <a:p>
          <a:endParaRPr lang="es-CO"/>
        </a:p>
      </dgm:t>
    </dgm:pt>
    <dgm:pt modelId="{09C94E3F-1A0C-4BEC-8B24-4EC0A32B7BD5}" type="sibTrans" cxnId="{600FD46E-AD04-4E0F-8F55-816457683378}">
      <dgm:prSet/>
      <dgm:spPr/>
      <dgm:t>
        <a:bodyPr/>
        <a:lstStyle/>
        <a:p>
          <a:endParaRPr lang="es-CO"/>
        </a:p>
      </dgm:t>
    </dgm:pt>
    <dgm:pt modelId="{7CAD5DFD-EAD4-4176-97C5-72742DFAA9C3}">
      <dgm:prSet custT="1"/>
      <dgm:spPr/>
      <dgm:t>
        <a:bodyPr/>
        <a:lstStyle/>
        <a:p>
          <a:r>
            <a:rPr lang="es-CO" sz="1000">
              <a:latin typeface="Palatino Linotype" pitchFamily="18" charset="0"/>
            </a:rPr>
            <a:t>Recibo, conocimiento y revisión de quejas por parte del Comité.</a:t>
          </a:r>
        </a:p>
      </dgm:t>
    </dgm:pt>
    <dgm:pt modelId="{6C1BCD6A-7E2D-440C-9100-3FFD6402E49E}" type="parTrans" cxnId="{1632DBD8-E50A-4403-8704-96FA72A3748E}">
      <dgm:prSet/>
      <dgm:spPr/>
      <dgm:t>
        <a:bodyPr/>
        <a:lstStyle/>
        <a:p>
          <a:endParaRPr lang="es-CO"/>
        </a:p>
      </dgm:t>
    </dgm:pt>
    <dgm:pt modelId="{421F1F07-88D2-4356-B962-C8ED38867355}" type="sibTrans" cxnId="{1632DBD8-E50A-4403-8704-96FA72A3748E}">
      <dgm:prSet/>
      <dgm:spPr/>
      <dgm:t>
        <a:bodyPr/>
        <a:lstStyle/>
        <a:p>
          <a:endParaRPr lang="es-CO"/>
        </a:p>
      </dgm:t>
    </dgm:pt>
    <dgm:pt modelId="{E19BDF5E-31F8-475F-86FC-790D7C99ABFB}">
      <dgm:prSet custT="1"/>
      <dgm:spPr/>
      <dgm:t>
        <a:bodyPr/>
        <a:lstStyle/>
        <a:p>
          <a:r>
            <a:rPr lang="es-CO" sz="1000">
              <a:latin typeface="Palatino Linotype" pitchFamily="18" charset="0"/>
            </a:rPr>
            <a:t>Convocar a las partes</a:t>
          </a:r>
        </a:p>
      </dgm:t>
    </dgm:pt>
    <dgm:pt modelId="{B6BAE775-A3A9-4393-9149-61DFA0490E58}" type="parTrans" cxnId="{EB998568-6366-43CE-909E-C8F5F85A4B37}">
      <dgm:prSet/>
      <dgm:spPr/>
      <dgm:t>
        <a:bodyPr/>
        <a:lstStyle/>
        <a:p>
          <a:endParaRPr lang="es-CO"/>
        </a:p>
      </dgm:t>
    </dgm:pt>
    <dgm:pt modelId="{D2C5D634-CB03-4223-B994-B887354ACBF2}" type="sibTrans" cxnId="{EB998568-6366-43CE-909E-C8F5F85A4B37}">
      <dgm:prSet/>
      <dgm:spPr/>
      <dgm:t>
        <a:bodyPr/>
        <a:lstStyle/>
        <a:p>
          <a:endParaRPr lang="es-CO"/>
        </a:p>
      </dgm:t>
    </dgm:pt>
    <dgm:pt modelId="{C8E38D2E-B55E-44E9-8D2C-E1BC8460795C}">
      <dgm:prSet custT="1"/>
      <dgm:spPr/>
      <dgm:t>
        <a:bodyPr/>
        <a:lstStyle/>
        <a:p>
          <a:r>
            <a:rPr lang="es-CO" sz="1000">
              <a:latin typeface="Palatino Linotype" pitchFamily="18" charset="0"/>
            </a:rPr>
            <a:t>Archivo del procedimiento</a:t>
          </a:r>
        </a:p>
      </dgm:t>
    </dgm:pt>
    <dgm:pt modelId="{23611193-4025-4F5E-94DA-65CB4954A456}" type="parTrans" cxnId="{7A2DE91C-5B6E-4622-864F-78917402E751}">
      <dgm:prSet/>
      <dgm:spPr/>
      <dgm:t>
        <a:bodyPr/>
        <a:lstStyle/>
        <a:p>
          <a:endParaRPr lang="es-CO"/>
        </a:p>
      </dgm:t>
    </dgm:pt>
    <dgm:pt modelId="{3F1E2051-A61E-4E2B-8ECE-857E5613B393}" type="sibTrans" cxnId="{7A2DE91C-5B6E-4622-864F-78917402E751}">
      <dgm:prSet/>
      <dgm:spPr/>
      <dgm:t>
        <a:bodyPr/>
        <a:lstStyle/>
        <a:p>
          <a:endParaRPr lang="es-CO"/>
        </a:p>
      </dgm:t>
    </dgm:pt>
    <dgm:pt modelId="{5A8E6650-1719-4D36-AA17-6A63F8EBA48A}">
      <dgm:prSet custT="1"/>
      <dgm:spPr/>
      <dgm:t>
        <a:bodyPr/>
        <a:lstStyle/>
        <a:p>
          <a:r>
            <a:rPr lang="es-CO" sz="1000">
              <a:latin typeface="Palatino Linotype" pitchFamily="18" charset="0"/>
            </a:rPr>
            <a:t>Seguimiento de los compromisos adquiridos</a:t>
          </a:r>
        </a:p>
      </dgm:t>
    </dgm:pt>
    <dgm:pt modelId="{7CE552FB-ABD3-4E34-A585-CE93958057C1}" type="parTrans" cxnId="{E8D05CAE-84BA-419D-8CA4-64C483889301}">
      <dgm:prSet/>
      <dgm:spPr/>
      <dgm:t>
        <a:bodyPr/>
        <a:lstStyle/>
        <a:p>
          <a:endParaRPr lang="es-CO"/>
        </a:p>
      </dgm:t>
    </dgm:pt>
    <dgm:pt modelId="{5E220787-9757-412D-9EC9-633A942E4AFD}" type="sibTrans" cxnId="{E8D05CAE-84BA-419D-8CA4-64C483889301}">
      <dgm:prSet/>
      <dgm:spPr/>
      <dgm:t>
        <a:bodyPr/>
        <a:lstStyle/>
        <a:p>
          <a:endParaRPr lang="es-CO"/>
        </a:p>
      </dgm:t>
    </dgm:pt>
    <dgm:pt modelId="{EBC9DEC7-3D44-41C0-B59B-BDB86B74689A}">
      <dgm:prSet phldrT="[Texto]" custT="1"/>
      <dgm:spPr/>
      <dgm:t>
        <a:bodyPr/>
        <a:lstStyle/>
        <a:p>
          <a:r>
            <a:rPr lang="es-CO" sz="900">
              <a:latin typeface="Palatino Linotype" pitchFamily="18" charset="0"/>
            </a:rPr>
            <a:t>¿Hay Acuerdo?</a:t>
          </a:r>
        </a:p>
      </dgm:t>
    </dgm:pt>
    <dgm:pt modelId="{63B80B07-5186-42AE-94F9-625EDA5FAEEC}" type="parTrans" cxnId="{01C65CA2-47E4-473C-9934-92282C509F93}">
      <dgm:prSet/>
      <dgm:spPr/>
      <dgm:t>
        <a:bodyPr/>
        <a:lstStyle/>
        <a:p>
          <a:endParaRPr lang="es-CO"/>
        </a:p>
      </dgm:t>
    </dgm:pt>
    <dgm:pt modelId="{9EBF5966-2259-4C7A-9288-AD3A575A1AA3}" type="sibTrans" cxnId="{01C65CA2-47E4-473C-9934-92282C509F93}">
      <dgm:prSet/>
      <dgm:spPr/>
      <dgm:t>
        <a:bodyPr/>
        <a:lstStyle/>
        <a:p>
          <a:endParaRPr lang="es-CO"/>
        </a:p>
      </dgm:t>
    </dgm:pt>
    <dgm:pt modelId="{E9180997-A5D9-4735-8D8E-ACD2B8FD1ABB}">
      <dgm:prSet phldrT="[Texto]" custT="1"/>
      <dgm:spPr/>
      <dgm:t>
        <a:bodyPr/>
        <a:lstStyle/>
        <a:p>
          <a:r>
            <a:rPr lang="es-CO" sz="900">
              <a:latin typeface="Palatino Linotype" pitchFamily="18" charset="0"/>
            </a:rPr>
            <a:t>¿Se cumplen compromisos?</a:t>
          </a:r>
        </a:p>
      </dgm:t>
    </dgm:pt>
    <dgm:pt modelId="{08A9C079-F172-4B58-A603-B71DAC64970E}" type="parTrans" cxnId="{98AB733A-AD04-4C2B-BD45-95B8F7AD611B}">
      <dgm:prSet/>
      <dgm:spPr/>
      <dgm:t>
        <a:bodyPr/>
        <a:lstStyle/>
        <a:p>
          <a:endParaRPr lang="es-CO"/>
        </a:p>
      </dgm:t>
    </dgm:pt>
    <dgm:pt modelId="{A117B09A-DBE4-4F3F-959F-D4248C73930A}" type="sibTrans" cxnId="{98AB733A-AD04-4C2B-BD45-95B8F7AD611B}">
      <dgm:prSet/>
      <dgm:spPr/>
      <dgm:t>
        <a:bodyPr/>
        <a:lstStyle/>
        <a:p>
          <a:endParaRPr lang="es-CO"/>
        </a:p>
      </dgm:t>
    </dgm:pt>
    <dgm:pt modelId="{A1492E5B-2817-4BEB-9ECB-959064E053BA}">
      <dgm:prSet custT="1"/>
      <dgm:spPr/>
      <dgm:t>
        <a:bodyPr/>
        <a:lstStyle/>
        <a:p>
          <a:r>
            <a:rPr lang="es-CO" sz="1000">
              <a:latin typeface="Palatino Linotype" pitchFamily="18" charset="0"/>
            </a:rPr>
            <a:t>Tratamiento por parte del Presidente Ejecutivo</a:t>
          </a:r>
        </a:p>
      </dgm:t>
    </dgm:pt>
    <dgm:pt modelId="{D5F95256-D37D-4FE6-972F-B4DEAEE08A39}" type="parTrans" cxnId="{0B6D251F-09CB-4FCA-B86E-92704E28AB9D}">
      <dgm:prSet/>
      <dgm:spPr/>
      <dgm:t>
        <a:bodyPr/>
        <a:lstStyle/>
        <a:p>
          <a:endParaRPr lang="es-CO"/>
        </a:p>
      </dgm:t>
    </dgm:pt>
    <dgm:pt modelId="{34EF7DC0-AC99-47A0-9C84-98DE9C2B892D}" type="sibTrans" cxnId="{0B6D251F-09CB-4FCA-B86E-92704E28AB9D}">
      <dgm:prSet/>
      <dgm:spPr/>
      <dgm:t>
        <a:bodyPr/>
        <a:lstStyle/>
        <a:p>
          <a:endParaRPr lang="es-CO"/>
        </a:p>
      </dgm:t>
    </dgm:pt>
    <dgm:pt modelId="{226B2DD0-A8CD-452F-ABA0-8566EF2E828F}" type="pres">
      <dgm:prSet presAssocID="{B4DA50F7-E960-4E47-AE37-75B61182EA90}" presName="hierChild1" presStyleCnt="0">
        <dgm:presLayoutVars>
          <dgm:chPref val="1"/>
          <dgm:dir/>
          <dgm:animOne val="branch"/>
          <dgm:animLvl val="lvl"/>
          <dgm:resizeHandles/>
        </dgm:presLayoutVars>
      </dgm:prSet>
      <dgm:spPr/>
      <dgm:t>
        <a:bodyPr/>
        <a:lstStyle/>
        <a:p>
          <a:endParaRPr lang="es-CO"/>
        </a:p>
      </dgm:t>
    </dgm:pt>
    <dgm:pt modelId="{3F572145-FDB1-4915-AE33-16E5A4BA9122}" type="pres">
      <dgm:prSet presAssocID="{88DB1BCE-17D6-43A0-89EF-92FDB2FBE082}" presName="hierRoot1" presStyleCnt="0"/>
      <dgm:spPr/>
    </dgm:pt>
    <dgm:pt modelId="{494C928A-EA06-465E-86DD-3439D51F74C0}" type="pres">
      <dgm:prSet presAssocID="{88DB1BCE-17D6-43A0-89EF-92FDB2FBE082}" presName="composite" presStyleCnt="0"/>
      <dgm:spPr/>
    </dgm:pt>
    <dgm:pt modelId="{242817DB-0A11-4106-A961-CAED36FBFA93}" type="pres">
      <dgm:prSet presAssocID="{88DB1BCE-17D6-43A0-89EF-92FDB2FBE082}" presName="background" presStyleLbl="node0" presStyleIdx="0" presStyleCnt="1"/>
      <dgm:spPr>
        <a:prstGeom prst="ellipse">
          <a:avLst/>
        </a:prstGeom>
      </dgm:spPr>
    </dgm:pt>
    <dgm:pt modelId="{6F5CBAE1-5FF0-4EF8-8AFE-27774BFE1895}" type="pres">
      <dgm:prSet presAssocID="{88DB1BCE-17D6-43A0-89EF-92FDB2FBE082}" presName="text" presStyleLbl="fgAcc0" presStyleIdx="0" presStyleCnt="1" custScaleX="162767" custScaleY="59812" custLinFactX="-43952" custLinFactNeighborX="-100000" custLinFactNeighborY="5748">
        <dgm:presLayoutVars>
          <dgm:chPref val="3"/>
        </dgm:presLayoutVars>
      </dgm:prSet>
      <dgm:spPr>
        <a:prstGeom prst="ellipse">
          <a:avLst/>
        </a:prstGeom>
      </dgm:spPr>
      <dgm:t>
        <a:bodyPr/>
        <a:lstStyle/>
        <a:p>
          <a:endParaRPr lang="es-CO"/>
        </a:p>
      </dgm:t>
    </dgm:pt>
    <dgm:pt modelId="{53A9FFA3-0C98-4411-A669-3BBAB510AAE0}" type="pres">
      <dgm:prSet presAssocID="{88DB1BCE-17D6-43A0-89EF-92FDB2FBE082}" presName="hierChild2" presStyleCnt="0"/>
      <dgm:spPr/>
    </dgm:pt>
    <dgm:pt modelId="{2E81AD02-258A-4BB7-A914-DD67A8075E21}" type="pres">
      <dgm:prSet presAssocID="{CE6DAE13-2FB9-4F67-9AEA-32D63E714B2D}" presName="Name10" presStyleLbl="parChTrans1D2" presStyleIdx="0" presStyleCnt="1"/>
      <dgm:spPr/>
      <dgm:t>
        <a:bodyPr/>
        <a:lstStyle/>
        <a:p>
          <a:endParaRPr lang="es-CO"/>
        </a:p>
      </dgm:t>
    </dgm:pt>
    <dgm:pt modelId="{5EF0B834-7AAF-480D-B55C-E1E86F7C20BC}" type="pres">
      <dgm:prSet presAssocID="{E63B0BDC-DAC6-416B-B220-AAC8F497E33E}" presName="hierRoot2" presStyleCnt="0"/>
      <dgm:spPr/>
    </dgm:pt>
    <dgm:pt modelId="{23C37443-22D2-401C-9378-EB51CFF4159C}" type="pres">
      <dgm:prSet presAssocID="{E63B0BDC-DAC6-416B-B220-AAC8F497E33E}" presName="composite2" presStyleCnt="0"/>
      <dgm:spPr/>
    </dgm:pt>
    <dgm:pt modelId="{89AD89E2-F632-4A4C-A08A-8D47B01B0E04}" type="pres">
      <dgm:prSet presAssocID="{E63B0BDC-DAC6-416B-B220-AAC8F497E33E}" presName="background2" presStyleLbl="node2" presStyleIdx="0" presStyleCnt="1"/>
      <dgm:spPr/>
    </dgm:pt>
    <dgm:pt modelId="{8991699E-BA2C-447C-B443-3F41F4439912}" type="pres">
      <dgm:prSet presAssocID="{E63B0BDC-DAC6-416B-B220-AAC8F497E33E}" presName="text2" presStyleLbl="fgAcc2" presStyleIdx="0" presStyleCnt="1" custScaleX="376879" custLinFactX="-43952" custLinFactNeighborX="-100000" custLinFactNeighborY="5748">
        <dgm:presLayoutVars>
          <dgm:chPref val="3"/>
        </dgm:presLayoutVars>
      </dgm:prSet>
      <dgm:spPr/>
      <dgm:t>
        <a:bodyPr/>
        <a:lstStyle/>
        <a:p>
          <a:endParaRPr lang="es-CO"/>
        </a:p>
      </dgm:t>
    </dgm:pt>
    <dgm:pt modelId="{66CB5F87-9C2C-4F1E-99F2-53C35E2F4902}" type="pres">
      <dgm:prSet presAssocID="{E63B0BDC-DAC6-416B-B220-AAC8F497E33E}" presName="hierChild3" presStyleCnt="0"/>
      <dgm:spPr/>
    </dgm:pt>
    <dgm:pt modelId="{6CC522EA-B1AE-4004-A820-A0C5BE1AB651}" type="pres">
      <dgm:prSet presAssocID="{6C1BCD6A-7E2D-440C-9100-3FFD6402E49E}" presName="Name17" presStyleLbl="parChTrans1D3" presStyleIdx="0" presStyleCnt="1"/>
      <dgm:spPr/>
      <dgm:t>
        <a:bodyPr/>
        <a:lstStyle/>
        <a:p>
          <a:endParaRPr lang="es-CO"/>
        </a:p>
      </dgm:t>
    </dgm:pt>
    <dgm:pt modelId="{B0BDA528-6ECF-4B79-B85D-7E5299F4DA57}" type="pres">
      <dgm:prSet presAssocID="{7CAD5DFD-EAD4-4176-97C5-72742DFAA9C3}" presName="hierRoot3" presStyleCnt="0"/>
      <dgm:spPr/>
    </dgm:pt>
    <dgm:pt modelId="{0608C14C-E7F7-44D5-8145-459DD18E8AF8}" type="pres">
      <dgm:prSet presAssocID="{7CAD5DFD-EAD4-4176-97C5-72742DFAA9C3}" presName="composite3" presStyleCnt="0"/>
      <dgm:spPr/>
    </dgm:pt>
    <dgm:pt modelId="{5FBC88D0-0BA7-455E-A3DA-775C1C68E677}" type="pres">
      <dgm:prSet presAssocID="{7CAD5DFD-EAD4-4176-97C5-72742DFAA9C3}" presName="background3" presStyleLbl="node3" presStyleIdx="0" presStyleCnt="1"/>
      <dgm:spPr/>
    </dgm:pt>
    <dgm:pt modelId="{0C59F39A-4695-488F-ABC7-546DAA4F9E85}" type="pres">
      <dgm:prSet presAssocID="{7CAD5DFD-EAD4-4176-97C5-72742DFAA9C3}" presName="text3" presStyleLbl="fgAcc3" presStyleIdx="0" presStyleCnt="1" custScaleX="376879" custLinFactX="-43952" custLinFactNeighborX="-100000" custLinFactNeighborY="5748">
        <dgm:presLayoutVars>
          <dgm:chPref val="3"/>
        </dgm:presLayoutVars>
      </dgm:prSet>
      <dgm:spPr/>
      <dgm:t>
        <a:bodyPr/>
        <a:lstStyle/>
        <a:p>
          <a:endParaRPr lang="es-CO"/>
        </a:p>
      </dgm:t>
    </dgm:pt>
    <dgm:pt modelId="{3D6C359F-60BC-4099-8518-F07F1C38F81B}" type="pres">
      <dgm:prSet presAssocID="{7CAD5DFD-EAD4-4176-97C5-72742DFAA9C3}" presName="hierChild4" presStyleCnt="0"/>
      <dgm:spPr/>
    </dgm:pt>
    <dgm:pt modelId="{0B52F179-430B-40AC-AEC7-94ED5B668B29}" type="pres">
      <dgm:prSet presAssocID="{B6BAE775-A3A9-4393-9149-61DFA0490E58}" presName="Name23" presStyleLbl="parChTrans1D4" presStyleIdx="0" presStyleCnt="7"/>
      <dgm:spPr/>
      <dgm:t>
        <a:bodyPr/>
        <a:lstStyle/>
        <a:p>
          <a:endParaRPr lang="es-CO"/>
        </a:p>
      </dgm:t>
    </dgm:pt>
    <dgm:pt modelId="{2074AE9A-D0E8-41ED-BAD1-93492A8373E8}" type="pres">
      <dgm:prSet presAssocID="{E19BDF5E-31F8-475F-86FC-790D7C99ABFB}" presName="hierRoot4" presStyleCnt="0"/>
      <dgm:spPr/>
    </dgm:pt>
    <dgm:pt modelId="{267838D6-2C5A-4079-94FA-E7993392CD90}" type="pres">
      <dgm:prSet presAssocID="{E19BDF5E-31F8-475F-86FC-790D7C99ABFB}" presName="composite4" presStyleCnt="0"/>
      <dgm:spPr/>
    </dgm:pt>
    <dgm:pt modelId="{78C9E294-07AC-4448-BE9B-8CEF4B01D011}" type="pres">
      <dgm:prSet presAssocID="{E19BDF5E-31F8-475F-86FC-790D7C99ABFB}" presName="background4" presStyleLbl="node4" presStyleIdx="0" presStyleCnt="7"/>
      <dgm:spPr/>
    </dgm:pt>
    <dgm:pt modelId="{A5016C4D-9CC9-404C-AEDE-151C753B32A5}" type="pres">
      <dgm:prSet presAssocID="{E19BDF5E-31F8-475F-86FC-790D7C99ABFB}" presName="text4" presStyleLbl="fgAcc4" presStyleIdx="0" presStyleCnt="7" custScaleX="376879" custLinFactX="-43952" custLinFactNeighborX="-100000" custLinFactNeighborY="5748">
        <dgm:presLayoutVars>
          <dgm:chPref val="3"/>
        </dgm:presLayoutVars>
      </dgm:prSet>
      <dgm:spPr/>
      <dgm:t>
        <a:bodyPr/>
        <a:lstStyle/>
        <a:p>
          <a:endParaRPr lang="es-CO"/>
        </a:p>
      </dgm:t>
    </dgm:pt>
    <dgm:pt modelId="{2D68DB16-DD0B-4669-9C28-D2FBB3FC1A28}" type="pres">
      <dgm:prSet presAssocID="{E19BDF5E-31F8-475F-86FC-790D7C99ABFB}" presName="hierChild5" presStyleCnt="0"/>
      <dgm:spPr/>
    </dgm:pt>
    <dgm:pt modelId="{3C722F7D-0763-4B0D-8A05-5C7DECD02220}" type="pres">
      <dgm:prSet presAssocID="{63B80B07-5186-42AE-94F9-625EDA5FAEEC}" presName="Name23" presStyleLbl="parChTrans1D4" presStyleIdx="1" presStyleCnt="7"/>
      <dgm:spPr/>
      <dgm:t>
        <a:bodyPr/>
        <a:lstStyle/>
        <a:p>
          <a:endParaRPr lang="es-CO"/>
        </a:p>
      </dgm:t>
    </dgm:pt>
    <dgm:pt modelId="{1202AA54-8879-46AD-8C62-A2193C8D3B09}" type="pres">
      <dgm:prSet presAssocID="{EBC9DEC7-3D44-41C0-B59B-BDB86B74689A}" presName="hierRoot4" presStyleCnt="0"/>
      <dgm:spPr/>
    </dgm:pt>
    <dgm:pt modelId="{ED9DD24F-2603-4E61-A17A-1F4BE0138D9A}" type="pres">
      <dgm:prSet presAssocID="{EBC9DEC7-3D44-41C0-B59B-BDB86B74689A}" presName="composite4" presStyleCnt="0"/>
      <dgm:spPr/>
    </dgm:pt>
    <dgm:pt modelId="{C5C2CD4F-0A68-4085-A8A7-0CB422AC329C}" type="pres">
      <dgm:prSet presAssocID="{EBC9DEC7-3D44-41C0-B59B-BDB86B74689A}" presName="background4" presStyleLbl="node4" presStyleIdx="1" presStyleCnt="7"/>
      <dgm:spPr>
        <a:prstGeom prst="flowChartDecision">
          <a:avLst/>
        </a:prstGeom>
      </dgm:spPr>
    </dgm:pt>
    <dgm:pt modelId="{D01865C7-FF70-45E4-A556-1015978EE61D}" type="pres">
      <dgm:prSet presAssocID="{EBC9DEC7-3D44-41C0-B59B-BDB86B74689A}" presName="text4" presStyleLbl="fgAcc4" presStyleIdx="1" presStyleCnt="7" custScaleX="350569" custScaleY="148157" custLinFactX="-44395" custLinFactNeighborX="-100000">
        <dgm:presLayoutVars>
          <dgm:chPref val="3"/>
        </dgm:presLayoutVars>
      </dgm:prSet>
      <dgm:spPr>
        <a:prstGeom prst="flowChartDecision">
          <a:avLst/>
        </a:prstGeom>
      </dgm:spPr>
      <dgm:t>
        <a:bodyPr/>
        <a:lstStyle/>
        <a:p>
          <a:endParaRPr lang="es-CO"/>
        </a:p>
      </dgm:t>
    </dgm:pt>
    <dgm:pt modelId="{C591276E-1647-4790-AF80-FF55AE1593EA}" type="pres">
      <dgm:prSet presAssocID="{EBC9DEC7-3D44-41C0-B59B-BDB86B74689A}" presName="hierChild5" presStyleCnt="0"/>
      <dgm:spPr/>
    </dgm:pt>
    <dgm:pt modelId="{0CAC152A-DA2C-4F0B-AADA-50992CE00B5A}" type="pres">
      <dgm:prSet presAssocID="{7CE552FB-ABD3-4E34-A585-CE93958057C1}" presName="Name23" presStyleLbl="parChTrans1D4" presStyleIdx="2" presStyleCnt="7"/>
      <dgm:spPr/>
      <dgm:t>
        <a:bodyPr/>
        <a:lstStyle/>
        <a:p>
          <a:endParaRPr lang="es-CO"/>
        </a:p>
      </dgm:t>
    </dgm:pt>
    <dgm:pt modelId="{B8E75C08-96E5-4676-A773-B988AB9A1E19}" type="pres">
      <dgm:prSet presAssocID="{5A8E6650-1719-4D36-AA17-6A63F8EBA48A}" presName="hierRoot4" presStyleCnt="0"/>
      <dgm:spPr/>
    </dgm:pt>
    <dgm:pt modelId="{3084B29B-FB0C-4778-95F5-FC44F5280AD6}" type="pres">
      <dgm:prSet presAssocID="{5A8E6650-1719-4D36-AA17-6A63F8EBA48A}" presName="composite4" presStyleCnt="0"/>
      <dgm:spPr/>
    </dgm:pt>
    <dgm:pt modelId="{0E542FE8-3513-41A6-BB80-FB766A0C2E44}" type="pres">
      <dgm:prSet presAssocID="{5A8E6650-1719-4D36-AA17-6A63F8EBA48A}" presName="background4" presStyleLbl="node4" presStyleIdx="2" presStyleCnt="7"/>
      <dgm:spPr/>
    </dgm:pt>
    <dgm:pt modelId="{9B620B64-8E5C-40C7-91B4-60610C56BBC2}" type="pres">
      <dgm:prSet presAssocID="{5A8E6650-1719-4D36-AA17-6A63F8EBA48A}" presName="text4" presStyleLbl="fgAcc4" presStyleIdx="2" presStyleCnt="7" custScaleX="349643" custLinFactX="-43646" custLinFactNeighborX="-100000" custLinFactNeighborY="342">
        <dgm:presLayoutVars>
          <dgm:chPref val="3"/>
        </dgm:presLayoutVars>
      </dgm:prSet>
      <dgm:spPr/>
      <dgm:t>
        <a:bodyPr/>
        <a:lstStyle/>
        <a:p>
          <a:endParaRPr lang="es-CO"/>
        </a:p>
      </dgm:t>
    </dgm:pt>
    <dgm:pt modelId="{584A5A2F-5E97-454D-A184-B32A1A1C14CA}" type="pres">
      <dgm:prSet presAssocID="{5A8E6650-1719-4D36-AA17-6A63F8EBA48A}" presName="hierChild5" presStyleCnt="0"/>
      <dgm:spPr/>
    </dgm:pt>
    <dgm:pt modelId="{DEB94214-B2A1-49F9-8196-145AA7B61D6D}" type="pres">
      <dgm:prSet presAssocID="{08A9C079-F172-4B58-A603-B71DAC64970E}" presName="Name23" presStyleLbl="parChTrans1D4" presStyleIdx="3" presStyleCnt="7"/>
      <dgm:spPr/>
      <dgm:t>
        <a:bodyPr/>
        <a:lstStyle/>
        <a:p>
          <a:endParaRPr lang="es-CO"/>
        </a:p>
      </dgm:t>
    </dgm:pt>
    <dgm:pt modelId="{39CB90D1-4C8E-4E8D-88FF-6211263F5786}" type="pres">
      <dgm:prSet presAssocID="{E9180997-A5D9-4735-8D8E-ACD2B8FD1ABB}" presName="hierRoot4" presStyleCnt="0"/>
      <dgm:spPr/>
    </dgm:pt>
    <dgm:pt modelId="{790B6722-006F-43A4-819C-E12A2D7E46CD}" type="pres">
      <dgm:prSet presAssocID="{E9180997-A5D9-4735-8D8E-ACD2B8FD1ABB}" presName="composite4" presStyleCnt="0"/>
      <dgm:spPr/>
    </dgm:pt>
    <dgm:pt modelId="{EC7CABED-0891-49FF-A57C-2BEC603E3C0C}" type="pres">
      <dgm:prSet presAssocID="{E9180997-A5D9-4735-8D8E-ACD2B8FD1ABB}" presName="background4" presStyleLbl="node4" presStyleIdx="3" presStyleCnt="7"/>
      <dgm:spPr>
        <a:prstGeom prst="flowChartDecision">
          <a:avLst/>
        </a:prstGeom>
      </dgm:spPr>
    </dgm:pt>
    <dgm:pt modelId="{AF356B56-ADE5-495E-9026-67811748FD3D}" type="pres">
      <dgm:prSet presAssocID="{E9180997-A5D9-4735-8D8E-ACD2B8FD1ABB}" presName="text4" presStyleLbl="fgAcc4" presStyleIdx="3" presStyleCnt="7" custScaleX="350569" custScaleY="148157" custLinFactX="-44395" custLinFactNeighborX="-100000">
        <dgm:presLayoutVars>
          <dgm:chPref val="3"/>
        </dgm:presLayoutVars>
      </dgm:prSet>
      <dgm:spPr>
        <a:prstGeom prst="flowChartDecision">
          <a:avLst/>
        </a:prstGeom>
      </dgm:spPr>
      <dgm:t>
        <a:bodyPr/>
        <a:lstStyle/>
        <a:p>
          <a:endParaRPr lang="es-CO"/>
        </a:p>
      </dgm:t>
    </dgm:pt>
    <dgm:pt modelId="{6D840DF5-97D5-4FB5-8FA1-7518C28FAB87}" type="pres">
      <dgm:prSet presAssocID="{E9180997-A5D9-4735-8D8E-ACD2B8FD1ABB}" presName="hierChild5" presStyleCnt="0"/>
      <dgm:spPr/>
    </dgm:pt>
    <dgm:pt modelId="{B988E167-9289-4652-97DA-6BC20DF859E7}" type="pres">
      <dgm:prSet presAssocID="{23611193-4025-4F5E-94DA-65CB4954A456}" presName="Name23" presStyleLbl="parChTrans1D4" presStyleIdx="4" presStyleCnt="7"/>
      <dgm:spPr/>
      <dgm:t>
        <a:bodyPr/>
        <a:lstStyle/>
        <a:p>
          <a:endParaRPr lang="es-CO"/>
        </a:p>
      </dgm:t>
    </dgm:pt>
    <dgm:pt modelId="{C1505999-C150-46EC-A5E4-6210604990C9}" type="pres">
      <dgm:prSet presAssocID="{C8E38D2E-B55E-44E9-8D2C-E1BC8460795C}" presName="hierRoot4" presStyleCnt="0"/>
      <dgm:spPr/>
    </dgm:pt>
    <dgm:pt modelId="{FC34A56D-DD12-485C-B52F-68358FE7F479}" type="pres">
      <dgm:prSet presAssocID="{C8E38D2E-B55E-44E9-8D2C-E1BC8460795C}" presName="composite4" presStyleCnt="0"/>
      <dgm:spPr/>
    </dgm:pt>
    <dgm:pt modelId="{C22A5B6A-46D3-4283-A2D4-B2FDAAE28039}" type="pres">
      <dgm:prSet presAssocID="{C8E38D2E-B55E-44E9-8D2C-E1BC8460795C}" presName="background4" presStyleLbl="node4" presStyleIdx="4" presStyleCnt="7"/>
      <dgm:spPr/>
    </dgm:pt>
    <dgm:pt modelId="{8D6A6306-147B-4BAC-B688-6B52A2B13FC7}" type="pres">
      <dgm:prSet presAssocID="{C8E38D2E-B55E-44E9-8D2C-E1BC8460795C}" presName="text4" presStyleLbl="fgAcc4" presStyleIdx="4" presStyleCnt="7" custScaleX="376879" custLinFactNeighborX="24028" custLinFactNeighborY="3414">
        <dgm:presLayoutVars>
          <dgm:chPref val="3"/>
        </dgm:presLayoutVars>
      </dgm:prSet>
      <dgm:spPr/>
      <dgm:t>
        <a:bodyPr/>
        <a:lstStyle/>
        <a:p>
          <a:endParaRPr lang="es-CO"/>
        </a:p>
      </dgm:t>
    </dgm:pt>
    <dgm:pt modelId="{C004BE77-69EA-44F5-B4B0-ED78463D23C3}" type="pres">
      <dgm:prSet presAssocID="{C8E38D2E-B55E-44E9-8D2C-E1BC8460795C}" presName="hierChild5" presStyleCnt="0"/>
      <dgm:spPr/>
    </dgm:pt>
    <dgm:pt modelId="{2A4A3921-FBCA-4104-929B-01C10D6CD4DF}" type="pres">
      <dgm:prSet presAssocID="{8DFC8663-940F-4F74-B6AB-A06F3C83CC86}" presName="Name23" presStyleLbl="parChTrans1D4" presStyleIdx="5" presStyleCnt="7"/>
      <dgm:spPr/>
      <dgm:t>
        <a:bodyPr/>
        <a:lstStyle/>
        <a:p>
          <a:endParaRPr lang="es-CO"/>
        </a:p>
      </dgm:t>
    </dgm:pt>
    <dgm:pt modelId="{824F0D66-03EA-4F61-904B-BD959E1C6451}" type="pres">
      <dgm:prSet presAssocID="{03288809-312A-429B-98EB-55FC9D8B9E33}" presName="hierRoot4" presStyleCnt="0"/>
      <dgm:spPr/>
    </dgm:pt>
    <dgm:pt modelId="{69DB50B6-5FC1-426B-8992-33A2309E8FE5}" type="pres">
      <dgm:prSet presAssocID="{03288809-312A-429B-98EB-55FC9D8B9E33}" presName="composite4" presStyleCnt="0"/>
      <dgm:spPr/>
    </dgm:pt>
    <dgm:pt modelId="{17A7BF67-1882-4DDB-A104-353794F3632B}" type="pres">
      <dgm:prSet presAssocID="{03288809-312A-429B-98EB-55FC9D8B9E33}" presName="background4" presStyleLbl="node4" presStyleIdx="5" presStyleCnt="7"/>
      <dgm:spPr>
        <a:prstGeom prst="ellipse">
          <a:avLst/>
        </a:prstGeom>
      </dgm:spPr>
    </dgm:pt>
    <dgm:pt modelId="{03B710F6-7E49-47A0-9626-6B81B3A6E492}" type="pres">
      <dgm:prSet presAssocID="{03288809-312A-429B-98EB-55FC9D8B9E33}" presName="text4" presStyleLbl="fgAcc4" presStyleIdx="5" presStyleCnt="7" custScaleX="162767" custScaleY="59812" custLinFactNeighborX="24028" custLinFactNeighborY="375">
        <dgm:presLayoutVars>
          <dgm:chPref val="3"/>
        </dgm:presLayoutVars>
      </dgm:prSet>
      <dgm:spPr>
        <a:prstGeom prst="ellipse">
          <a:avLst/>
        </a:prstGeom>
      </dgm:spPr>
      <dgm:t>
        <a:bodyPr/>
        <a:lstStyle/>
        <a:p>
          <a:endParaRPr lang="es-CO"/>
        </a:p>
      </dgm:t>
    </dgm:pt>
    <dgm:pt modelId="{CFD98E49-B39A-44E7-A6C2-19BB99E9DCE0}" type="pres">
      <dgm:prSet presAssocID="{03288809-312A-429B-98EB-55FC9D8B9E33}" presName="hierChild5" presStyleCnt="0"/>
      <dgm:spPr/>
    </dgm:pt>
    <dgm:pt modelId="{2DC2FC17-C880-48A5-AE0F-1244EB01ED50}" type="pres">
      <dgm:prSet presAssocID="{D5F95256-D37D-4FE6-972F-B4DEAEE08A39}" presName="Name23" presStyleLbl="parChTrans1D4" presStyleIdx="6" presStyleCnt="7"/>
      <dgm:spPr/>
      <dgm:t>
        <a:bodyPr/>
        <a:lstStyle/>
        <a:p>
          <a:endParaRPr lang="es-CO"/>
        </a:p>
      </dgm:t>
    </dgm:pt>
    <dgm:pt modelId="{AA97D546-9BEC-4205-99FA-D0E2462FA935}" type="pres">
      <dgm:prSet presAssocID="{A1492E5B-2817-4BEB-9ECB-959064E053BA}" presName="hierRoot4" presStyleCnt="0"/>
      <dgm:spPr/>
    </dgm:pt>
    <dgm:pt modelId="{B6CB707A-58F8-494B-9A46-3C78D4D99431}" type="pres">
      <dgm:prSet presAssocID="{A1492E5B-2817-4BEB-9ECB-959064E053BA}" presName="composite4" presStyleCnt="0"/>
      <dgm:spPr/>
    </dgm:pt>
    <dgm:pt modelId="{C5143DB8-172F-4737-B08C-BD06A7A5FC7B}" type="pres">
      <dgm:prSet presAssocID="{A1492E5B-2817-4BEB-9ECB-959064E053BA}" presName="background4" presStyleLbl="node4" presStyleIdx="6" presStyleCnt="7"/>
      <dgm:spPr/>
    </dgm:pt>
    <dgm:pt modelId="{E9852C2E-C4C8-4635-A42A-FD43095B2417}" type="pres">
      <dgm:prSet presAssocID="{A1492E5B-2817-4BEB-9ECB-959064E053BA}" presName="text4" presStyleLbl="fgAcc4" presStyleIdx="6" presStyleCnt="7" custScaleX="314237" custLinFactY="-50806" custLinFactNeighborX="25381" custLinFactNeighborY="-100000">
        <dgm:presLayoutVars>
          <dgm:chPref val="3"/>
        </dgm:presLayoutVars>
      </dgm:prSet>
      <dgm:spPr/>
      <dgm:t>
        <a:bodyPr/>
        <a:lstStyle/>
        <a:p>
          <a:endParaRPr lang="es-CO"/>
        </a:p>
      </dgm:t>
    </dgm:pt>
    <dgm:pt modelId="{50078DD3-C527-40F5-AE90-B543026DE556}" type="pres">
      <dgm:prSet presAssocID="{A1492E5B-2817-4BEB-9ECB-959064E053BA}" presName="hierChild5" presStyleCnt="0"/>
      <dgm:spPr/>
    </dgm:pt>
  </dgm:ptLst>
  <dgm:cxnLst>
    <dgm:cxn modelId="{281CD73B-0D02-419A-833C-06A9A30BAA35}" type="presOf" srcId="{03288809-312A-429B-98EB-55FC9D8B9E33}" destId="{03B710F6-7E49-47A0-9626-6B81B3A6E492}" srcOrd="0" destOrd="0" presId="urn:microsoft.com/office/officeart/2005/8/layout/hierarchy1"/>
    <dgm:cxn modelId="{600FD46E-AD04-4E0F-8F55-816457683378}" srcId="{C8E38D2E-B55E-44E9-8D2C-E1BC8460795C}" destId="{03288809-312A-429B-98EB-55FC9D8B9E33}" srcOrd="0" destOrd="0" parTransId="{8DFC8663-940F-4F74-B6AB-A06F3C83CC86}" sibTransId="{09C94E3F-1A0C-4BEC-8B24-4EC0A32B7BD5}"/>
    <dgm:cxn modelId="{2D754A41-4E6F-4B18-8E2F-23AF0E4417E8}" type="presOf" srcId="{B6BAE775-A3A9-4393-9149-61DFA0490E58}" destId="{0B52F179-430B-40AC-AEC7-94ED5B668B29}" srcOrd="0" destOrd="0" presId="urn:microsoft.com/office/officeart/2005/8/layout/hierarchy1"/>
    <dgm:cxn modelId="{701260A8-57F6-41A5-A837-7D145180A2AD}" type="presOf" srcId="{E9180997-A5D9-4735-8D8E-ACD2B8FD1ABB}" destId="{AF356B56-ADE5-495E-9026-67811748FD3D}" srcOrd="0" destOrd="0" presId="urn:microsoft.com/office/officeart/2005/8/layout/hierarchy1"/>
    <dgm:cxn modelId="{EB998568-6366-43CE-909E-C8F5F85A4B37}" srcId="{7CAD5DFD-EAD4-4176-97C5-72742DFAA9C3}" destId="{E19BDF5E-31F8-475F-86FC-790D7C99ABFB}" srcOrd="0" destOrd="0" parTransId="{B6BAE775-A3A9-4393-9149-61DFA0490E58}" sibTransId="{D2C5D634-CB03-4223-B994-B887354ACBF2}"/>
    <dgm:cxn modelId="{E8D05CAE-84BA-419D-8CA4-64C483889301}" srcId="{EBC9DEC7-3D44-41C0-B59B-BDB86B74689A}" destId="{5A8E6650-1719-4D36-AA17-6A63F8EBA48A}" srcOrd="0" destOrd="0" parTransId="{7CE552FB-ABD3-4E34-A585-CE93958057C1}" sibTransId="{5E220787-9757-412D-9EC9-633A942E4AFD}"/>
    <dgm:cxn modelId="{72821423-F80A-4E16-8D88-73427C26DD30}" type="presOf" srcId="{CE6DAE13-2FB9-4F67-9AEA-32D63E714B2D}" destId="{2E81AD02-258A-4BB7-A914-DD67A8075E21}" srcOrd="0" destOrd="0" presId="urn:microsoft.com/office/officeart/2005/8/layout/hierarchy1"/>
    <dgm:cxn modelId="{01C65CA2-47E4-473C-9934-92282C509F93}" srcId="{E19BDF5E-31F8-475F-86FC-790D7C99ABFB}" destId="{EBC9DEC7-3D44-41C0-B59B-BDB86B74689A}" srcOrd="0" destOrd="0" parTransId="{63B80B07-5186-42AE-94F9-625EDA5FAEEC}" sibTransId="{9EBF5966-2259-4C7A-9288-AD3A575A1AA3}"/>
    <dgm:cxn modelId="{98AB733A-AD04-4C2B-BD45-95B8F7AD611B}" srcId="{5A8E6650-1719-4D36-AA17-6A63F8EBA48A}" destId="{E9180997-A5D9-4735-8D8E-ACD2B8FD1ABB}" srcOrd="0" destOrd="0" parTransId="{08A9C079-F172-4B58-A603-B71DAC64970E}" sibTransId="{A117B09A-DBE4-4F3F-959F-D4248C73930A}"/>
    <dgm:cxn modelId="{DF004461-876E-44F7-94D4-85F3A64E374C}" type="presOf" srcId="{8DFC8663-940F-4F74-B6AB-A06F3C83CC86}" destId="{2A4A3921-FBCA-4104-929B-01C10D6CD4DF}" srcOrd="0" destOrd="0" presId="urn:microsoft.com/office/officeart/2005/8/layout/hierarchy1"/>
    <dgm:cxn modelId="{0B6D251F-09CB-4FCA-B86E-92704E28AB9D}" srcId="{E9180997-A5D9-4735-8D8E-ACD2B8FD1ABB}" destId="{A1492E5B-2817-4BEB-9ECB-959064E053BA}" srcOrd="1" destOrd="0" parTransId="{D5F95256-D37D-4FE6-972F-B4DEAEE08A39}" sibTransId="{34EF7DC0-AC99-47A0-9C84-98DE9C2B892D}"/>
    <dgm:cxn modelId="{1632DBD8-E50A-4403-8704-96FA72A3748E}" srcId="{E63B0BDC-DAC6-416B-B220-AAC8F497E33E}" destId="{7CAD5DFD-EAD4-4176-97C5-72742DFAA9C3}" srcOrd="0" destOrd="0" parTransId="{6C1BCD6A-7E2D-440C-9100-3FFD6402E49E}" sibTransId="{421F1F07-88D2-4356-B962-C8ED38867355}"/>
    <dgm:cxn modelId="{199E2CD6-1FE7-45E5-A235-691C0AE04363}" type="presOf" srcId="{E63B0BDC-DAC6-416B-B220-AAC8F497E33E}" destId="{8991699E-BA2C-447C-B443-3F41F4439912}" srcOrd="0" destOrd="0" presId="urn:microsoft.com/office/officeart/2005/8/layout/hierarchy1"/>
    <dgm:cxn modelId="{CA6CC673-0D01-4A15-9D6D-AC2CC2410298}" type="presOf" srcId="{C8E38D2E-B55E-44E9-8D2C-E1BC8460795C}" destId="{8D6A6306-147B-4BAC-B688-6B52A2B13FC7}" srcOrd="0" destOrd="0" presId="urn:microsoft.com/office/officeart/2005/8/layout/hierarchy1"/>
    <dgm:cxn modelId="{A1793FAD-019A-44B7-9C2A-E649B0DAB7CB}" type="presOf" srcId="{7CAD5DFD-EAD4-4176-97C5-72742DFAA9C3}" destId="{0C59F39A-4695-488F-ABC7-546DAA4F9E85}" srcOrd="0" destOrd="0" presId="urn:microsoft.com/office/officeart/2005/8/layout/hierarchy1"/>
    <dgm:cxn modelId="{59EB1161-D177-4E41-898E-E758AE9E542A}" type="presOf" srcId="{D5F95256-D37D-4FE6-972F-B4DEAEE08A39}" destId="{2DC2FC17-C880-48A5-AE0F-1244EB01ED50}" srcOrd="0" destOrd="0" presId="urn:microsoft.com/office/officeart/2005/8/layout/hierarchy1"/>
    <dgm:cxn modelId="{006D1079-4240-4945-9676-23B8435704EA}" type="presOf" srcId="{23611193-4025-4F5E-94DA-65CB4954A456}" destId="{B988E167-9289-4652-97DA-6BC20DF859E7}" srcOrd="0" destOrd="0" presId="urn:microsoft.com/office/officeart/2005/8/layout/hierarchy1"/>
    <dgm:cxn modelId="{DDC4B36D-A091-4717-B16E-0F6F092FC6EF}" type="presOf" srcId="{5A8E6650-1719-4D36-AA17-6A63F8EBA48A}" destId="{9B620B64-8E5C-40C7-91B4-60610C56BBC2}" srcOrd="0" destOrd="0" presId="urn:microsoft.com/office/officeart/2005/8/layout/hierarchy1"/>
    <dgm:cxn modelId="{5612D047-3512-4CE3-914B-FCC61131C2FE}" type="presOf" srcId="{A1492E5B-2817-4BEB-9ECB-959064E053BA}" destId="{E9852C2E-C4C8-4635-A42A-FD43095B2417}" srcOrd="0" destOrd="0" presId="urn:microsoft.com/office/officeart/2005/8/layout/hierarchy1"/>
    <dgm:cxn modelId="{DCCC8406-4362-4601-A0BC-3D21EA0C970B}" srcId="{B4DA50F7-E960-4E47-AE37-75B61182EA90}" destId="{88DB1BCE-17D6-43A0-89EF-92FDB2FBE082}" srcOrd="0" destOrd="0" parTransId="{8B229AF0-0A28-4855-A21D-48D308E8B2E7}" sibTransId="{BF2E2E88-9F22-4E67-B3C9-2A1E6EF567C6}"/>
    <dgm:cxn modelId="{1466831E-1471-40BB-AFF0-112E0946D50E}" type="presOf" srcId="{EBC9DEC7-3D44-41C0-B59B-BDB86B74689A}" destId="{D01865C7-FF70-45E4-A556-1015978EE61D}" srcOrd="0" destOrd="0" presId="urn:microsoft.com/office/officeart/2005/8/layout/hierarchy1"/>
    <dgm:cxn modelId="{189BD98D-CF77-4B13-8481-995AD8E433BE}" type="presOf" srcId="{08A9C079-F172-4B58-A603-B71DAC64970E}" destId="{DEB94214-B2A1-49F9-8196-145AA7B61D6D}" srcOrd="0" destOrd="0" presId="urn:microsoft.com/office/officeart/2005/8/layout/hierarchy1"/>
    <dgm:cxn modelId="{A2925557-25F5-4942-B9D0-49E278F78A86}" type="presOf" srcId="{6C1BCD6A-7E2D-440C-9100-3FFD6402E49E}" destId="{6CC522EA-B1AE-4004-A820-A0C5BE1AB651}" srcOrd="0" destOrd="0" presId="urn:microsoft.com/office/officeart/2005/8/layout/hierarchy1"/>
    <dgm:cxn modelId="{7A2DE91C-5B6E-4622-864F-78917402E751}" srcId="{E9180997-A5D9-4735-8D8E-ACD2B8FD1ABB}" destId="{C8E38D2E-B55E-44E9-8D2C-E1BC8460795C}" srcOrd="0" destOrd="0" parTransId="{23611193-4025-4F5E-94DA-65CB4954A456}" sibTransId="{3F1E2051-A61E-4E2B-8ECE-857E5613B393}"/>
    <dgm:cxn modelId="{FB977305-EE58-424C-9B65-9A1D362B0A62}" type="presOf" srcId="{E19BDF5E-31F8-475F-86FC-790D7C99ABFB}" destId="{A5016C4D-9CC9-404C-AEDE-151C753B32A5}" srcOrd="0" destOrd="0" presId="urn:microsoft.com/office/officeart/2005/8/layout/hierarchy1"/>
    <dgm:cxn modelId="{A99DA301-5811-4CCC-9C34-26FF5DBBEAB4}" srcId="{88DB1BCE-17D6-43A0-89EF-92FDB2FBE082}" destId="{E63B0BDC-DAC6-416B-B220-AAC8F497E33E}" srcOrd="0" destOrd="0" parTransId="{CE6DAE13-2FB9-4F67-9AEA-32D63E714B2D}" sibTransId="{3E97477E-9855-4E65-A84C-0FA83652BA67}"/>
    <dgm:cxn modelId="{85C546C9-9AAA-46A4-B224-9F7A874F079D}" type="presOf" srcId="{7CE552FB-ABD3-4E34-A585-CE93958057C1}" destId="{0CAC152A-DA2C-4F0B-AADA-50992CE00B5A}" srcOrd="0" destOrd="0" presId="urn:microsoft.com/office/officeart/2005/8/layout/hierarchy1"/>
    <dgm:cxn modelId="{B0EC8329-A966-4915-ACC1-738684FBEBAA}" type="presOf" srcId="{B4DA50F7-E960-4E47-AE37-75B61182EA90}" destId="{226B2DD0-A8CD-452F-ABA0-8566EF2E828F}" srcOrd="0" destOrd="0" presId="urn:microsoft.com/office/officeart/2005/8/layout/hierarchy1"/>
    <dgm:cxn modelId="{FD02825A-896D-4CD1-B10D-FF722EA0AA39}" type="presOf" srcId="{63B80B07-5186-42AE-94F9-625EDA5FAEEC}" destId="{3C722F7D-0763-4B0D-8A05-5C7DECD02220}" srcOrd="0" destOrd="0" presId="urn:microsoft.com/office/officeart/2005/8/layout/hierarchy1"/>
    <dgm:cxn modelId="{E075F4E9-668D-44D0-AD67-B262FEBBF394}" type="presOf" srcId="{88DB1BCE-17D6-43A0-89EF-92FDB2FBE082}" destId="{6F5CBAE1-5FF0-4EF8-8AFE-27774BFE1895}" srcOrd="0" destOrd="0" presId="urn:microsoft.com/office/officeart/2005/8/layout/hierarchy1"/>
    <dgm:cxn modelId="{2C492BD8-18D8-4071-B3B2-638C40F8A207}" type="presParOf" srcId="{226B2DD0-A8CD-452F-ABA0-8566EF2E828F}" destId="{3F572145-FDB1-4915-AE33-16E5A4BA9122}" srcOrd="0" destOrd="0" presId="urn:microsoft.com/office/officeart/2005/8/layout/hierarchy1"/>
    <dgm:cxn modelId="{06AF3DAD-0D81-40E6-B601-F1E00481F3BF}" type="presParOf" srcId="{3F572145-FDB1-4915-AE33-16E5A4BA9122}" destId="{494C928A-EA06-465E-86DD-3439D51F74C0}" srcOrd="0" destOrd="0" presId="urn:microsoft.com/office/officeart/2005/8/layout/hierarchy1"/>
    <dgm:cxn modelId="{693F85BF-3B8E-45E7-98EE-7040B5E1029C}" type="presParOf" srcId="{494C928A-EA06-465E-86DD-3439D51F74C0}" destId="{242817DB-0A11-4106-A961-CAED36FBFA93}" srcOrd="0" destOrd="0" presId="urn:microsoft.com/office/officeart/2005/8/layout/hierarchy1"/>
    <dgm:cxn modelId="{7C53525F-F7FB-4843-ABF5-9EE3FD4C8BF0}" type="presParOf" srcId="{494C928A-EA06-465E-86DD-3439D51F74C0}" destId="{6F5CBAE1-5FF0-4EF8-8AFE-27774BFE1895}" srcOrd="1" destOrd="0" presId="urn:microsoft.com/office/officeart/2005/8/layout/hierarchy1"/>
    <dgm:cxn modelId="{02809D80-25B9-4048-B546-8E677B660183}" type="presParOf" srcId="{3F572145-FDB1-4915-AE33-16E5A4BA9122}" destId="{53A9FFA3-0C98-4411-A669-3BBAB510AAE0}" srcOrd="1" destOrd="0" presId="urn:microsoft.com/office/officeart/2005/8/layout/hierarchy1"/>
    <dgm:cxn modelId="{596C4F69-DEC4-4D45-BB15-6816D21DB81B}" type="presParOf" srcId="{53A9FFA3-0C98-4411-A669-3BBAB510AAE0}" destId="{2E81AD02-258A-4BB7-A914-DD67A8075E21}" srcOrd="0" destOrd="0" presId="urn:microsoft.com/office/officeart/2005/8/layout/hierarchy1"/>
    <dgm:cxn modelId="{56C00E77-57C5-432C-8FEC-47DDDDCE1126}" type="presParOf" srcId="{53A9FFA3-0C98-4411-A669-3BBAB510AAE0}" destId="{5EF0B834-7AAF-480D-B55C-E1E86F7C20BC}" srcOrd="1" destOrd="0" presId="urn:microsoft.com/office/officeart/2005/8/layout/hierarchy1"/>
    <dgm:cxn modelId="{8474D45A-B522-4502-A207-35EC1A4A0873}" type="presParOf" srcId="{5EF0B834-7AAF-480D-B55C-E1E86F7C20BC}" destId="{23C37443-22D2-401C-9378-EB51CFF4159C}" srcOrd="0" destOrd="0" presId="urn:microsoft.com/office/officeart/2005/8/layout/hierarchy1"/>
    <dgm:cxn modelId="{AC5063BD-CB6D-4AE8-9D72-CB83C726E2D5}" type="presParOf" srcId="{23C37443-22D2-401C-9378-EB51CFF4159C}" destId="{89AD89E2-F632-4A4C-A08A-8D47B01B0E04}" srcOrd="0" destOrd="0" presId="urn:microsoft.com/office/officeart/2005/8/layout/hierarchy1"/>
    <dgm:cxn modelId="{9E4D8CCB-054D-4585-A141-01E380ECA43E}" type="presParOf" srcId="{23C37443-22D2-401C-9378-EB51CFF4159C}" destId="{8991699E-BA2C-447C-B443-3F41F4439912}" srcOrd="1" destOrd="0" presId="urn:microsoft.com/office/officeart/2005/8/layout/hierarchy1"/>
    <dgm:cxn modelId="{752A4901-4D71-4B45-9863-5EE28E2B9656}" type="presParOf" srcId="{5EF0B834-7AAF-480D-B55C-E1E86F7C20BC}" destId="{66CB5F87-9C2C-4F1E-99F2-53C35E2F4902}" srcOrd="1" destOrd="0" presId="urn:microsoft.com/office/officeart/2005/8/layout/hierarchy1"/>
    <dgm:cxn modelId="{50879AE2-3AD2-49BB-96AF-1DBBAEA6FE26}" type="presParOf" srcId="{66CB5F87-9C2C-4F1E-99F2-53C35E2F4902}" destId="{6CC522EA-B1AE-4004-A820-A0C5BE1AB651}" srcOrd="0" destOrd="0" presId="urn:microsoft.com/office/officeart/2005/8/layout/hierarchy1"/>
    <dgm:cxn modelId="{BC9A3E34-B068-4F57-94B8-EF9BC46F0A57}" type="presParOf" srcId="{66CB5F87-9C2C-4F1E-99F2-53C35E2F4902}" destId="{B0BDA528-6ECF-4B79-B85D-7E5299F4DA57}" srcOrd="1" destOrd="0" presId="urn:microsoft.com/office/officeart/2005/8/layout/hierarchy1"/>
    <dgm:cxn modelId="{6E33EEFB-5F94-4C25-94F4-2BFAE6A507E7}" type="presParOf" srcId="{B0BDA528-6ECF-4B79-B85D-7E5299F4DA57}" destId="{0608C14C-E7F7-44D5-8145-459DD18E8AF8}" srcOrd="0" destOrd="0" presId="urn:microsoft.com/office/officeart/2005/8/layout/hierarchy1"/>
    <dgm:cxn modelId="{87F039CF-63AA-49B8-8F4B-7A15C242F654}" type="presParOf" srcId="{0608C14C-E7F7-44D5-8145-459DD18E8AF8}" destId="{5FBC88D0-0BA7-455E-A3DA-775C1C68E677}" srcOrd="0" destOrd="0" presId="urn:microsoft.com/office/officeart/2005/8/layout/hierarchy1"/>
    <dgm:cxn modelId="{71ED8BC4-DA52-43C2-A972-567BE3CB1A53}" type="presParOf" srcId="{0608C14C-E7F7-44D5-8145-459DD18E8AF8}" destId="{0C59F39A-4695-488F-ABC7-546DAA4F9E85}" srcOrd="1" destOrd="0" presId="urn:microsoft.com/office/officeart/2005/8/layout/hierarchy1"/>
    <dgm:cxn modelId="{85768B02-B978-4EA7-B844-C1950A240E88}" type="presParOf" srcId="{B0BDA528-6ECF-4B79-B85D-7E5299F4DA57}" destId="{3D6C359F-60BC-4099-8518-F07F1C38F81B}" srcOrd="1" destOrd="0" presId="urn:microsoft.com/office/officeart/2005/8/layout/hierarchy1"/>
    <dgm:cxn modelId="{66E0AA60-1208-468C-B289-F4FF53C73F49}" type="presParOf" srcId="{3D6C359F-60BC-4099-8518-F07F1C38F81B}" destId="{0B52F179-430B-40AC-AEC7-94ED5B668B29}" srcOrd="0" destOrd="0" presId="urn:microsoft.com/office/officeart/2005/8/layout/hierarchy1"/>
    <dgm:cxn modelId="{57702E95-B30C-44A3-B786-136BA6B1940E}" type="presParOf" srcId="{3D6C359F-60BC-4099-8518-F07F1C38F81B}" destId="{2074AE9A-D0E8-41ED-BAD1-93492A8373E8}" srcOrd="1" destOrd="0" presId="urn:microsoft.com/office/officeart/2005/8/layout/hierarchy1"/>
    <dgm:cxn modelId="{2EB60CF0-42BE-4A7B-88C9-F24CF47AC9E0}" type="presParOf" srcId="{2074AE9A-D0E8-41ED-BAD1-93492A8373E8}" destId="{267838D6-2C5A-4079-94FA-E7993392CD90}" srcOrd="0" destOrd="0" presId="urn:microsoft.com/office/officeart/2005/8/layout/hierarchy1"/>
    <dgm:cxn modelId="{4A653FD1-5B4A-4FE3-A2ED-D460B08F876B}" type="presParOf" srcId="{267838D6-2C5A-4079-94FA-E7993392CD90}" destId="{78C9E294-07AC-4448-BE9B-8CEF4B01D011}" srcOrd="0" destOrd="0" presId="urn:microsoft.com/office/officeart/2005/8/layout/hierarchy1"/>
    <dgm:cxn modelId="{BCD26464-2ECF-4D86-9684-2D15C7C3B785}" type="presParOf" srcId="{267838D6-2C5A-4079-94FA-E7993392CD90}" destId="{A5016C4D-9CC9-404C-AEDE-151C753B32A5}" srcOrd="1" destOrd="0" presId="urn:microsoft.com/office/officeart/2005/8/layout/hierarchy1"/>
    <dgm:cxn modelId="{E28EE3B1-9E32-48D2-9B14-C9C786C46FD9}" type="presParOf" srcId="{2074AE9A-D0E8-41ED-BAD1-93492A8373E8}" destId="{2D68DB16-DD0B-4669-9C28-D2FBB3FC1A28}" srcOrd="1" destOrd="0" presId="urn:microsoft.com/office/officeart/2005/8/layout/hierarchy1"/>
    <dgm:cxn modelId="{0955FCDC-5BBC-4573-B099-B7A4D9CDD16F}" type="presParOf" srcId="{2D68DB16-DD0B-4669-9C28-D2FBB3FC1A28}" destId="{3C722F7D-0763-4B0D-8A05-5C7DECD02220}" srcOrd="0" destOrd="0" presId="urn:microsoft.com/office/officeart/2005/8/layout/hierarchy1"/>
    <dgm:cxn modelId="{99CB88BD-7B52-4AAD-B26C-043FF27F5B6B}" type="presParOf" srcId="{2D68DB16-DD0B-4669-9C28-D2FBB3FC1A28}" destId="{1202AA54-8879-46AD-8C62-A2193C8D3B09}" srcOrd="1" destOrd="0" presId="urn:microsoft.com/office/officeart/2005/8/layout/hierarchy1"/>
    <dgm:cxn modelId="{83925F79-80F1-4580-A0BD-D76A0F7EF678}" type="presParOf" srcId="{1202AA54-8879-46AD-8C62-A2193C8D3B09}" destId="{ED9DD24F-2603-4E61-A17A-1F4BE0138D9A}" srcOrd="0" destOrd="0" presId="urn:microsoft.com/office/officeart/2005/8/layout/hierarchy1"/>
    <dgm:cxn modelId="{436D9383-6384-4413-BC82-51C9D8873257}" type="presParOf" srcId="{ED9DD24F-2603-4E61-A17A-1F4BE0138D9A}" destId="{C5C2CD4F-0A68-4085-A8A7-0CB422AC329C}" srcOrd="0" destOrd="0" presId="urn:microsoft.com/office/officeart/2005/8/layout/hierarchy1"/>
    <dgm:cxn modelId="{519C0824-9187-4759-9DF3-A15D8569C694}" type="presParOf" srcId="{ED9DD24F-2603-4E61-A17A-1F4BE0138D9A}" destId="{D01865C7-FF70-45E4-A556-1015978EE61D}" srcOrd="1" destOrd="0" presId="urn:microsoft.com/office/officeart/2005/8/layout/hierarchy1"/>
    <dgm:cxn modelId="{023657B3-3E2E-4A76-ACA0-67444FBF6A42}" type="presParOf" srcId="{1202AA54-8879-46AD-8C62-A2193C8D3B09}" destId="{C591276E-1647-4790-AF80-FF55AE1593EA}" srcOrd="1" destOrd="0" presId="urn:microsoft.com/office/officeart/2005/8/layout/hierarchy1"/>
    <dgm:cxn modelId="{E684EF92-2DB2-4CC6-8C04-BD3F356AA6DE}" type="presParOf" srcId="{C591276E-1647-4790-AF80-FF55AE1593EA}" destId="{0CAC152A-DA2C-4F0B-AADA-50992CE00B5A}" srcOrd="0" destOrd="0" presId="urn:microsoft.com/office/officeart/2005/8/layout/hierarchy1"/>
    <dgm:cxn modelId="{98C19F33-92E5-42AD-93FD-172B714C6BF0}" type="presParOf" srcId="{C591276E-1647-4790-AF80-FF55AE1593EA}" destId="{B8E75C08-96E5-4676-A773-B988AB9A1E19}" srcOrd="1" destOrd="0" presId="urn:microsoft.com/office/officeart/2005/8/layout/hierarchy1"/>
    <dgm:cxn modelId="{24E7C822-379E-4600-9913-D63487E219E7}" type="presParOf" srcId="{B8E75C08-96E5-4676-A773-B988AB9A1E19}" destId="{3084B29B-FB0C-4778-95F5-FC44F5280AD6}" srcOrd="0" destOrd="0" presId="urn:microsoft.com/office/officeart/2005/8/layout/hierarchy1"/>
    <dgm:cxn modelId="{3B42DA76-3477-451D-BF25-D108BD7A9709}" type="presParOf" srcId="{3084B29B-FB0C-4778-95F5-FC44F5280AD6}" destId="{0E542FE8-3513-41A6-BB80-FB766A0C2E44}" srcOrd="0" destOrd="0" presId="urn:microsoft.com/office/officeart/2005/8/layout/hierarchy1"/>
    <dgm:cxn modelId="{DF6591DD-2544-4256-90D7-ECDE4B2BC091}" type="presParOf" srcId="{3084B29B-FB0C-4778-95F5-FC44F5280AD6}" destId="{9B620B64-8E5C-40C7-91B4-60610C56BBC2}" srcOrd="1" destOrd="0" presId="urn:microsoft.com/office/officeart/2005/8/layout/hierarchy1"/>
    <dgm:cxn modelId="{405E6150-4B80-43E2-B59D-00B2AD287592}" type="presParOf" srcId="{B8E75C08-96E5-4676-A773-B988AB9A1E19}" destId="{584A5A2F-5E97-454D-A184-B32A1A1C14CA}" srcOrd="1" destOrd="0" presId="urn:microsoft.com/office/officeart/2005/8/layout/hierarchy1"/>
    <dgm:cxn modelId="{3F63F43F-96BA-4BBA-8E6D-B05ABA1EB14E}" type="presParOf" srcId="{584A5A2F-5E97-454D-A184-B32A1A1C14CA}" destId="{DEB94214-B2A1-49F9-8196-145AA7B61D6D}" srcOrd="0" destOrd="0" presId="urn:microsoft.com/office/officeart/2005/8/layout/hierarchy1"/>
    <dgm:cxn modelId="{576B9E0A-4D04-4C33-918A-9006C8C1DE38}" type="presParOf" srcId="{584A5A2F-5E97-454D-A184-B32A1A1C14CA}" destId="{39CB90D1-4C8E-4E8D-88FF-6211263F5786}" srcOrd="1" destOrd="0" presId="urn:microsoft.com/office/officeart/2005/8/layout/hierarchy1"/>
    <dgm:cxn modelId="{80B6494A-FBF1-4BB1-94D2-25B2E4BF46C0}" type="presParOf" srcId="{39CB90D1-4C8E-4E8D-88FF-6211263F5786}" destId="{790B6722-006F-43A4-819C-E12A2D7E46CD}" srcOrd="0" destOrd="0" presId="urn:microsoft.com/office/officeart/2005/8/layout/hierarchy1"/>
    <dgm:cxn modelId="{6F6A867B-FD43-4B51-8A62-160B014972B2}" type="presParOf" srcId="{790B6722-006F-43A4-819C-E12A2D7E46CD}" destId="{EC7CABED-0891-49FF-A57C-2BEC603E3C0C}" srcOrd="0" destOrd="0" presId="urn:microsoft.com/office/officeart/2005/8/layout/hierarchy1"/>
    <dgm:cxn modelId="{E4860963-E8E6-4CF1-9594-A6A9C95A5460}" type="presParOf" srcId="{790B6722-006F-43A4-819C-E12A2D7E46CD}" destId="{AF356B56-ADE5-495E-9026-67811748FD3D}" srcOrd="1" destOrd="0" presId="urn:microsoft.com/office/officeart/2005/8/layout/hierarchy1"/>
    <dgm:cxn modelId="{F1075180-8192-4CD6-BB63-EC67E80F403D}" type="presParOf" srcId="{39CB90D1-4C8E-4E8D-88FF-6211263F5786}" destId="{6D840DF5-97D5-4FB5-8FA1-7518C28FAB87}" srcOrd="1" destOrd="0" presId="urn:microsoft.com/office/officeart/2005/8/layout/hierarchy1"/>
    <dgm:cxn modelId="{1F87381A-6628-4190-9E90-094985CF8238}" type="presParOf" srcId="{6D840DF5-97D5-4FB5-8FA1-7518C28FAB87}" destId="{B988E167-9289-4652-97DA-6BC20DF859E7}" srcOrd="0" destOrd="0" presId="urn:microsoft.com/office/officeart/2005/8/layout/hierarchy1"/>
    <dgm:cxn modelId="{3413B59D-3E2D-46D1-90C8-30833F0F731F}" type="presParOf" srcId="{6D840DF5-97D5-4FB5-8FA1-7518C28FAB87}" destId="{C1505999-C150-46EC-A5E4-6210604990C9}" srcOrd="1" destOrd="0" presId="urn:microsoft.com/office/officeart/2005/8/layout/hierarchy1"/>
    <dgm:cxn modelId="{60FC350C-1520-4759-B671-77742B9E36A3}" type="presParOf" srcId="{C1505999-C150-46EC-A5E4-6210604990C9}" destId="{FC34A56D-DD12-485C-B52F-68358FE7F479}" srcOrd="0" destOrd="0" presId="urn:microsoft.com/office/officeart/2005/8/layout/hierarchy1"/>
    <dgm:cxn modelId="{64936BCC-D093-457B-84B7-D8C62C8671F4}" type="presParOf" srcId="{FC34A56D-DD12-485C-B52F-68358FE7F479}" destId="{C22A5B6A-46D3-4283-A2D4-B2FDAAE28039}" srcOrd="0" destOrd="0" presId="urn:microsoft.com/office/officeart/2005/8/layout/hierarchy1"/>
    <dgm:cxn modelId="{BBC74E52-0004-40E6-9B15-F4B7E956240A}" type="presParOf" srcId="{FC34A56D-DD12-485C-B52F-68358FE7F479}" destId="{8D6A6306-147B-4BAC-B688-6B52A2B13FC7}" srcOrd="1" destOrd="0" presId="urn:microsoft.com/office/officeart/2005/8/layout/hierarchy1"/>
    <dgm:cxn modelId="{77CE00A2-3332-43FE-8A26-66314EFB3FE2}" type="presParOf" srcId="{C1505999-C150-46EC-A5E4-6210604990C9}" destId="{C004BE77-69EA-44F5-B4B0-ED78463D23C3}" srcOrd="1" destOrd="0" presId="urn:microsoft.com/office/officeart/2005/8/layout/hierarchy1"/>
    <dgm:cxn modelId="{A505319E-379A-41FF-B448-FD2D0A4032DB}" type="presParOf" srcId="{C004BE77-69EA-44F5-B4B0-ED78463D23C3}" destId="{2A4A3921-FBCA-4104-929B-01C10D6CD4DF}" srcOrd="0" destOrd="0" presId="urn:microsoft.com/office/officeart/2005/8/layout/hierarchy1"/>
    <dgm:cxn modelId="{21834F18-2C76-481F-A54E-FDE591C25A50}" type="presParOf" srcId="{C004BE77-69EA-44F5-B4B0-ED78463D23C3}" destId="{824F0D66-03EA-4F61-904B-BD959E1C6451}" srcOrd="1" destOrd="0" presId="urn:microsoft.com/office/officeart/2005/8/layout/hierarchy1"/>
    <dgm:cxn modelId="{CEB49A89-5562-4A6E-BD55-BC7451EDB7EF}" type="presParOf" srcId="{824F0D66-03EA-4F61-904B-BD959E1C6451}" destId="{69DB50B6-5FC1-426B-8992-33A2309E8FE5}" srcOrd="0" destOrd="0" presId="urn:microsoft.com/office/officeart/2005/8/layout/hierarchy1"/>
    <dgm:cxn modelId="{66F2D229-B413-4CDE-9F26-A602A08B7E0B}" type="presParOf" srcId="{69DB50B6-5FC1-426B-8992-33A2309E8FE5}" destId="{17A7BF67-1882-4DDB-A104-353794F3632B}" srcOrd="0" destOrd="0" presId="urn:microsoft.com/office/officeart/2005/8/layout/hierarchy1"/>
    <dgm:cxn modelId="{BD019BC3-0613-4199-B0DA-0BE6D333239F}" type="presParOf" srcId="{69DB50B6-5FC1-426B-8992-33A2309E8FE5}" destId="{03B710F6-7E49-47A0-9626-6B81B3A6E492}" srcOrd="1" destOrd="0" presId="urn:microsoft.com/office/officeart/2005/8/layout/hierarchy1"/>
    <dgm:cxn modelId="{0F76DEAB-612F-4071-927B-598BAE47269E}" type="presParOf" srcId="{824F0D66-03EA-4F61-904B-BD959E1C6451}" destId="{CFD98E49-B39A-44E7-A6C2-19BB99E9DCE0}" srcOrd="1" destOrd="0" presId="urn:microsoft.com/office/officeart/2005/8/layout/hierarchy1"/>
    <dgm:cxn modelId="{CE73FA31-B7F4-4BE8-8734-1B16BB1F4066}" type="presParOf" srcId="{6D840DF5-97D5-4FB5-8FA1-7518C28FAB87}" destId="{2DC2FC17-C880-48A5-AE0F-1244EB01ED50}" srcOrd="2" destOrd="0" presId="urn:microsoft.com/office/officeart/2005/8/layout/hierarchy1"/>
    <dgm:cxn modelId="{15F72B98-A94B-4975-9F46-8D0379FFD499}" type="presParOf" srcId="{6D840DF5-97D5-4FB5-8FA1-7518C28FAB87}" destId="{AA97D546-9BEC-4205-99FA-D0E2462FA935}" srcOrd="3" destOrd="0" presId="urn:microsoft.com/office/officeart/2005/8/layout/hierarchy1"/>
    <dgm:cxn modelId="{B24F14FF-8877-4641-A6F5-2DFBF5833145}" type="presParOf" srcId="{AA97D546-9BEC-4205-99FA-D0E2462FA935}" destId="{B6CB707A-58F8-494B-9A46-3C78D4D99431}" srcOrd="0" destOrd="0" presId="urn:microsoft.com/office/officeart/2005/8/layout/hierarchy1"/>
    <dgm:cxn modelId="{E6780082-5757-4079-92C8-35558D727D97}" type="presParOf" srcId="{B6CB707A-58F8-494B-9A46-3C78D4D99431}" destId="{C5143DB8-172F-4737-B08C-BD06A7A5FC7B}" srcOrd="0" destOrd="0" presId="urn:microsoft.com/office/officeart/2005/8/layout/hierarchy1"/>
    <dgm:cxn modelId="{65EF517D-6213-4C21-AD48-7BC2386663D5}" type="presParOf" srcId="{B6CB707A-58F8-494B-9A46-3C78D4D99431}" destId="{E9852C2E-C4C8-4635-A42A-FD43095B2417}" srcOrd="1" destOrd="0" presId="urn:microsoft.com/office/officeart/2005/8/layout/hierarchy1"/>
    <dgm:cxn modelId="{97A56308-8F7F-4F10-BEC5-F8F405ED74BB}" type="presParOf" srcId="{AA97D546-9BEC-4205-99FA-D0E2462FA935}" destId="{50078DD3-C527-40F5-AE90-B543026DE556}" srcOrd="1" destOrd="0" presId="urn:microsoft.com/office/officeart/2005/8/layout/hierarchy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635FF0-BEB3-4EFA-8FFB-DCB90E1F04F4}">
      <dsp:nvSpPr>
        <dsp:cNvPr id="0" name=""/>
        <dsp:cNvSpPr/>
      </dsp:nvSpPr>
      <dsp:spPr>
        <a:xfrm>
          <a:off x="2495350" y="3883840"/>
          <a:ext cx="91440" cy="212309"/>
        </a:xfrm>
        <a:custGeom>
          <a:avLst/>
          <a:gdLst/>
          <a:ahLst/>
          <a:cxnLst/>
          <a:rect l="0" t="0" r="0" b="0"/>
          <a:pathLst>
            <a:path>
              <a:moveTo>
                <a:pt x="45720" y="0"/>
              </a:moveTo>
              <a:lnTo>
                <a:pt x="45720" y="212309"/>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B0659BF-5CE3-4434-B6AF-BDCC8A762504}">
      <dsp:nvSpPr>
        <dsp:cNvPr id="0" name=""/>
        <dsp:cNvSpPr/>
      </dsp:nvSpPr>
      <dsp:spPr>
        <a:xfrm>
          <a:off x="2495350" y="3173222"/>
          <a:ext cx="91440" cy="223227"/>
        </a:xfrm>
        <a:custGeom>
          <a:avLst/>
          <a:gdLst/>
          <a:ahLst/>
          <a:cxnLst/>
          <a:rect l="0" t="0" r="0" b="0"/>
          <a:pathLst>
            <a:path>
              <a:moveTo>
                <a:pt x="45720" y="0"/>
              </a:moveTo>
              <a:lnTo>
                <a:pt x="45720" y="223227"/>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1C3F579-4211-4F1A-A618-2CE19294DFF0}">
      <dsp:nvSpPr>
        <dsp:cNvPr id="0" name=""/>
        <dsp:cNvSpPr/>
      </dsp:nvSpPr>
      <dsp:spPr>
        <a:xfrm>
          <a:off x="2495350" y="2462604"/>
          <a:ext cx="91440" cy="223227"/>
        </a:xfrm>
        <a:custGeom>
          <a:avLst/>
          <a:gdLst/>
          <a:ahLst/>
          <a:cxnLst/>
          <a:rect l="0" t="0" r="0" b="0"/>
          <a:pathLst>
            <a:path>
              <a:moveTo>
                <a:pt x="45720" y="0"/>
              </a:moveTo>
              <a:lnTo>
                <a:pt x="45720" y="223227"/>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65B7B65-A89A-4382-B101-DC1C037EFF72}">
      <dsp:nvSpPr>
        <dsp:cNvPr id="0" name=""/>
        <dsp:cNvSpPr/>
      </dsp:nvSpPr>
      <dsp:spPr>
        <a:xfrm>
          <a:off x="2495350" y="1751986"/>
          <a:ext cx="91440" cy="223227"/>
        </a:xfrm>
        <a:custGeom>
          <a:avLst/>
          <a:gdLst/>
          <a:ahLst/>
          <a:cxnLst/>
          <a:rect l="0" t="0" r="0" b="0"/>
          <a:pathLst>
            <a:path>
              <a:moveTo>
                <a:pt x="45720" y="0"/>
              </a:moveTo>
              <a:lnTo>
                <a:pt x="45720" y="223227"/>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BCF8FD0-BCA5-490A-B398-50EA14D68657}">
      <dsp:nvSpPr>
        <dsp:cNvPr id="0" name=""/>
        <dsp:cNvSpPr/>
      </dsp:nvSpPr>
      <dsp:spPr>
        <a:xfrm>
          <a:off x="2492786" y="1041368"/>
          <a:ext cx="91440" cy="223227"/>
        </a:xfrm>
        <a:custGeom>
          <a:avLst/>
          <a:gdLst/>
          <a:ahLst/>
          <a:cxnLst/>
          <a:rect l="0" t="0" r="0" b="0"/>
          <a:pathLst>
            <a:path>
              <a:moveTo>
                <a:pt x="45720" y="0"/>
              </a:moveTo>
              <a:lnTo>
                <a:pt x="45720" y="152122"/>
              </a:lnTo>
              <a:lnTo>
                <a:pt x="48283" y="152122"/>
              </a:lnTo>
              <a:lnTo>
                <a:pt x="48283" y="223227"/>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A5D4888-AA10-44ED-B310-F535B10A6E99}">
      <dsp:nvSpPr>
        <dsp:cNvPr id="0" name=""/>
        <dsp:cNvSpPr/>
      </dsp:nvSpPr>
      <dsp:spPr>
        <a:xfrm>
          <a:off x="2492786" y="330751"/>
          <a:ext cx="91440" cy="223227"/>
        </a:xfrm>
        <a:custGeom>
          <a:avLst/>
          <a:gdLst/>
          <a:ahLst/>
          <a:cxnLst/>
          <a:rect l="0" t="0" r="0" b="0"/>
          <a:pathLst>
            <a:path>
              <a:moveTo>
                <a:pt x="48283" y="0"/>
              </a:moveTo>
              <a:lnTo>
                <a:pt x="48283" y="152122"/>
              </a:lnTo>
              <a:lnTo>
                <a:pt x="45720" y="152122"/>
              </a:lnTo>
              <a:lnTo>
                <a:pt x="45720" y="223227"/>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C9639FE-C0F3-4F7E-868E-9E2D8A7B1C11}">
      <dsp:nvSpPr>
        <dsp:cNvPr id="0" name=""/>
        <dsp:cNvSpPr/>
      </dsp:nvSpPr>
      <dsp:spPr>
        <a:xfrm>
          <a:off x="1848096" y="2561"/>
          <a:ext cx="1385946" cy="328189"/>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A6564D1D-15F4-4050-8739-760D6A7C8C78}">
      <dsp:nvSpPr>
        <dsp:cNvPr id="0" name=""/>
        <dsp:cNvSpPr/>
      </dsp:nvSpPr>
      <dsp:spPr>
        <a:xfrm>
          <a:off x="1933379" y="83580"/>
          <a:ext cx="1385946" cy="328189"/>
        </a:xfrm>
        <a:prstGeom prst="ellipse">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solidFill>
                <a:sysClr val="windowText" lastClr="000000">
                  <a:hueOff val="0"/>
                  <a:satOff val="0"/>
                  <a:lumOff val="0"/>
                  <a:alphaOff val="0"/>
                </a:sysClr>
              </a:solidFill>
              <a:latin typeface="Palatino Linotype" pitchFamily="18" charset="0"/>
              <a:ea typeface="+mn-ea"/>
              <a:cs typeface="+mn-cs"/>
            </a:rPr>
            <a:t>INICIO</a:t>
          </a:r>
        </a:p>
      </dsp:txBody>
      <dsp:txXfrm>
        <a:off x="2136346" y="131642"/>
        <a:ext cx="980012" cy="232065"/>
      </dsp:txXfrm>
    </dsp:sp>
    <dsp:sp modelId="{8973B1B9-A279-4F33-B7A0-B8DA898A0C27}">
      <dsp:nvSpPr>
        <dsp:cNvPr id="0" name=""/>
        <dsp:cNvSpPr/>
      </dsp:nvSpPr>
      <dsp:spPr>
        <a:xfrm>
          <a:off x="1535514" y="553978"/>
          <a:ext cx="2005983" cy="48739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DFD3A461-C825-4E67-A633-8E3CDA533608}">
      <dsp:nvSpPr>
        <dsp:cNvPr id="0" name=""/>
        <dsp:cNvSpPr/>
      </dsp:nvSpPr>
      <dsp:spPr>
        <a:xfrm>
          <a:off x="1620797" y="634996"/>
          <a:ext cx="2005983" cy="48739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CO" sz="1100" kern="1200">
              <a:solidFill>
                <a:sysClr val="windowText" lastClr="000000">
                  <a:hueOff val="0"/>
                  <a:satOff val="0"/>
                  <a:lumOff val="0"/>
                  <a:alphaOff val="0"/>
                </a:sysClr>
              </a:solidFill>
              <a:latin typeface="Palatino Linotype" pitchFamily="18" charset="0"/>
              <a:ea typeface="+mn-ea"/>
              <a:cs typeface="+mn-cs"/>
            </a:rPr>
            <a:t>1. Divulgar funciones y responsabilidades del CCL</a:t>
          </a:r>
        </a:p>
      </dsp:txBody>
      <dsp:txXfrm>
        <a:off x="1635072" y="649271"/>
        <a:ext cx="1977433" cy="458840"/>
      </dsp:txXfrm>
    </dsp:sp>
    <dsp:sp modelId="{75F2B81A-FF5C-4B00-AA78-045351EBF34C}">
      <dsp:nvSpPr>
        <dsp:cNvPr id="0" name=""/>
        <dsp:cNvSpPr/>
      </dsp:nvSpPr>
      <dsp:spPr>
        <a:xfrm>
          <a:off x="1519043" y="1264596"/>
          <a:ext cx="2044054" cy="48739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BD187D03-237F-4512-9C16-96EF2781D2E4}">
      <dsp:nvSpPr>
        <dsp:cNvPr id="0" name=""/>
        <dsp:cNvSpPr/>
      </dsp:nvSpPr>
      <dsp:spPr>
        <a:xfrm>
          <a:off x="1604325" y="1345614"/>
          <a:ext cx="2044054" cy="48739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CO" sz="1100" kern="1200">
              <a:solidFill>
                <a:sysClr val="windowText" lastClr="000000">
                  <a:hueOff val="0"/>
                  <a:satOff val="0"/>
                  <a:lumOff val="0"/>
                  <a:alphaOff val="0"/>
                </a:sysClr>
              </a:solidFill>
              <a:latin typeface="Palatino Linotype" panose="02040502050505030304" pitchFamily="18" charset="0"/>
              <a:ea typeface="+mn-ea"/>
              <a:cs typeface="+mn-cs"/>
            </a:rPr>
            <a:t>2. Realizar elecciones de los miembros del CCL</a:t>
          </a:r>
        </a:p>
      </dsp:txBody>
      <dsp:txXfrm>
        <a:off x="1618600" y="1359889"/>
        <a:ext cx="2015504" cy="458840"/>
      </dsp:txXfrm>
    </dsp:sp>
    <dsp:sp modelId="{5C6B08E6-7700-4364-92F6-ACA76A6926A8}">
      <dsp:nvSpPr>
        <dsp:cNvPr id="0" name=""/>
        <dsp:cNvSpPr/>
      </dsp:nvSpPr>
      <dsp:spPr>
        <a:xfrm>
          <a:off x="1519043" y="1975214"/>
          <a:ext cx="2044054" cy="48739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A565B667-7449-4646-96E1-5F1AF62758F3}">
      <dsp:nvSpPr>
        <dsp:cNvPr id="0" name=""/>
        <dsp:cNvSpPr/>
      </dsp:nvSpPr>
      <dsp:spPr>
        <a:xfrm>
          <a:off x="1604325" y="2056232"/>
          <a:ext cx="2044054" cy="48739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CO" sz="1100" kern="1200">
              <a:solidFill>
                <a:sysClr val="windowText" lastClr="000000">
                  <a:hueOff val="0"/>
                  <a:satOff val="0"/>
                  <a:lumOff val="0"/>
                  <a:alphaOff val="0"/>
                </a:sysClr>
              </a:solidFill>
              <a:latin typeface="Palatino Linotype" pitchFamily="18" charset="0"/>
              <a:ea typeface="+mn-ea"/>
              <a:cs typeface="+mn-cs"/>
            </a:rPr>
            <a:t>3. Realizar reuniones trimestrales y extraordinaria por queja</a:t>
          </a:r>
        </a:p>
      </dsp:txBody>
      <dsp:txXfrm>
        <a:off x="1618600" y="2070507"/>
        <a:ext cx="2015504" cy="458840"/>
      </dsp:txXfrm>
    </dsp:sp>
    <dsp:sp modelId="{3637806D-463B-4D1B-A4EB-8118B08B9182}">
      <dsp:nvSpPr>
        <dsp:cNvPr id="0" name=""/>
        <dsp:cNvSpPr/>
      </dsp:nvSpPr>
      <dsp:spPr>
        <a:xfrm>
          <a:off x="1588502" y="2685831"/>
          <a:ext cx="1905136" cy="48739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1D5F86B0-A516-4FF2-BCB1-81B3C6CFD80F}">
      <dsp:nvSpPr>
        <dsp:cNvPr id="0" name=""/>
        <dsp:cNvSpPr/>
      </dsp:nvSpPr>
      <dsp:spPr>
        <a:xfrm>
          <a:off x="1673784" y="2766850"/>
          <a:ext cx="1905136" cy="48739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CO" sz="1100" kern="1200">
              <a:solidFill>
                <a:sysClr val="windowText" lastClr="000000">
                  <a:hueOff val="0"/>
                  <a:satOff val="0"/>
                  <a:lumOff val="0"/>
                  <a:alphaOff val="0"/>
                </a:sysClr>
              </a:solidFill>
              <a:latin typeface="Palatino Linotype" pitchFamily="18" charset="0"/>
              <a:ea typeface="+mn-ea"/>
              <a:cs typeface="+mn-cs"/>
            </a:rPr>
            <a:t>4. Archivar Actas</a:t>
          </a:r>
        </a:p>
      </dsp:txBody>
      <dsp:txXfrm>
        <a:off x="1688059" y="2781125"/>
        <a:ext cx="1876586" cy="458840"/>
      </dsp:txXfrm>
    </dsp:sp>
    <dsp:sp modelId="{3ED2CBE8-799C-4505-8178-EEF2BE1B6CC3}">
      <dsp:nvSpPr>
        <dsp:cNvPr id="0" name=""/>
        <dsp:cNvSpPr/>
      </dsp:nvSpPr>
      <dsp:spPr>
        <a:xfrm>
          <a:off x="1555328" y="3396449"/>
          <a:ext cx="1971482" cy="48739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A9FD01D3-E77A-4CFD-ABF5-CC7B5AE06DAB}">
      <dsp:nvSpPr>
        <dsp:cNvPr id="0" name=""/>
        <dsp:cNvSpPr/>
      </dsp:nvSpPr>
      <dsp:spPr>
        <a:xfrm>
          <a:off x="1640611" y="3477468"/>
          <a:ext cx="1971482" cy="48739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s-CO" sz="1100" kern="1200">
              <a:solidFill>
                <a:sysClr val="windowText" lastClr="000000">
                  <a:hueOff val="0"/>
                  <a:satOff val="0"/>
                  <a:lumOff val="0"/>
                  <a:alphaOff val="0"/>
                </a:sysClr>
              </a:solidFill>
              <a:latin typeface="Palatino Linotype" panose="02040502050505030304" pitchFamily="18" charset="0"/>
              <a:ea typeface="+mn-ea"/>
              <a:cs typeface="+mn-cs"/>
            </a:rPr>
            <a:t>5. Presentar informes a Presidencia Ejecutiva</a:t>
          </a:r>
        </a:p>
      </dsp:txBody>
      <dsp:txXfrm>
        <a:off x="1654886" y="3491743"/>
        <a:ext cx="1942932" cy="458840"/>
      </dsp:txXfrm>
    </dsp:sp>
    <dsp:sp modelId="{CA4530A4-1D1D-452F-A085-BB45A1FB83DB}">
      <dsp:nvSpPr>
        <dsp:cNvPr id="0" name=""/>
        <dsp:cNvSpPr/>
      </dsp:nvSpPr>
      <dsp:spPr>
        <a:xfrm>
          <a:off x="1848096" y="4096149"/>
          <a:ext cx="1385946" cy="328189"/>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6979A564-19E4-46BF-9A73-F8670B4C2452}">
      <dsp:nvSpPr>
        <dsp:cNvPr id="0" name=""/>
        <dsp:cNvSpPr/>
      </dsp:nvSpPr>
      <dsp:spPr>
        <a:xfrm>
          <a:off x="1933379" y="4177168"/>
          <a:ext cx="1385946" cy="328189"/>
        </a:xfrm>
        <a:prstGeom prst="ellipse">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solidFill>
                <a:sysClr val="windowText" lastClr="000000">
                  <a:hueOff val="0"/>
                  <a:satOff val="0"/>
                  <a:lumOff val="0"/>
                  <a:alphaOff val="0"/>
                </a:sysClr>
              </a:solidFill>
              <a:latin typeface="Palatino Linotype" pitchFamily="18" charset="0"/>
              <a:ea typeface="+mn-ea"/>
              <a:cs typeface="+mn-cs"/>
            </a:rPr>
            <a:t>FIN</a:t>
          </a:r>
        </a:p>
      </dsp:txBody>
      <dsp:txXfrm>
        <a:off x="2136346" y="4225230"/>
        <a:ext cx="980012" cy="23206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DC2FC17-C880-48A5-AE0F-1244EB01ED50}">
      <dsp:nvSpPr>
        <dsp:cNvPr id="0" name=""/>
        <dsp:cNvSpPr/>
      </dsp:nvSpPr>
      <dsp:spPr>
        <a:xfrm>
          <a:off x="2026448" y="3577490"/>
          <a:ext cx="2246281" cy="405545"/>
        </a:xfrm>
        <a:custGeom>
          <a:avLst/>
          <a:gdLst/>
          <a:ahLst/>
          <a:cxnLst/>
          <a:rect l="0" t="0" r="0" b="0"/>
          <a:pathLst>
            <a:path>
              <a:moveTo>
                <a:pt x="0" y="405545"/>
              </a:moveTo>
              <a:lnTo>
                <a:pt x="2246281"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4A3921-FBCA-4104-929B-01C10D6CD4DF}">
      <dsp:nvSpPr>
        <dsp:cNvPr id="0" name=""/>
        <dsp:cNvSpPr/>
      </dsp:nvSpPr>
      <dsp:spPr>
        <a:xfrm>
          <a:off x="1981904" y="4559321"/>
          <a:ext cx="91440" cy="165150"/>
        </a:xfrm>
        <a:custGeom>
          <a:avLst/>
          <a:gdLst/>
          <a:ahLst/>
          <a:cxnLst/>
          <a:rect l="0" t="0" r="0" b="0"/>
          <a:pathLst>
            <a:path>
              <a:moveTo>
                <a:pt x="45720" y="0"/>
              </a:moveTo>
              <a:lnTo>
                <a:pt x="45720" y="1651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88E167-9289-4652-97DA-6BC20DF859E7}">
      <dsp:nvSpPr>
        <dsp:cNvPr id="0" name=""/>
        <dsp:cNvSpPr/>
      </dsp:nvSpPr>
      <dsp:spPr>
        <a:xfrm>
          <a:off x="1980728" y="3983035"/>
          <a:ext cx="91440" cy="190073"/>
        </a:xfrm>
        <a:custGeom>
          <a:avLst/>
          <a:gdLst/>
          <a:ahLst/>
          <a:cxnLst/>
          <a:rect l="0" t="0" r="0" b="0"/>
          <a:pathLst>
            <a:path>
              <a:moveTo>
                <a:pt x="45720" y="0"/>
              </a:moveTo>
              <a:lnTo>
                <a:pt x="45720" y="133729"/>
              </a:lnTo>
              <a:lnTo>
                <a:pt x="46896" y="133729"/>
              </a:lnTo>
              <a:lnTo>
                <a:pt x="46896" y="19007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B94214-B2A1-49F9-8196-145AA7B61D6D}">
      <dsp:nvSpPr>
        <dsp:cNvPr id="0" name=""/>
        <dsp:cNvSpPr/>
      </dsp:nvSpPr>
      <dsp:spPr>
        <a:xfrm>
          <a:off x="1980728" y="3235266"/>
          <a:ext cx="91440" cy="175566"/>
        </a:xfrm>
        <a:custGeom>
          <a:avLst/>
          <a:gdLst/>
          <a:ahLst/>
          <a:cxnLst/>
          <a:rect l="0" t="0" r="0" b="0"/>
          <a:pathLst>
            <a:path>
              <a:moveTo>
                <a:pt x="50275" y="0"/>
              </a:moveTo>
              <a:lnTo>
                <a:pt x="50275" y="119223"/>
              </a:lnTo>
              <a:lnTo>
                <a:pt x="45720" y="119223"/>
              </a:lnTo>
              <a:lnTo>
                <a:pt x="45720" y="1755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AC152A-DA2C-4F0B-AADA-50992CE00B5A}">
      <dsp:nvSpPr>
        <dsp:cNvPr id="0" name=""/>
        <dsp:cNvSpPr/>
      </dsp:nvSpPr>
      <dsp:spPr>
        <a:xfrm>
          <a:off x="1980728" y="2670844"/>
          <a:ext cx="91440" cy="178208"/>
        </a:xfrm>
        <a:custGeom>
          <a:avLst/>
          <a:gdLst/>
          <a:ahLst/>
          <a:cxnLst/>
          <a:rect l="0" t="0" r="0" b="0"/>
          <a:pathLst>
            <a:path>
              <a:moveTo>
                <a:pt x="45720" y="0"/>
              </a:moveTo>
              <a:lnTo>
                <a:pt x="45720" y="121864"/>
              </a:lnTo>
              <a:lnTo>
                <a:pt x="50275" y="121864"/>
              </a:lnTo>
              <a:lnTo>
                <a:pt x="50275" y="1782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722F7D-0763-4B0D-8A05-5C7DECD02220}">
      <dsp:nvSpPr>
        <dsp:cNvPr id="0" name=""/>
        <dsp:cNvSpPr/>
      </dsp:nvSpPr>
      <dsp:spPr>
        <a:xfrm>
          <a:off x="1980728" y="1943953"/>
          <a:ext cx="91440" cy="154688"/>
        </a:xfrm>
        <a:custGeom>
          <a:avLst/>
          <a:gdLst/>
          <a:ahLst/>
          <a:cxnLst/>
          <a:rect l="0" t="0" r="0" b="0"/>
          <a:pathLst>
            <a:path>
              <a:moveTo>
                <a:pt x="48414" y="0"/>
              </a:moveTo>
              <a:lnTo>
                <a:pt x="48414" y="98344"/>
              </a:lnTo>
              <a:lnTo>
                <a:pt x="45720" y="98344"/>
              </a:lnTo>
              <a:lnTo>
                <a:pt x="45720" y="1546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52F179-430B-40AC-AEC7-94ED5B668B29}">
      <dsp:nvSpPr>
        <dsp:cNvPr id="0" name=""/>
        <dsp:cNvSpPr/>
      </dsp:nvSpPr>
      <dsp:spPr>
        <a:xfrm>
          <a:off x="1983422" y="1380852"/>
          <a:ext cx="91440" cy="176887"/>
        </a:xfrm>
        <a:custGeom>
          <a:avLst/>
          <a:gdLst/>
          <a:ahLst/>
          <a:cxnLst/>
          <a:rect l="0" t="0" r="0" b="0"/>
          <a:pathLst>
            <a:path>
              <a:moveTo>
                <a:pt x="45720" y="0"/>
              </a:moveTo>
              <a:lnTo>
                <a:pt x="45720" y="1768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C522EA-B1AE-4004-A820-A0C5BE1AB651}">
      <dsp:nvSpPr>
        <dsp:cNvPr id="0" name=""/>
        <dsp:cNvSpPr/>
      </dsp:nvSpPr>
      <dsp:spPr>
        <a:xfrm>
          <a:off x="1983422" y="817751"/>
          <a:ext cx="91440" cy="176887"/>
        </a:xfrm>
        <a:custGeom>
          <a:avLst/>
          <a:gdLst/>
          <a:ahLst/>
          <a:cxnLst/>
          <a:rect l="0" t="0" r="0" b="0"/>
          <a:pathLst>
            <a:path>
              <a:moveTo>
                <a:pt x="45720" y="0"/>
              </a:moveTo>
              <a:lnTo>
                <a:pt x="45720" y="1768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81AD02-258A-4BB7-A914-DD67A8075E21}">
      <dsp:nvSpPr>
        <dsp:cNvPr id="0" name=""/>
        <dsp:cNvSpPr/>
      </dsp:nvSpPr>
      <dsp:spPr>
        <a:xfrm>
          <a:off x="1983422" y="254650"/>
          <a:ext cx="91440" cy="176887"/>
        </a:xfrm>
        <a:custGeom>
          <a:avLst/>
          <a:gdLst/>
          <a:ahLst/>
          <a:cxnLst/>
          <a:rect l="0" t="0" r="0" b="0"/>
          <a:pathLst>
            <a:path>
              <a:moveTo>
                <a:pt x="45720" y="0"/>
              </a:moveTo>
              <a:lnTo>
                <a:pt x="45720" y="17688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2817DB-0A11-4106-A961-CAED36FBFA93}">
      <dsp:nvSpPr>
        <dsp:cNvPr id="0" name=""/>
        <dsp:cNvSpPr/>
      </dsp:nvSpPr>
      <dsp:spPr>
        <a:xfrm>
          <a:off x="1534159" y="23648"/>
          <a:ext cx="989965" cy="23100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F5CBAE1-5FF0-4EF8-8AFE-27774BFE1895}">
      <dsp:nvSpPr>
        <dsp:cNvPr id="0" name=""/>
        <dsp:cNvSpPr/>
      </dsp:nvSpPr>
      <dsp:spPr>
        <a:xfrm>
          <a:off x="1601738" y="87848"/>
          <a:ext cx="989965" cy="231001"/>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itchFamily="18" charset="0"/>
            </a:rPr>
            <a:t>INICIO</a:t>
          </a:r>
        </a:p>
      </dsp:txBody>
      <dsp:txXfrm>
        <a:off x="1746715" y="121677"/>
        <a:ext cx="700011" cy="163343"/>
      </dsp:txXfrm>
    </dsp:sp>
    <dsp:sp modelId="{89AD89E2-F632-4A4C-A08A-8D47B01B0E04}">
      <dsp:nvSpPr>
        <dsp:cNvPr id="0" name=""/>
        <dsp:cNvSpPr/>
      </dsp:nvSpPr>
      <dsp:spPr>
        <a:xfrm>
          <a:off x="883034" y="431538"/>
          <a:ext cx="2292216" cy="3862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991699E-BA2C-447C-B443-3F41F4439912}">
      <dsp:nvSpPr>
        <dsp:cNvPr id="0" name=""/>
        <dsp:cNvSpPr/>
      </dsp:nvSpPr>
      <dsp:spPr>
        <a:xfrm>
          <a:off x="950613" y="495738"/>
          <a:ext cx="2292216" cy="38621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itchFamily="18" charset="0"/>
            </a:rPr>
            <a:t>Trámite de quejas de funcionarios. </a:t>
          </a:r>
        </a:p>
      </dsp:txBody>
      <dsp:txXfrm>
        <a:off x="961925" y="507050"/>
        <a:ext cx="2269592" cy="363589"/>
      </dsp:txXfrm>
    </dsp:sp>
    <dsp:sp modelId="{5FBC88D0-0BA7-455E-A3DA-775C1C68E677}">
      <dsp:nvSpPr>
        <dsp:cNvPr id="0" name=""/>
        <dsp:cNvSpPr/>
      </dsp:nvSpPr>
      <dsp:spPr>
        <a:xfrm>
          <a:off x="883034" y="994639"/>
          <a:ext cx="2292216" cy="3862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C59F39A-4695-488F-ABC7-546DAA4F9E85}">
      <dsp:nvSpPr>
        <dsp:cNvPr id="0" name=""/>
        <dsp:cNvSpPr/>
      </dsp:nvSpPr>
      <dsp:spPr>
        <a:xfrm>
          <a:off x="950613" y="1058839"/>
          <a:ext cx="2292216" cy="38621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itchFamily="18" charset="0"/>
            </a:rPr>
            <a:t>Recibo, conocimiento y revisión de quejas por parte del Comité.</a:t>
          </a:r>
        </a:p>
      </dsp:txBody>
      <dsp:txXfrm>
        <a:off x="961925" y="1070151"/>
        <a:ext cx="2269592" cy="363589"/>
      </dsp:txXfrm>
    </dsp:sp>
    <dsp:sp modelId="{78C9E294-07AC-4448-BE9B-8CEF4B01D011}">
      <dsp:nvSpPr>
        <dsp:cNvPr id="0" name=""/>
        <dsp:cNvSpPr/>
      </dsp:nvSpPr>
      <dsp:spPr>
        <a:xfrm>
          <a:off x="883034" y="1557740"/>
          <a:ext cx="2292216" cy="3862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5016C4D-9CC9-404C-AEDE-151C753B32A5}">
      <dsp:nvSpPr>
        <dsp:cNvPr id="0" name=""/>
        <dsp:cNvSpPr/>
      </dsp:nvSpPr>
      <dsp:spPr>
        <a:xfrm>
          <a:off x="950613" y="1621940"/>
          <a:ext cx="2292216" cy="38621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itchFamily="18" charset="0"/>
            </a:rPr>
            <a:t>Convocar a las partes</a:t>
          </a:r>
        </a:p>
      </dsp:txBody>
      <dsp:txXfrm>
        <a:off x="961925" y="1633252"/>
        <a:ext cx="2269592" cy="363589"/>
      </dsp:txXfrm>
    </dsp:sp>
    <dsp:sp modelId="{C5C2CD4F-0A68-4085-A8A7-0CB422AC329C}">
      <dsp:nvSpPr>
        <dsp:cNvPr id="0" name=""/>
        <dsp:cNvSpPr/>
      </dsp:nvSpPr>
      <dsp:spPr>
        <a:xfrm>
          <a:off x="960350" y="2098642"/>
          <a:ext cx="2132196" cy="572202"/>
        </a:xfrm>
        <a:prstGeom prst="flowChartDecisi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01865C7-FF70-45E4-A556-1015978EE61D}">
      <dsp:nvSpPr>
        <dsp:cNvPr id="0" name=""/>
        <dsp:cNvSpPr/>
      </dsp:nvSpPr>
      <dsp:spPr>
        <a:xfrm>
          <a:off x="1027928" y="2162841"/>
          <a:ext cx="2132196" cy="572202"/>
        </a:xfrm>
        <a:prstGeom prst="flowChartDecision">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kern="1200">
              <a:latin typeface="Palatino Linotype" pitchFamily="18" charset="0"/>
            </a:rPr>
            <a:t>¿Hay Acuerdo?</a:t>
          </a:r>
        </a:p>
      </dsp:txBody>
      <dsp:txXfrm>
        <a:off x="1560977" y="2305892"/>
        <a:ext cx="1066098" cy="286101"/>
      </dsp:txXfrm>
    </dsp:sp>
    <dsp:sp modelId="{0E542FE8-3513-41A6-BB80-FB766A0C2E44}">
      <dsp:nvSpPr>
        <dsp:cNvPr id="0" name=""/>
        <dsp:cNvSpPr/>
      </dsp:nvSpPr>
      <dsp:spPr>
        <a:xfrm>
          <a:off x="967721" y="2849052"/>
          <a:ext cx="2126563" cy="3862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B620B64-8E5C-40C7-91B4-60610C56BBC2}">
      <dsp:nvSpPr>
        <dsp:cNvPr id="0" name=""/>
        <dsp:cNvSpPr/>
      </dsp:nvSpPr>
      <dsp:spPr>
        <a:xfrm>
          <a:off x="1035300" y="2913252"/>
          <a:ext cx="2126563" cy="38621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itchFamily="18" charset="0"/>
            </a:rPr>
            <a:t>Seguimiento de los compromisos adquiridos</a:t>
          </a:r>
        </a:p>
      </dsp:txBody>
      <dsp:txXfrm>
        <a:off x="1046612" y="2924564"/>
        <a:ext cx="2103939" cy="363589"/>
      </dsp:txXfrm>
    </dsp:sp>
    <dsp:sp modelId="{EC7CABED-0891-49FF-A57C-2BEC603E3C0C}">
      <dsp:nvSpPr>
        <dsp:cNvPr id="0" name=""/>
        <dsp:cNvSpPr/>
      </dsp:nvSpPr>
      <dsp:spPr>
        <a:xfrm>
          <a:off x="960350" y="3410833"/>
          <a:ext cx="2132196" cy="572202"/>
        </a:xfrm>
        <a:prstGeom prst="flowChartDecisi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F356B56-ADE5-495E-9026-67811748FD3D}">
      <dsp:nvSpPr>
        <dsp:cNvPr id="0" name=""/>
        <dsp:cNvSpPr/>
      </dsp:nvSpPr>
      <dsp:spPr>
        <a:xfrm>
          <a:off x="1027928" y="3475033"/>
          <a:ext cx="2132196" cy="572202"/>
        </a:xfrm>
        <a:prstGeom prst="flowChartDecision">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O" sz="900" kern="1200">
              <a:latin typeface="Palatino Linotype" pitchFamily="18" charset="0"/>
            </a:rPr>
            <a:t>¿Se cumplen compromisos?</a:t>
          </a:r>
        </a:p>
      </dsp:txBody>
      <dsp:txXfrm>
        <a:off x="1560977" y="3618084"/>
        <a:ext cx="1066098" cy="286101"/>
      </dsp:txXfrm>
    </dsp:sp>
    <dsp:sp modelId="{C22A5B6A-46D3-4283-A2D4-B2FDAAE28039}">
      <dsp:nvSpPr>
        <dsp:cNvPr id="0" name=""/>
        <dsp:cNvSpPr/>
      </dsp:nvSpPr>
      <dsp:spPr>
        <a:xfrm>
          <a:off x="881516" y="4173108"/>
          <a:ext cx="2292216" cy="3862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D6A6306-147B-4BAC-B688-6B52A2B13FC7}">
      <dsp:nvSpPr>
        <dsp:cNvPr id="0" name=""/>
        <dsp:cNvSpPr/>
      </dsp:nvSpPr>
      <dsp:spPr>
        <a:xfrm>
          <a:off x="949095" y="4237308"/>
          <a:ext cx="2292216" cy="38621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itchFamily="18" charset="0"/>
            </a:rPr>
            <a:t>Archivo del procedimiento</a:t>
          </a:r>
        </a:p>
      </dsp:txBody>
      <dsp:txXfrm>
        <a:off x="960407" y="4248620"/>
        <a:ext cx="2269592" cy="363589"/>
      </dsp:txXfrm>
    </dsp:sp>
    <dsp:sp modelId="{17A7BF67-1882-4DDB-A104-353794F3632B}">
      <dsp:nvSpPr>
        <dsp:cNvPr id="0" name=""/>
        <dsp:cNvSpPr/>
      </dsp:nvSpPr>
      <dsp:spPr>
        <a:xfrm>
          <a:off x="1532641" y="4724472"/>
          <a:ext cx="989965" cy="23100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3B710F6-7E49-47A0-9626-6B81B3A6E492}">
      <dsp:nvSpPr>
        <dsp:cNvPr id="0" name=""/>
        <dsp:cNvSpPr/>
      </dsp:nvSpPr>
      <dsp:spPr>
        <a:xfrm>
          <a:off x="1600220" y="4788672"/>
          <a:ext cx="989965" cy="231001"/>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itchFamily="18" charset="0"/>
            </a:rPr>
            <a:t>FIN</a:t>
          </a:r>
        </a:p>
      </dsp:txBody>
      <dsp:txXfrm>
        <a:off x="1745197" y="4822501"/>
        <a:ext cx="700011" cy="163343"/>
      </dsp:txXfrm>
    </dsp:sp>
    <dsp:sp modelId="{C5143DB8-172F-4737-B08C-BD06A7A5FC7B}">
      <dsp:nvSpPr>
        <dsp:cNvPr id="0" name=""/>
        <dsp:cNvSpPr/>
      </dsp:nvSpPr>
      <dsp:spPr>
        <a:xfrm>
          <a:off x="3317119" y="3577490"/>
          <a:ext cx="1911221" cy="38621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9852C2E-C4C8-4635-A42A-FD43095B2417}">
      <dsp:nvSpPr>
        <dsp:cNvPr id="0" name=""/>
        <dsp:cNvSpPr/>
      </dsp:nvSpPr>
      <dsp:spPr>
        <a:xfrm>
          <a:off x="3384698" y="3641690"/>
          <a:ext cx="1911221" cy="38621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itchFamily="18" charset="0"/>
            </a:rPr>
            <a:t>Tratamiento por parte del Presidente Ejecutivo</a:t>
          </a:r>
        </a:p>
      </dsp:txBody>
      <dsp:txXfrm>
        <a:off x="3396010" y="3653002"/>
        <a:ext cx="1888597" cy="36358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55257-701A-497E-B6A5-3050F6247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11</Pages>
  <Words>1846</Words>
  <Characters>10157</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Administrativa</dc:creator>
  <cp:lastModifiedBy>CALIDAD</cp:lastModifiedBy>
  <cp:revision>15</cp:revision>
  <cp:lastPrinted>2016-12-02T20:49:00Z</cp:lastPrinted>
  <dcterms:created xsi:type="dcterms:W3CDTF">2018-08-17T15:16:00Z</dcterms:created>
  <dcterms:modified xsi:type="dcterms:W3CDTF">2018-08-27T20:57:00Z</dcterms:modified>
</cp:coreProperties>
</file>