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22" w:rsidRPr="00BD4A06" w:rsidRDefault="008208BE" w:rsidP="002D6162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</w:pP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OBJET</w:t>
      </w:r>
      <w:r w:rsidR="00B82DAC"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IV</w:t>
      </w: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O</w:t>
      </w:r>
    </w:p>
    <w:p w:rsidR="00D87C98" w:rsidRPr="002A2C0C" w:rsidRDefault="00D87C98" w:rsidP="00D87C98">
      <w:pPr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8208BE" w:rsidRPr="002A2C0C" w:rsidRDefault="00D873D1" w:rsidP="002D6162">
      <w:pPr>
        <w:ind w:left="788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Direccionar </w:t>
      </w:r>
      <w:r w:rsidR="00F00759"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al</w:t>
      </w:r>
      <w:r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Com</w:t>
      </w:r>
      <w:r w:rsidR="00496190"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ité de Convivencia Laboral para dar trámite y solución a las </w:t>
      </w:r>
      <w:r w:rsidR="00F00759"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quejas r</w:t>
      </w:r>
      <w:r w:rsidR="00496190"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elacionadas con los conflictos laborales</w:t>
      </w:r>
      <w:r w:rsidR="005374E2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,</w:t>
      </w:r>
      <w:r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en la CÁMARA DE COMERCIO DE VALLEDUPAR.</w:t>
      </w:r>
    </w:p>
    <w:p w:rsidR="008208BE" w:rsidRPr="00BD4A06" w:rsidRDefault="008208BE" w:rsidP="002D6162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ALCANCE</w:t>
      </w:r>
    </w:p>
    <w:p w:rsidR="00BD4A06" w:rsidRPr="002A2C0C" w:rsidRDefault="00BD4A06" w:rsidP="00BD4A06">
      <w:pPr>
        <w:spacing w:after="0"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961D61" w:rsidRPr="002A2C0C" w:rsidRDefault="00961D61" w:rsidP="00961D61">
      <w:pPr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2A2C0C">
        <w:rPr>
          <w:rFonts w:ascii="Palatino Linotype" w:hAnsi="Palatino Linotype" w:cs="Arial"/>
          <w:sz w:val="24"/>
          <w:szCs w:val="24"/>
          <w:lang w:eastAsia="es-CO"/>
        </w:rPr>
        <w:t xml:space="preserve">Este procedimiento aplica </w:t>
      </w:r>
      <w:r w:rsidR="00D873D1" w:rsidRPr="002A2C0C">
        <w:rPr>
          <w:rFonts w:ascii="Palatino Linotype" w:hAnsi="Palatino Linotype" w:cs="Arial"/>
          <w:sz w:val="24"/>
          <w:szCs w:val="24"/>
          <w:lang w:eastAsia="es-CO"/>
        </w:rPr>
        <w:t>a todos los miembros de la institución</w:t>
      </w:r>
      <w:r w:rsidRPr="002A2C0C">
        <w:rPr>
          <w:rFonts w:ascii="Palatino Linotype" w:hAnsi="Palatino Linotype" w:cs="Arial"/>
          <w:sz w:val="24"/>
          <w:szCs w:val="24"/>
          <w:lang w:eastAsia="es-CO"/>
        </w:rPr>
        <w:t>.</w:t>
      </w:r>
    </w:p>
    <w:p w:rsidR="008208BE" w:rsidRPr="00BD4A06" w:rsidRDefault="008208BE" w:rsidP="002D6162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</w:pP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DEFINICIONES</w:t>
      </w:r>
    </w:p>
    <w:p w:rsidR="008208BE" w:rsidRPr="002A2C0C" w:rsidRDefault="00961D61" w:rsidP="00961D61">
      <w:pPr>
        <w:ind w:left="788"/>
        <w:jc w:val="both"/>
        <w:rPr>
          <w:rFonts w:ascii="Palatino Linotype" w:hAnsi="Palatino Linotype" w:cs="Arial"/>
          <w:sz w:val="24"/>
          <w:szCs w:val="24"/>
        </w:rPr>
      </w:pPr>
      <w:r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A</w:t>
      </w:r>
      <w:r w:rsidR="00D873D1"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coso Laboral</w:t>
      </w:r>
      <w:r w:rsidR="0038779A"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 xml:space="preserve">: </w:t>
      </w:r>
      <w:r w:rsidR="00D873D1" w:rsidRPr="002A2C0C">
        <w:rPr>
          <w:rFonts w:ascii="Palatino Linotype" w:hAnsi="Palatino Linotype" w:cs="Arial"/>
          <w:sz w:val="24"/>
          <w:szCs w:val="24"/>
        </w:rPr>
        <w:t>Toda conducta persistente y demostrable, ejercida sobre un empleado, trabajador</w:t>
      </w:r>
      <w:r w:rsidR="005374E2">
        <w:rPr>
          <w:rFonts w:ascii="Palatino Linotype" w:hAnsi="Palatino Linotype" w:cs="Arial"/>
          <w:sz w:val="24"/>
          <w:szCs w:val="24"/>
        </w:rPr>
        <w:t>,</w:t>
      </w:r>
      <w:r w:rsidR="00D873D1" w:rsidRPr="002A2C0C">
        <w:rPr>
          <w:rFonts w:ascii="Palatino Linotype" w:hAnsi="Palatino Linotype" w:cs="Arial"/>
          <w:sz w:val="24"/>
          <w:szCs w:val="24"/>
        </w:rPr>
        <w:t xml:space="preserve"> por parte de un empleador, un jefe o superior jerárquico inmediato o mediato, un compañero de trabajo o un subalterno, encaminada a infundir miedo, intimidación, terror y angustia, a causar perjuicio laboral, generar desmotivación en el trabajo, o inducir la renuncia del mismo (Artículo 2º Ley 1010 de 2006).</w:t>
      </w:r>
    </w:p>
    <w:p w:rsidR="008208BE" w:rsidRPr="002A2C0C" w:rsidRDefault="00D873D1" w:rsidP="00961D61">
      <w:pPr>
        <w:ind w:left="788"/>
        <w:jc w:val="both"/>
        <w:rPr>
          <w:rFonts w:ascii="Palatino Linotype" w:hAnsi="Palatino Linotype" w:cs="Arial"/>
          <w:sz w:val="24"/>
          <w:szCs w:val="24"/>
          <w:lang w:eastAsia="es-CO"/>
        </w:rPr>
      </w:pPr>
      <w:r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Comité de Convivencia Laboral</w:t>
      </w:r>
      <w:r w:rsidR="008208BE"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 xml:space="preserve">: </w:t>
      </w:r>
      <w:r w:rsidRPr="002A2C0C">
        <w:rPr>
          <w:rFonts w:ascii="Palatino Linotype" w:hAnsi="Palatino Linotype" w:cs="Arial"/>
          <w:sz w:val="24"/>
          <w:szCs w:val="24"/>
        </w:rPr>
        <w:t>Es una medida preventiva de acoso laboral (Resolución 2646 de 2008, Art. 14).</w:t>
      </w:r>
    </w:p>
    <w:p w:rsidR="00D873D1" w:rsidRPr="002A2C0C" w:rsidRDefault="00D873D1" w:rsidP="00F827AE">
      <w:pPr>
        <w:ind w:left="788"/>
        <w:jc w:val="both"/>
        <w:rPr>
          <w:rFonts w:ascii="Palatino Linotype" w:hAnsi="Palatino Linotype" w:cs="Arial"/>
          <w:sz w:val="24"/>
          <w:szCs w:val="24"/>
        </w:rPr>
      </w:pPr>
      <w:r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Trabajo</w:t>
      </w:r>
      <w:r w:rsidR="008208BE"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 xml:space="preserve">: </w:t>
      </w:r>
      <w:r w:rsidRPr="002A2C0C">
        <w:rPr>
          <w:rFonts w:ascii="Palatino Linotype" w:hAnsi="Palatino Linotype" w:cs="Arial"/>
          <w:sz w:val="24"/>
          <w:szCs w:val="24"/>
        </w:rPr>
        <w:t>Toda actividad humana remunerada o no, dedicada a la producción, comercialización, transformación, venta o distribución de bienes o servicios y/o conocimientos, que una persona ejecuta en forma independiente o al servicio de otra persona natural o jurídica.</w:t>
      </w:r>
    </w:p>
    <w:p w:rsidR="00EA0ED4" w:rsidRPr="002A2C0C" w:rsidRDefault="00F827AE" w:rsidP="00F827AE">
      <w:pPr>
        <w:ind w:left="788"/>
        <w:jc w:val="both"/>
        <w:rPr>
          <w:rFonts w:ascii="Palatino Linotype" w:hAnsi="Palatino Linotype" w:cs="Arial"/>
          <w:sz w:val="24"/>
          <w:szCs w:val="24"/>
        </w:rPr>
      </w:pPr>
      <w:r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R</w:t>
      </w:r>
      <w:r w:rsidR="00D873D1"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i</w:t>
      </w:r>
      <w:r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es</w:t>
      </w:r>
      <w:r w:rsidR="00D873D1"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go</w:t>
      </w:r>
      <w:r w:rsidR="00EA0ED4"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 xml:space="preserve">: </w:t>
      </w:r>
      <w:r w:rsidR="00D873D1" w:rsidRPr="002A2C0C">
        <w:rPr>
          <w:rFonts w:ascii="Palatino Linotype" w:hAnsi="Palatino Linotype" w:cs="Arial"/>
          <w:sz w:val="24"/>
          <w:szCs w:val="24"/>
        </w:rPr>
        <w:t>Probabilidad de ocurrencia de una enfermedad, lesión o daño en un grupo dado.</w:t>
      </w:r>
    </w:p>
    <w:p w:rsidR="00B96F22" w:rsidRPr="002A2C0C" w:rsidRDefault="00021D8D" w:rsidP="00D65D56">
      <w:pPr>
        <w:ind w:left="788"/>
        <w:jc w:val="both"/>
        <w:rPr>
          <w:rFonts w:ascii="Palatino Linotype" w:hAnsi="Palatino Linotype"/>
          <w:sz w:val="24"/>
          <w:szCs w:val="24"/>
        </w:rPr>
      </w:pPr>
      <w:r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Factor de Riesgo:</w:t>
      </w:r>
      <w:r w:rsidR="00D8739D" w:rsidRPr="00BD4A06">
        <w:rPr>
          <w:color w:val="1F497D" w:themeColor="text2"/>
        </w:rPr>
        <w:t xml:space="preserve"> </w:t>
      </w:r>
      <w:r w:rsidRPr="002A2C0C">
        <w:rPr>
          <w:rFonts w:ascii="Palatino Linotype" w:hAnsi="Palatino Linotype"/>
          <w:sz w:val="24"/>
          <w:szCs w:val="24"/>
        </w:rPr>
        <w:t xml:space="preserve">Posible causa o condición que </w:t>
      </w:r>
      <w:r w:rsidR="005374E2">
        <w:rPr>
          <w:rFonts w:ascii="Palatino Linotype" w:hAnsi="Palatino Linotype"/>
          <w:sz w:val="24"/>
          <w:szCs w:val="24"/>
        </w:rPr>
        <w:t>pudiera</w:t>
      </w:r>
      <w:r w:rsidRPr="002A2C0C">
        <w:rPr>
          <w:rFonts w:ascii="Palatino Linotype" w:hAnsi="Palatino Linotype"/>
          <w:sz w:val="24"/>
          <w:szCs w:val="24"/>
        </w:rPr>
        <w:t xml:space="preserve"> ser responsable de la enfermedad, lesión o daño.</w:t>
      </w:r>
    </w:p>
    <w:p w:rsidR="00021D8D" w:rsidRPr="002A2C0C" w:rsidRDefault="00021D8D" w:rsidP="00D65D56">
      <w:pPr>
        <w:ind w:left="788"/>
        <w:jc w:val="both"/>
        <w:rPr>
          <w:rFonts w:ascii="Palatino Linotype" w:hAnsi="Palatino Linotype" w:cs="Arial"/>
          <w:sz w:val="24"/>
          <w:szCs w:val="24"/>
        </w:rPr>
      </w:pPr>
      <w:r w:rsidRPr="00BD4A06">
        <w:rPr>
          <w:rFonts w:ascii="Palatino Linotype" w:hAnsi="Palatino Linotype" w:cs="Arial"/>
          <w:b/>
          <w:color w:val="1F497D" w:themeColor="text2"/>
          <w:sz w:val="24"/>
          <w:szCs w:val="24"/>
        </w:rPr>
        <w:t>Factores de Riesgos Psicosociales</w:t>
      </w:r>
      <w:r w:rsidRPr="002A2C0C">
        <w:rPr>
          <w:rFonts w:ascii="Palatino Linotype" w:hAnsi="Palatino Linotype" w:cs="Arial"/>
          <w:b/>
          <w:sz w:val="24"/>
          <w:szCs w:val="24"/>
        </w:rPr>
        <w:t>:</w:t>
      </w:r>
      <w:r w:rsidRPr="002A2C0C">
        <w:rPr>
          <w:rFonts w:ascii="Palatino Linotype" w:hAnsi="Palatino Linotype" w:cs="Arial"/>
          <w:sz w:val="24"/>
          <w:szCs w:val="24"/>
        </w:rPr>
        <w:t xml:space="preserve"> Condiciones psicosociales cuya identificación y evaluación muestra efectos negativos en la salud de los trabajadores o en el </w:t>
      </w:r>
      <w:r w:rsidR="00F00759" w:rsidRPr="002A2C0C">
        <w:rPr>
          <w:rFonts w:ascii="Palatino Linotype" w:hAnsi="Palatino Linotype" w:cs="Arial"/>
          <w:sz w:val="24"/>
          <w:szCs w:val="24"/>
        </w:rPr>
        <w:t>t</w:t>
      </w:r>
      <w:r w:rsidRPr="002A2C0C">
        <w:rPr>
          <w:rFonts w:ascii="Palatino Linotype" w:hAnsi="Palatino Linotype" w:cs="Arial"/>
          <w:sz w:val="24"/>
          <w:szCs w:val="24"/>
        </w:rPr>
        <w:t>rabajo (Resolución 2646 de 2008).</w:t>
      </w:r>
    </w:p>
    <w:p w:rsidR="00247FEE" w:rsidRPr="00BD4A06" w:rsidRDefault="00496190" w:rsidP="009F6EF9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</w:pP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lastRenderedPageBreak/>
        <w:t>RESPONSABLES</w:t>
      </w:r>
    </w:p>
    <w:p w:rsidR="00496190" w:rsidRDefault="00496190" w:rsidP="00496190">
      <w:pPr>
        <w:ind w:left="360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 xml:space="preserve">Miembros de Comité de Convivencia Laboral: </w:t>
      </w:r>
      <w:r w:rsidR="00960DE7"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Se recepcionan las quejas y </w:t>
      </w:r>
      <w:r w:rsidR="005374E2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se le da</w:t>
      </w:r>
      <w:r w:rsidR="00960DE7"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el respectivo tramite a las misma</w:t>
      </w:r>
      <w:r w:rsidR="005374E2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s,</w:t>
      </w:r>
      <w:r w:rsidR="00960DE7" w:rsidRPr="002A2C0C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con celeridad y eficacia.</w:t>
      </w:r>
    </w:p>
    <w:p w:rsidR="00B92753" w:rsidRPr="002A2C0C" w:rsidRDefault="00B92753" w:rsidP="00496190">
      <w:pPr>
        <w:ind w:left="360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247FEE" w:rsidRPr="00B92753" w:rsidRDefault="00247FEE" w:rsidP="009F6EF9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hAnsi="Palatino Linotype" w:cs="Arial"/>
          <w:color w:val="1F497D" w:themeColor="text2"/>
          <w:sz w:val="24"/>
          <w:szCs w:val="24"/>
        </w:rPr>
      </w:pP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CONTENIDO</w:t>
      </w:r>
    </w:p>
    <w:p w:rsidR="00B92753" w:rsidRPr="00000720" w:rsidRDefault="00B92753" w:rsidP="00B92753">
      <w:pPr>
        <w:spacing w:after="0" w:line="240" w:lineRule="auto"/>
        <w:ind w:left="788"/>
        <w:jc w:val="both"/>
        <w:rPr>
          <w:rFonts w:ascii="Palatino Linotype" w:hAnsi="Palatino Linotype" w:cs="Arial"/>
          <w:color w:val="1F497D" w:themeColor="text2"/>
          <w:sz w:val="24"/>
          <w:szCs w:val="24"/>
        </w:rPr>
      </w:pPr>
    </w:p>
    <w:p w:rsidR="00000720" w:rsidRPr="00000720" w:rsidRDefault="00000720" w:rsidP="00000720">
      <w:pPr>
        <w:numPr>
          <w:ilvl w:val="1"/>
          <w:numId w:val="4"/>
        </w:numPr>
        <w:spacing w:after="0" w:line="240" w:lineRule="auto"/>
        <w:jc w:val="both"/>
        <w:rPr>
          <w:rFonts w:ascii="Palatino Linotype" w:hAnsi="Palatino Linotype" w:cs="Arial"/>
          <w:color w:val="1F497D" w:themeColor="text2"/>
          <w:sz w:val="24"/>
          <w:szCs w:val="24"/>
        </w:rPr>
      </w:pPr>
      <w:r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Procedimiento para la resolución de conflictos</w:t>
      </w:r>
    </w:p>
    <w:p w:rsidR="00000720" w:rsidRPr="00BD4A06" w:rsidRDefault="00000720" w:rsidP="00000720">
      <w:pPr>
        <w:spacing w:after="0" w:line="240" w:lineRule="auto"/>
        <w:ind w:left="360"/>
        <w:jc w:val="both"/>
        <w:rPr>
          <w:rFonts w:ascii="Palatino Linotype" w:hAnsi="Palatino Linotype" w:cs="Arial"/>
          <w:color w:val="1F497D" w:themeColor="text2"/>
          <w:sz w:val="24"/>
          <w:szCs w:val="24"/>
        </w:rPr>
      </w:pPr>
    </w:p>
    <w:tbl>
      <w:tblPr>
        <w:tblW w:w="10348" w:type="dxa"/>
        <w:jc w:val="center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753"/>
        <w:gridCol w:w="4149"/>
        <w:gridCol w:w="1808"/>
        <w:gridCol w:w="1825"/>
      </w:tblGrid>
      <w:tr w:rsidR="002A2C0C" w:rsidRPr="002A2C0C" w:rsidTr="00000720">
        <w:trPr>
          <w:trHeight w:val="345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2A2C0C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2A2C0C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/>
                <w:bCs/>
                <w:lang w:eastAsia="es-CO"/>
              </w:rPr>
              <w:t>Etapa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2A2C0C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2A2C0C" w:rsidRDefault="006B6136" w:rsidP="005001F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/>
                <w:bCs/>
                <w:lang w:eastAsia="es-CO"/>
              </w:rPr>
              <w:t xml:space="preserve">Responsable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B6136" w:rsidRPr="002A2C0C" w:rsidRDefault="000D160B" w:rsidP="000D16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/>
                <w:bCs/>
                <w:lang w:eastAsia="es-CO"/>
              </w:rPr>
              <w:t>Registro</w:t>
            </w:r>
          </w:p>
        </w:tc>
      </w:tr>
      <w:tr w:rsidR="002A2C0C" w:rsidRPr="002A2C0C" w:rsidTr="00000720">
        <w:trPr>
          <w:trHeight w:val="345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6B6136" w:rsidP="009F6EF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highlight w:val="yellow"/>
                <w:lang w:eastAsia="es-CO"/>
              </w:rPr>
            </w:pPr>
            <w:r w:rsidRPr="00BD4A06">
              <w:rPr>
                <w:rFonts w:ascii="Palatino Linotype" w:eastAsia="Times New Roman" w:hAnsi="Palatino Linotype"/>
                <w:b/>
                <w:bCs/>
                <w:color w:val="1F497D" w:themeColor="text2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D95BA2" w:rsidP="00D95BA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highlight w:val="yellow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>T</w:t>
            </w:r>
            <w:r w:rsidR="00751934" w:rsidRPr="002A2C0C">
              <w:rPr>
                <w:rFonts w:ascii="Palatino Linotype" w:eastAsia="Times New Roman" w:hAnsi="Palatino Linotype"/>
                <w:bCs/>
                <w:lang w:eastAsia="es-CO"/>
              </w:rPr>
              <w:t>rámite de quejas de funcionarios</w:t>
            </w:r>
            <w:r w:rsidR="003F47B2" w:rsidRPr="002A2C0C">
              <w:rPr>
                <w:rFonts w:ascii="Palatino Linotype" w:eastAsia="Times New Roman" w:hAnsi="Palatino Linotype"/>
                <w:bCs/>
                <w:lang w:eastAsia="es-CO"/>
              </w:rPr>
              <w:t>.</w:t>
            </w:r>
            <w:r w:rsidR="00706950" w:rsidRPr="002A2C0C">
              <w:rPr>
                <w:rFonts w:ascii="Palatino Linotype" w:eastAsia="Times New Roman" w:hAnsi="Palatino Linotype"/>
                <w:bCs/>
                <w:lang w:eastAsia="es-CO"/>
              </w:rPr>
              <w:t xml:space="preserve"> 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E18" w:rsidRPr="002A2C0C" w:rsidRDefault="00D95BA2" w:rsidP="00D95BA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sz w:val="20"/>
                <w:szCs w:val="20"/>
                <w:highlight w:val="yellow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Realizar mediant</w:t>
            </w:r>
            <w:r w:rsidR="00D65D56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e correo e</w:t>
            </w:r>
            <w:r w:rsidR="00914C27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l</w:t>
            </w:r>
            <w:r w:rsidR="00D65D56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ectrónico</w:t>
            </w:r>
            <w:r w:rsidR="003802E5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</w:t>
            </w:r>
            <w:r w:rsidR="00751934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la presentación</w:t>
            </w:r>
            <w:r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de</w:t>
            </w:r>
            <w:r w:rsidR="00751934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la</w:t>
            </w:r>
            <w:r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queja o conflicto</w:t>
            </w:r>
            <w:r w:rsidR="003802E5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.</w:t>
            </w:r>
            <w:r w:rsidR="009708E3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El correo electrónico es: </w:t>
            </w:r>
            <w:bookmarkStart w:id="0" w:name="_GoBack"/>
            <w:r w:rsidR="009708E3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comitedeconvivencia@ccvalledupar.org.co</w:t>
            </w:r>
            <w:bookmarkEnd w:id="0"/>
            <w:r w:rsidR="003802E5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cr/>
              <w:t xml:space="preserve">  </w:t>
            </w:r>
            <w:r w:rsidR="00D65D56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</w:t>
            </w:r>
            <w:r w:rsidR="00914C27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76" w:rsidRPr="002A2C0C" w:rsidRDefault="004151EA" w:rsidP="00223C9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>Miembros de Comité de Convivencia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D95BA2" w:rsidP="005374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 xml:space="preserve">Formato reporte de quejas </w:t>
            </w:r>
            <w:r w:rsidR="005374E2">
              <w:rPr>
                <w:rFonts w:ascii="Palatino Linotype" w:eastAsia="Times New Roman" w:hAnsi="Palatino Linotype"/>
                <w:bCs/>
                <w:lang w:eastAsia="es-CO"/>
              </w:rPr>
              <w:t>en</w:t>
            </w: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 xml:space="preserve"> situaciones de conflicto.</w:t>
            </w:r>
          </w:p>
        </w:tc>
      </w:tr>
      <w:tr w:rsidR="002A2C0C" w:rsidRPr="002A2C0C" w:rsidTr="00000720">
        <w:trPr>
          <w:trHeight w:val="345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A83A76" w:rsidP="009F6EF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highlight w:val="yellow"/>
                <w:lang w:eastAsia="es-CO"/>
              </w:rPr>
            </w:pPr>
            <w:r w:rsidRPr="00BD4A06">
              <w:rPr>
                <w:rFonts w:ascii="Palatino Linotype" w:eastAsia="Times New Roman" w:hAnsi="Palatino Linotype"/>
                <w:b/>
                <w:bCs/>
                <w:color w:val="1F497D" w:themeColor="text2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3F47B2" w:rsidP="003F47B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highlight w:val="yellow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>Recibo, conocimiento y revisión de quejas por parte del Comité.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48" w:rsidRPr="002A2C0C" w:rsidRDefault="003F47B2" w:rsidP="005374E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Verificar la información de la queja, revisando si las conductas </w:t>
            </w:r>
            <w:r w:rsidR="005374E2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denunciadas aplican para</w:t>
            </w:r>
            <w:r w:rsidR="00751934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de acoso laboral u otro evento que afecte la convivencia laboral</w:t>
            </w:r>
            <w:r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D95BA2" w:rsidP="00D95BA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highlight w:val="yellow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>Comité de Convivencia Laboral</w:t>
            </w:r>
            <w:r w:rsidR="00867377" w:rsidRPr="002A2C0C">
              <w:rPr>
                <w:rFonts w:ascii="Palatino Linotype" w:eastAsia="Times New Roman" w:hAnsi="Palatino Linotype"/>
                <w:bCs/>
                <w:lang w:eastAsia="es-CO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7F" w:rsidRPr="002A2C0C" w:rsidRDefault="005374E2" w:rsidP="0075193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highlight w:val="yellow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lang w:eastAsia="es-CO"/>
              </w:rPr>
              <w:t>Formato reporte de quejas e</w:t>
            </w:r>
            <w:r w:rsidR="00751934" w:rsidRPr="002A2C0C">
              <w:rPr>
                <w:rFonts w:ascii="Palatino Linotype" w:eastAsia="Times New Roman" w:hAnsi="Palatino Linotype"/>
                <w:bCs/>
                <w:lang w:eastAsia="es-CO"/>
              </w:rPr>
              <w:t>n situaciones de conflicto.</w:t>
            </w:r>
          </w:p>
        </w:tc>
      </w:tr>
      <w:tr w:rsidR="002A2C0C" w:rsidRPr="002A2C0C" w:rsidTr="00000720">
        <w:trPr>
          <w:trHeight w:val="1647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F932E8" w:rsidP="009F6EF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es-CO"/>
              </w:rPr>
            </w:pPr>
            <w:r w:rsidRPr="00BD4A06">
              <w:rPr>
                <w:rFonts w:ascii="Palatino Linotype" w:eastAsia="Times New Roman" w:hAnsi="Palatino Linotype"/>
                <w:b/>
                <w:bCs/>
                <w:color w:val="1F497D" w:themeColor="text2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146A48" w:rsidP="00146A48">
            <w:pPr>
              <w:spacing w:after="0" w:line="240" w:lineRule="auto"/>
              <w:rPr>
                <w:rFonts w:ascii="Palatino Linotype" w:eastAsia="Times New Roman" w:hAnsi="Palatino Linotype"/>
                <w:bCs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>Convocar a las partes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3D" w:rsidRDefault="00BA376E" w:rsidP="00146A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C</w:t>
            </w:r>
            <w:r w:rsidR="005F753D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ita</w:t>
            </w:r>
            <w:r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r</w:t>
            </w:r>
            <w:r w:rsidR="005F753D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individualmente a cada una de las partes y posteriormente en conjunto</w:t>
            </w:r>
            <w:r w:rsidR="005374E2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,</w:t>
            </w:r>
            <w:r w:rsidR="005F753D" w:rsidRPr="002A2C0C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para establecer compromisos de convivencia. </w:t>
            </w:r>
          </w:p>
          <w:p w:rsidR="009F6EF9" w:rsidRDefault="009F6EF9" w:rsidP="00146A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</w:pPr>
          </w:p>
          <w:p w:rsidR="00C25EF7" w:rsidRPr="002A2C0C" w:rsidRDefault="009F6EF9" w:rsidP="0000072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Nota 1: Si no es posible establecer compromisos se </w:t>
            </w:r>
            <w:r w:rsidR="005374E2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continúa con</w:t>
            </w:r>
            <w:r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el paso 5. En caso contrario</w:t>
            </w:r>
            <w:r w:rsidR="005374E2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, se continúa co</w:t>
            </w:r>
            <w:r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n el 6.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5F753D" w:rsidP="000D16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>Comité de Convivencia Laboral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136" w:rsidRPr="002A2C0C" w:rsidRDefault="00146A48" w:rsidP="000D16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highlight w:val="yellow"/>
                <w:lang w:eastAsia="es-CO"/>
              </w:rPr>
            </w:pPr>
            <w:r w:rsidRPr="002A2C0C">
              <w:rPr>
                <w:rFonts w:ascii="Palatino Linotype" w:eastAsia="Times New Roman" w:hAnsi="Palatino Linotype"/>
                <w:bCs/>
                <w:lang w:eastAsia="es-CO"/>
              </w:rPr>
              <w:t>Formato Acta de compromisos adquiridos</w:t>
            </w:r>
          </w:p>
        </w:tc>
      </w:tr>
      <w:tr w:rsidR="002A2C0C" w:rsidRPr="002A2C0C" w:rsidTr="00000720">
        <w:trPr>
          <w:trHeight w:val="2109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F" w:rsidRPr="002A2C0C" w:rsidRDefault="00146A48" w:rsidP="009F6EF9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D4A06">
              <w:rPr>
                <w:rFonts w:ascii="Palatino Linotype" w:hAnsi="Palatino Linotype"/>
                <w:b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90" w:rsidRPr="002A2C0C" w:rsidRDefault="009F2A90" w:rsidP="00DA0698">
            <w:pPr>
              <w:jc w:val="center"/>
              <w:rPr>
                <w:rFonts w:ascii="Palatino Linotype" w:hAnsi="Palatino Linotype"/>
              </w:rPr>
            </w:pPr>
          </w:p>
          <w:p w:rsidR="00F5471F" w:rsidRPr="002A2C0C" w:rsidRDefault="00146A48" w:rsidP="00146A48">
            <w:pPr>
              <w:jc w:val="center"/>
              <w:rPr>
                <w:rFonts w:ascii="Palatino Linotype" w:hAnsi="Palatino Linotype"/>
              </w:rPr>
            </w:pPr>
            <w:r w:rsidRPr="002A2C0C">
              <w:rPr>
                <w:rFonts w:ascii="Palatino Linotype" w:hAnsi="Palatino Linotype"/>
              </w:rPr>
              <w:t>Seguimiento de los compromisos adquiridos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48" w:rsidRDefault="00146A48" w:rsidP="009F2A90">
            <w:pPr>
              <w:spacing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 xml:space="preserve">Verificar el cumplimiento de los compromisos adquiridos </w:t>
            </w:r>
            <w:proofErr w:type="spellStart"/>
            <w:proofErr w:type="gramStart"/>
            <w:r w:rsidRPr="002A2C0C">
              <w:rPr>
                <w:rFonts w:ascii="Palatino Linotype" w:hAnsi="Palatino Linotype"/>
                <w:sz w:val="20"/>
                <w:szCs w:val="20"/>
              </w:rPr>
              <w:t>y</w:t>
            </w:r>
            <w:proofErr w:type="spellEnd"/>
            <w:proofErr w:type="gramEnd"/>
            <w:r w:rsidRPr="002A2C0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5374E2">
              <w:rPr>
                <w:rFonts w:ascii="Palatino Linotype" w:hAnsi="Palatino Linotype"/>
                <w:sz w:val="20"/>
                <w:szCs w:val="20"/>
              </w:rPr>
              <w:t>incluidos</w:t>
            </w:r>
            <w:r w:rsidRPr="002A2C0C">
              <w:rPr>
                <w:rFonts w:ascii="Palatino Linotype" w:hAnsi="Palatino Linotype"/>
                <w:sz w:val="20"/>
                <w:szCs w:val="20"/>
              </w:rPr>
              <w:t xml:space="preserve"> en el Formato Acta de Compromisos Adquiridos.</w:t>
            </w:r>
          </w:p>
          <w:p w:rsidR="009F6EF9" w:rsidRPr="002A2C0C" w:rsidRDefault="009F6EF9" w:rsidP="00000720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Nota 2: Si no se cumple con los compromisos y se evidencia que no es posible lograr un acuerdo</w:t>
            </w:r>
            <w:r w:rsidR="005374E2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, se continúa con</w:t>
            </w:r>
            <w:r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el paso 5. </w:t>
            </w:r>
            <w:r w:rsidR="005374E2"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>En caso contrario se continúa con</w:t>
            </w:r>
            <w:r>
              <w:rPr>
                <w:rFonts w:ascii="Palatino Linotype" w:eastAsia="Times New Roman" w:hAnsi="Palatino Linotype"/>
                <w:bCs/>
                <w:sz w:val="20"/>
                <w:szCs w:val="20"/>
                <w:lang w:eastAsia="es-CO"/>
              </w:rPr>
              <w:t xml:space="preserve"> el 6.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90" w:rsidRPr="002A2C0C" w:rsidRDefault="009F2A90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9F2A90" w:rsidRPr="002A2C0C" w:rsidRDefault="009F2A90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F5471F" w:rsidRPr="002A2C0C" w:rsidRDefault="00146A48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>Miembros de</w:t>
            </w:r>
            <w:r w:rsidR="005374E2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2A2C0C">
              <w:rPr>
                <w:rFonts w:ascii="Palatino Linotype" w:hAnsi="Palatino Linotype"/>
                <w:sz w:val="20"/>
                <w:szCs w:val="20"/>
              </w:rPr>
              <w:t xml:space="preserve"> Comité de Convivencia Laboral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90" w:rsidRPr="002A2C0C" w:rsidRDefault="009F2A90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F5471F" w:rsidRPr="002A2C0C" w:rsidRDefault="00146A48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>Formato de seguimiento de compromisos relacionados con situaciones de conflicto</w:t>
            </w:r>
          </w:p>
        </w:tc>
      </w:tr>
      <w:tr w:rsidR="002A2C0C" w:rsidRPr="002A2C0C" w:rsidTr="00000720">
        <w:trPr>
          <w:trHeight w:val="1412"/>
          <w:tblHeader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11" w:rsidRPr="002A2C0C" w:rsidRDefault="006C6611" w:rsidP="009F6EF9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D4A06">
              <w:rPr>
                <w:rFonts w:ascii="Palatino Linotype" w:hAnsi="Palatino Linotype"/>
                <w:b/>
                <w:color w:val="1F497D" w:themeColor="text2"/>
                <w:sz w:val="20"/>
                <w:szCs w:val="20"/>
              </w:rPr>
              <w:lastRenderedPageBreak/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11" w:rsidRPr="002A2C0C" w:rsidRDefault="00B92753" w:rsidP="00B9275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Tratamiento por parte del Presidente Ejecutivo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EF9" w:rsidRPr="002A2C0C" w:rsidRDefault="006C6611" w:rsidP="005374E2">
            <w:pPr>
              <w:spacing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>Si persiste el conflicto</w:t>
            </w:r>
            <w:r w:rsidR="005374E2">
              <w:rPr>
                <w:rFonts w:ascii="Palatino Linotype" w:hAnsi="Palatino Linotype"/>
                <w:sz w:val="20"/>
                <w:szCs w:val="20"/>
              </w:rPr>
              <w:t>,</w:t>
            </w:r>
            <w:r w:rsidRPr="002A2C0C">
              <w:rPr>
                <w:rFonts w:ascii="Palatino Linotype" w:hAnsi="Palatino Linotype"/>
                <w:sz w:val="20"/>
                <w:szCs w:val="20"/>
              </w:rPr>
              <w:t xml:space="preserve"> después de llevar a cabo el procedimiento antes mencionado, se informara al Presidente </w:t>
            </w:r>
            <w:r w:rsidR="009F6EF9">
              <w:rPr>
                <w:rFonts w:ascii="Palatino Linotype" w:hAnsi="Palatino Linotype"/>
                <w:sz w:val="20"/>
                <w:szCs w:val="20"/>
              </w:rPr>
              <w:t>Ejecutivo sobre dicho conflicto, para que</w:t>
            </w:r>
            <w:r w:rsidR="005374E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5374E2">
              <w:rPr>
                <w:rFonts w:ascii="Palatino Linotype" w:hAnsi="Palatino Linotype"/>
                <w:sz w:val="20"/>
                <w:szCs w:val="20"/>
              </w:rPr>
              <w:t>el</w:t>
            </w:r>
            <w:proofErr w:type="spellEnd"/>
            <w:r w:rsidR="005374E2">
              <w:rPr>
                <w:rFonts w:ascii="Palatino Linotype" w:hAnsi="Palatino Linotype"/>
                <w:sz w:val="20"/>
                <w:szCs w:val="20"/>
              </w:rPr>
              <w:t xml:space="preserve"> tome las medidas necesarias t</w:t>
            </w:r>
            <w:r w:rsidR="001C699C">
              <w:rPr>
                <w:rFonts w:ascii="Palatino Linotype" w:hAnsi="Palatino Linotype"/>
                <w:sz w:val="20"/>
                <w:szCs w:val="20"/>
              </w:rPr>
              <w:t>eniendo en cuenta, los compromisos registrados en el acta de compromisos adquiridos.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11" w:rsidRPr="002A2C0C" w:rsidRDefault="006C6611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>Miembros de</w:t>
            </w:r>
            <w:r w:rsidR="005374E2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2A2C0C">
              <w:rPr>
                <w:rFonts w:ascii="Palatino Linotype" w:hAnsi="Palatino Linotype"/>
                <w:sz w:val="20"/>
                <w:szCs w:val="20"/>
              </w:rPr>
              <w:t xml:space="preserve"> Comité de Convivencia.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11" w:rsidRPr="002A2C0C" w:rsidRDefault="006C6611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>Formato Acta de Compromisos</w:t>
            </w:r>
            <w:r w:rsidR="00AA77D6">
              <w:rPr>
                <w:rFonts w:ascii="Palatino Linotype" w:hAnsi="Palatino Linotype"/>
                <w:sz w:val="20"/>
                <w:szCs w:val="20"/>
              </w:rPr>
              <w:t xml:space="preserve"> Adquiridos</w:t>
            </w:r>
          </w:p>
        </w:tc>
      </w:tr>
      <w:tr w:rsidR="002A2C0C" w:rsidRPr="002A2C0C" w:rsidTr="00B92753">
        <w:trPr>
          <w:trHeight w:val="125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E" w:rsidRPr="002A2C0C" w:rsidRDefault="00F375BE" w:rsidP="00CF7184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D4A06">
              <w:rPr>
                <w:rFonts w:ascii="Palatino Linotype" w:hAnsi="Palatino Linotype"/>
                <w:b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E" w:rsidRPr="002A2C0C" w:rsidRDefault="00F375BE" w:rsidP="00F375BE">
            <w:pPr>
              <w:jc w:val="center"/>
              <w:rPr>
                <w:rFonts w:ascii="Palatino Linotype" w:hAnsi="Palatino Linotype"/>
              </w:rPr>
            </w:pPr>
            <w:r w:rsidRPr="002A2C0C">
              <w:rPr>
                <w:rFonts w:ascii="Palatino Linotype" w:hAnsi="Palatino Linotype"/>
              </w:rPr>
              <w:t>Archivo del procedimiento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E" w:rsidRPr="002A2C0C" w:rsidRDefault="00F375BE" w:rsidP="009F2A90">
            <w:pPr>
              <w:spacing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>Luego de finalizado el procedimiento anterior, se archivara dicho procedimiento.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E" w:rsidRPr="002A2C0C" w:rsidRDefault="00F375BE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>Presidente Comité de Convivencia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BE" w:rsidRPr="002A2C0C" w:rsidRDefault="00F375BE" w:rsidP="009F2A9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A2C0C">
              <w:rPr>
                <w:rFonts w:ascii="Palatino Linotype" w:hAnsi="Palatino Linotype"/>
                <w:sz w:val="20"/>
                <w:szCs w:val="20"/>
              </w:rPr>
              <w:t>Carpeta denominada: Actas de Comité de Convivencia.</w:t>
            </w:r>
          </w:p>
        </w:tc>
      </w:tr>
    </w:tbl>
    <w:p w:rsidR="006C6611" w:rsidRPr="00BD4A06" w:rsidRDefault="006C6611" w:rsidP="00704701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</w:pPr>
    </w:p>
    <w:p w:rsidR="00D50B0D" w:rsidRDefault="00FE447F" w:rsidP="00000720">
      <w:pPr>
        <w:numPr>
          <w:ilvl w:val="1"/>
          <w:numId w:val="4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</w:pP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 xml:space="preserve">FLUJOGRAMA </w:t>
      </w:r>
      <w:r w:rsidR="00960DE7"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DE PROCEDIMIENTO</w:t>
      </w:r>
    </w:p>
    <w:p w:rsidR="00AA77D6" w:rsidRDefault="00B92753" w:rsidP="00B92753">
      <w:pPr>
        <w:tabs>
          <w:tab w:val="left" w:pos="360"/>
          <w:tab w:val="left" w:pos="720"/>
          <w:tab w:val="left" w:pos="1080"/>
          <w:tab w:val="left" w:pos="1440"/>
          <w:tab w:val="right" w:pos="9498"/>
        </w:tabs>
        <w:spacing w:line="240" w:lineRule="auto"/>
        <w:ind w:left="426" w:hanging="426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2268855</wp:posOffset>
                </wp:positionV>
                <wp:extent cx="2600325" cy="1981200"/>
                <wp:effectExtent l="0" t="0" r="1133475" b="0"/>
                <wp:wrapNone/>
                <wp:docPr id="164" name="16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1981200"/>
                          <a:chOff x="0" y="0"/>
                          <a:chExt cx="2600325" cy="1981200"/>
                        </a:xfrm>
                      </wpg:grpSpPr>
                      <wps:wsp>
                        <wps:cNvPr id="28" name="28 Cuadro de texto"/>
                        <wps:cNvSpPr txBox="1"/>
                        <wps:spPr>
                          <a:xfrm>
                            <a:off x="0" y="1724025"/>
                            <a:ext cx="3238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2753" w:rsidRPr="00B92753" w:rsidRDefault="00B92753" w:rsidP="00B92753">
                              <w:pPr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</w:rPr>
                              </w:pPr>
                              <w:r w:rsidRPr="00B92753"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3" name="163 Grupo"/>
                        <wpg:cNvGrpSpPr/>
                        <wpg:grpSpPr>
                          <a:xfrm>
                            <a:off x="581025" y="0"/>
                            <a:ext cx="2019300" cy="1847851"/>
                            <a:chOff x="0" y="0"/>
                            <a:chExt cx="2019300" cy="1847851"/>
                          </a:xfrm>
                        </wpg:grpSpPr>
                        <wps:wsp>
                          <wps:cNvPr id="27" name="27 Cuadro de texto"/>
                          <wps:cNvSpPr txBox="1"/>
                          <wps:spPr>
                            <a:xfrm>
                              <a:off x="0" y="409575"/>
                              <a:ext cx="323850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92753" w:rsidRPr="00B92753" w:rsidRDefault="00B92753">
                                <w:pPr>
                                  <w:rPr>
                                    <w:rFonts w:ascii="Palatino Linotype" w:hAnsi="Palatino Linotype"/>
                                    <w:sz w:val="18"/>
                                    <w:szCs w:val="18"/>
                                  </w:rPr>
                                </w:pPr>
                                <w:r w:rsidRPr="00B92753">
                                  <w:rPr>
                                    <w:rFonts w:ascii="Palatino Linotype" w:hAnsi="Palatino Linotype"/>
                                    <w:sz w:val="18"/>
                                    <w:szCs w:val="18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2" name="162 Grupo"/>
                          <wpg:cNvGrpSpPr/>
                          <wpg:grpSpPr>
                            <a:xfrm>
                              <a:off x="695325" y="0"/>
                              <a:ext cx="1323975" cy="1847851"/>
                              <a:chOff x="0" y="0"/>
                              <a:chExt cx="1323975" cy="1847851"/>
                            </a:xfrm>
                          </wpg:grpSpPr>
                          <wps:wsp>
                            <wps:cNvPr id="29" name="29 Cuadro de texto"/>
                            <wps:cNvSpPr txBox="1"/>
                            <wps:spPr>
                              <a:xfrm>
                                <a:off x="0" y="1304925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2753" w:rsidRPr="00B92753" w:rsidRDefault="00B92753" w:rsidP="00B92753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61" name="161 Grupo"/>
                            <wpg:cNvGrpSpPr/>
                            <wpg:grpSpPr>
                              <a:xfrm>
                                <a:off x="0" y="0"/>
                                <a:ext cx="1323975" cy="1847851"/>
                                <a:chOff x="0" y="0"/>
                                <a:chExt cx="1323975" cy="1847851"/>
                              </a:xfrm>
                            </wpg:grpSpPr>
                            <wps:wsp>
                              <wps:cNvPr id="31" name="31 Conector angular"/>
                              <wps:cNvCnPr/>
                              <wps:spPr>
                                <a:xfrm>
                                  <a:off x="104775" y="180975"/>
                                  <a:ext cx="1219200" cy="1666876"/>
                                </a:xfrm>
                                <a:prstGeom prst="bentConnector3">
                                  <a:avLst>
                                    <a:gd name="adj1" fmla="val 185938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" name="160 Cuadro de texto"/>
                              <wps:cNvSpPr txBox="1"/>
                              <wps:spPr>
                                <a:xfrm>
                                  <a:off x="0" y="0"/>
                                  <a:ext cx="4381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92753" w:rsidRPr="00B92753" w:rsidRDefault="00B92753" w:rsidP="00B92753">
                                    <w:pPr>
                                      <w:rPr>
                                        <w:rFonts w:ascii="Palatino Linotype" w:hAnsi="Palatino Linotyp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/>
                                        <w:sz w:val="18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64 Grupo" o:spid="_x0000_s1026" style="position:absolute;left:0;text-align:left;margin-left:140.7pt;margin-top:178.65pt;width:204.75pt;height:156pt;z-index:251667456" coordsize="26003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8 Cuadro de texto" o:spid="_x0000_s1027" type="#_x0000_t202" style="position:absolute;top:17240;width:323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B92753" w:rsidRPr="00B92753" w:rsidRDefault="00B92753" w:rsidP="00B92753">
                        <w:pPr>
                          <w:rPr>
                            <w:rFonts w:ascii="Palatino Linotype" w:hAnsi="Palatino Linotype"/>
                            <w:sz w:val="18"/>
                            <w:szCs w:val="18"/>
                          </w:rPr>
                        </w:pPr>
                        <w:r w:rsidRPr="00B92753">
                          <w:rPr>
                            <w:rFonts w:ascii="Palatino Linotype" w:hAnsi="Palatino Linotype"/>
                            <w:sz w:val="18"/>
                            <w:szCs w:val="18"/>
                          </w:rPr>
                          <w:t>Si</w:t>
                        </w:r>
                      </w:p>
                    </w:txbxContent>
                  </v:textbox>
                </v:shape>
                <v:group id="163 Grupo" o:spid="_x0000_s1028" style="position:absolute;left:5810;width:20193;height:18478" coordsize="20193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27 Cuadro de texto" o:spid="_x0000_s1029" type="#_x0000_t202" style="position:absolute;top:4095;width:323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<v:textbox>
                      <w:txbxContent>
                        <w:p w:rsidR="00B92753" w:rsidRPr="00B92753" w:rsidRDefault="00B92753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 w:rsidRPr="00B92753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Si</w:t>
                          </w:r>
                        </w:p>
                      </w:txbxContent>
                    </v:textbox>
                  </v:shape>
                  <v:group id="162 Grupo" o:spid="_x0000_s1030" style="position:absolute;left:6953;width:13240;height:18478" coordsize="13239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<v:shape id="29 Cuadro de texto" o:spid="_x0000_s1031" type="#_x0000_t202" style="position:absolute;top:13049;width:4381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  <v:textbox>
                        <w:txbxContent>
                          <w:p w:rsidR="00B92753" w:rsidRPr="00B92753" w:rsidRDefault="00B92753" w:rsidP="00B92753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group id="161 Grupo" o:spid="_x0000_s1032" style="position:absolute;width:13239;height:18478" coordsize="13239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31 Conector angular" o:spid="_x0000_s1033" type="#_x0000_t34" style="position:absolute;left:1047;top:1809;width:12192;height:1666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2kpMMAAADbAAAADwAAAGRycy9kb3ducmV2LnhtbESPy2rDMBBF94H+g5hCN6GW04RiXMuh&#10;FAKGrPKAbqfWVDa1Rq6kJM7fR4FCl5f7ONxqPdlBnMmH3rGCRZaDIG6d7tkoOB42zwWIEJE1Do5J&#10;wZUCrOuHWYWldhfe0XkfjUgjHEpU0MU4llKGtiOLIXMjcfK+nbcYk/RGao+XNG4H+ZLnr9Jiz4nQ&#10;4UgfHbU/+5NN3DgvvF+NZlt8XYM2U7P8/WyUenqc3t9ARJrif/iv3WgFywXcv6QfI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dpKTDAAAA2wAAAA8AAAAAAAAAAAAA&#10;AAAAoQIAAGRycy9kb3ducmV2LnhtbFBLBQYAAAAABAAEAPkAAACRAwAAAAA=&#10;" adj="40163" strokecolor="#4f81bd [3204]" strokeweight="2pt">
                        <v:shadow on="t" color="black" opacity="24903f" origin=",.5" offset="0,.55556mm"/>
                      </v:shape>
                      <v:shape id="160 Cuadro de texto" o:spid="_x0000_s1034" type="#_x0000_t202" style="position:absolute;width:438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vo8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vvo8YAAADcAAAADwAAAAAAAAAAAAAAAACYAgAAZHJz&#10;L2Rvd25yZXYueG1sUEsFBgAAAAAEAAQA9QAAAIsDAAAAAA==&#10;" filled="f" stroked="f" strokeweight=".5pt">
                        <v:textbox>
                          <w:txbxContent>
                            <w:p w:rsidR="00B92753" w:rsidRPr="00B92753" w:rsidRDefault="00B92753" w:rsidP="00B92753">
                              <w:pPr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8BBD" wp14:editId="7F6AA2E1">
                <wp:simplePos x="0" y="0"/>
                <wp:positionH relativeFrom="column">
                  <wp:posOffset>2044065</wp:posOffset>
                </wp:positionH>
                <wp:positionV relativeFrom="paragraph">
                  <wp:posOffset>4040505</wp:posOffset>
                </wp:positionV>
                <wp:extent cx="2343150" cy="76200"/>
                <wp:effectExtent l="38100" t="38100" r="76200" b="95250"/>
                <wp:wrapNone/>
                <wp:docPr id="26" name="2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343150" cy="76200"/>
                        </a:xfrm>
                        <a:prstGeom prst="bentConnector3">
                          <a:avLst>
                            <a:gd name="adj1" fmla="val -40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onector angular" o:spid="_x0000_s1026" type="#_x0000_t34" style="position:absolute;margin-left:160.95pt;margin-top:318.15pt;width:184.5pt;height:6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" adj="-88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9F6EF9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876925" cy="5019675"/>
            <wp:effectExtent l="0" t="0" r="0" b="476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47FEE" w:rsidRPr="00BD4A06" w:rsidRDefault="00247FEE" w:rsidP="002D6162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</w:pPr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DOCUMENTOS RELACIONADOS</w:t>
      </w:r>
    </w:p>
    <w:p w:rsidR="00247FEE" w:rsidRPr="002A2C0C" w:rsidRDefault="00247FEE" w:rsidP="00775E1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A327BE" w:rsidRPr="00BD4A06" w:rsidRDefault="002A2C0C" w:rsidP="002D6162">
      <w:pPr>
        <w:numPr>
          <w:ilvl w:val="1"/>
          <w:numId w:val="23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BD4A06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No Aplica</w:t>
      </w:r>
    </w:p>
    <w:p w:rsidR="00247FEE" w:rsidRPr="002A2C0C" w:rsidRDefault="002A2C0C" w:rsidP="002D616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:rsidR="00247FEE" w:rsidRPr="002A2C0C" w:rsidRDefault="00772D04" w:rsidP="002D6162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bookmarkStart w:id="1" w:name="_Hlt469886246"/>
      <w:bookmarkEnd w:id="1"/>
      <w:r w:rsidRPr="00BD4A06">
        <w:rPr>
          <w:rFonts w:ascii="Palatino Linotype" w:eastAsia="Times New Roman" w:hAnsi="Palatino Linotype" w:cs="Arial"/>
          <w:b/>
          <w:noProof/>
          <w:color w:val="1F497D" w:themeColor="text2"/>
          <w:sz w:val="24"/>
          <w:szCs w:val="24"/>
          <w:lang w:eastAsia="es-CO"/>
        </w:rPr>
        <w:t>FORMATOS</w:t>
      </w:r>
    </w:p>
    <w:p w:rsidR="00A327BE" w:rsidRPr="002A2C0C" w:rsidRDefault="00A327BE" w:rsidP="00A327BE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3C3837" w:rsidRDefault="00247FEE" w:rsidP="00960DE7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/>
          <w:bCs/>
          <w:lang w:eastAsia="es-CO"/>
        </w:rPr>
      </w:pPr>
      <w:r w:rsidRPr="00BD4A06">
        <w:rPr>
          <w:rFonts w:ascii="Palatino Linotype" w:hAnsi="Palatino Linotype"/>
          <w:color w:val="1F497D" w:themeColor="text2"/>
          <w:sz w:val="24"/>
          <w:szCs w:val="24"/>
        </w:rPr>
        <w:t>7.1</w:t>
      </w:r>
      <w:r w:rsidR="003974BE" w:rsidRPr="00BD4A06">
        <w:rPr>
          <w:rFonts w:ascii="Palatino Linotype" w:hAnsi="Palatino Linotype"/>
          <w:color w:val="1F497D" w:themeColor="text2"/>
          <w:sz w:val="24"/>
          <w:szCs w:val="24"/>
        </w:rPr>
        <w:t>.</w:t>
      </w:r>
      <w:r w:rsidR="00775E12" w:rsidRPr="00BD4A06">
        <w:rPr>
          <w:rFonts w:ascii="Palatino Linotype" w:hAnsi="Palatino Linotype"/>
          <w:color w:val="1F497D" w:themeColor="text2"/>
          <w:sz w:val="24"/>
          <w:szCs w:val="24"/>
        </w:rPr>
        <w:t xml:space="preserve"> </w:t>
      </w:r>
      <w:r w:rsidR="005374E2">
        <w:rPr>
          <w:rFonts w:ascii="Palatino Linotype" w:eastAsia="Times New Roman" w:hAnsi="Palatino Linotype"/>
          <w:bCs/>
          <w:lang w:eastAsia="es-CO"/>
        </w:rPr>
        <w:t>Formato reporte de quejas e</w:t>
      </w:r>
      <w:r w:rsidR="00AA77D6" w:rsidRPr="002A2C0C">
        <w:rPr>
          <w:rFonts w:ascii="Palatino Linotype" w:eastAsia="Times New Roman" w:hAnsi="Palatino Linotype"/>
          <w:bCs/>
          <w:lang w:eastAsia="es-CO"/>
        </w:rPr>
        <w:t>n situaciones de conflicto.</w:t>
      </w:r>
    </w:p>
    <w:p w:rsidR="00AA77D6" w:rsidRDefault="00AA77D6" w:rsidP="00960DE7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/>
          <w:bCs/>
          <w:lang w:eastAsia="es-CO"/>
        </w:rPr>
      </w:pPr>
      <w:r w:rsidRPr="00BD4A06">
        <w:rPr>
          <w:rFonts w:ascii="Palatino Linotype" w:eastAsia="Times New Roman" w:hAnsi="Palatino Linotype"/>
          <w:bCs/>
          <w:color w:val="1F497D" w:themeColor="text2"/>
          <w:lang w:eastAsia="es-CO"/>
        </w:rPr>
        <w:t xml:space="preserve">7.2. </w:t>
      </w:r>
      <w:r w:rsidRPr="002A2C0C">
        <w:rPr>
          <w:rFonts w:ascii="Palatino Linotype" w:eastAsia="Times New Roman" w:hAnsi="Palatino Linotype"/>
          <w:bCs/>
          <w:lang w:eastAsia="es-CO"/>
        </w:rPr>
        <w:t>Formato Acta de compromisos adquiridos</w:t>
      </w:r>
    </w:p>
    <w:p w:rsidR="00AA77D6" w:rsidRPr="002A2C0C" w:rsidRDefault="00AA77D6" w:rsidP="00AA77D6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hAnsi="Palatino Linotype"/>
          <w:sz w:val="24"/>
          <w:szCs w:val="24"/>
        </w:rPr>
      </w:pPr>
      <w:r w:rsidRPr="00BD4A06">
        <w:rPr>
          <w:rFonts w:ascii="Palatino Linotype" w:eastAsia="Times New Roman" w:hAnsi="Palatino Linotype"/>
          <w:bCs/>
          <w:color w:val="1F497D" w:themeColor="text2"/>
          <w:lang w:eastAsia="es-CO"/>
        </w:rPr>
        <w:t>7.3.</w:t>
      </w:r>
      <w:r w:rsidRPr="00BD4A06">
        <w:rPr>
          <w:rFonts w:ascii="Palatino Linotype" w:hAnsi="Palatino Linotype"/>
          <w:color w:val="1F497D" w:themeColor="text2"/>
          <w:sz w:val="20"/>
          <w:szCs w:val="20"/>
        </w:rPr>
        <w:t xml:space="preserve">  </w:t>
      </w:r>
      <w:r w:rsidRPr="00AA77D6">
        <w:rPr>
          <w:rFonts w:ascii="Palatino Linotype" w:hAnsi="Palatino Linotype"/>
          <w:sz w:val="24"/>
          <w:szCs w:val="24"/>
        </w:rPr>
        <w:t>Formato de seguimiento de compromisos relacionados con situaciones de conflicto</w:t>
      </w:r>
    </w:p>
    <w:p w:rsidR="00A327BE" w:rsidRPr="002A2C0C" w:rsidRDefault="00A327BE" w:rsidP="002D6162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hAnsi="Palatino Linotype"/>
          <w:sz w:val="24"/>
          <w:szCs w:val="24"/>
        </w:rPr>
      </w:pPr>
    </w:p>
    <w:p w:rsidR="00247FEE" w:rsidRPr="00BD4A06" w:rsidRDefault="00247FEE" w:rsidP="002D6162">
      <w:pPr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rPr>
          <w:rFonts w:ascii="Palatino Linotype" w:hAnsi="Palatino Linotype"/>
          <w:b/>
          <w:color w:val="1F497D" w:themeColor="text2"/>
          <w:sz w:val="24"/>
          <w:szCs w:val="24"/>
        </w:rPr>
      </w:pPr>
      <w:r w:rsidRPr="00BD4A06">
        <w:rPr>
          <w:rFonts w:ascii="Palatino Linotype" w:hAnsi="Palatino Linotype"/>
          <w:b/>
          <w:color w:val="1F497D" w:themeColor="text2"/>
          <w:sz w:val="24"/>
          <w:szCs w:val="24"/>
        </w:rPr>
        <w:lastRenderedPageBreak/>
        <w:t>ANEXOS</w:t>
      </w:r>
    </w:p>
    <w:p w:rsidR="006E1D3D" w:rsidRPr="00AA77D6" w:rsidRDefault="009F6EF9" w:rsidP="00AA77D6">
      <w:pPr>
        <w:tabs>
          <w:tab w:val="left" w:pos="720"/>
          <w:tab w:val="left" w:pos="1080"/>
          <w:tab w:val="left" w:pos="1440"/>
        </w:tabs>
        <w:spacing w:after="0" w:line="240" w:lineRule="auto"/>
        <w:ind w:left="788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hAnsi="Palatino Linotype"/>
          <w:sz w:val="24"/>
          <w:szCs w:val="24"/>
        </w:rPr>
        <w:t>N.A.</w:t>
      </w:r>
    </w:p>
    <w:sectPr w:rsidR="006E1D3D" w:rsidRPr="00AA77D6" w:rsidSect="002A42A6">
      <w:headerReference w:type="default" r:id="rId14"/>
      <w:footerReference w:type="default" r:id="rId15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A2" w:rsidRDefault="005538A2" w:rsidP="00C91EC5">
      <w:pPr>
        <w:spacing w:after="0" w:line="240" w:lineRule="auto"/>
      </w:pPr>
      <w:r>
        <w:separator/>
      </w:r>
    </w:p>
  </w:endnote>
  <w:endnote w:type="continuationSeparator" w:id="0">
    <w:p w:rsidR="005538A2" w:rsidRDefault="005538A2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9" w:rsidRDefault="003802E5" w:rsidP="006E1D3D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E102B22" wp14:editId="1D5366B5">
              <wp:simplePos x="0" y="0"/>
              <wp:positionH relativeFrom="column">
                <wp:posOffset>4110355</wp:posOffset>
              </wp:positionH>
              <wp:positionV relativeFrom="paragraph">
                <wp:posOffset>-416560</wp:posOffset>
              </wp:positionV>
              <wp:extent cx="0" cy="704850"/>
              <wp:effectExtent l="0" t="0" r="19050" b="1905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23.65pt;margin-top:-32.8pt;width:0;height:5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/xv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PuQ5It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"/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397FFCD" wp14:editId="193D3158">
              <wp:simplePos x="0" y="0"/>
              <wp:positionH relativeFrom="column">
                <wp:posOffset>4103370</wp:posOffset>
              </wp:positionH>
              <wp:positionV relativeFrom="paragraph">
                <wp:posOffset>-231775</wp:posOffset>
              </wp:positionV>
              <wp:extent cx="1966595" cy="532765"/>
              <wp:effectExtent l="0" t="0" r="0" b="635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6595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D65D56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7F3349" w:rsidRPr="005200E3" w:rsidRDefault="007F3349" w:rsidP="00F9343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6" type="#_x0000_t202" style="position:absolute;margin-left:323.1pt;margin-top:-18.25pt;width:154.85pt;height:4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" filled="f" stroked="f" strokeweight=".5pt">
              <v:path arrowok="t"/>
              <v:textbox>
                <w:txbxContent>
                  <w:p w:rsidR="007F3349" w:rsidRPr="005200E3" w:rsidRDefault="007F3349" w:rsidP="00D65D56">
                    <w:pPr>
                      <w:jc w:val="both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7F3349" w:rsidRPr="005200E3" w:rsidRDefault="007F3349" w:rsidP="00F9343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B9AB696" wp14:editId="595B8C7B">
              <wp:simplePos x="0" y="0"/>
              <wp:positionH relativeFrom="column">
                <wp:posOffset>1872615</wp:posOffset>
              </wp:positionH>
              <wp:positionV relativeFrom="paragraph">
                <wp:posOffset>-231775</wp:posOffset>
              </wp:positionV>
              <wp:extent cx="2329180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27AE" w:rsidRPr="005200E3" w:rsidRDefault="009F6EF9" w:rsidP="00F827AE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</w:t>
                          </w:r>
                          <w:r w:rsidR="00F827A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Calidad: María Alejandra </w:t>
                          </w:r>
                          <w:proofErr w:type="spellStart"/>
                          <w:r w:rsidR="00F827A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proofErr w:type="spellEnd"/>
                        </w:p>
                        <w:p w:rsidR="007F3349" w:rsidRPr="005200E3" w:rsidRDefault="007F3349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147.45pt;margin-top:-18.25pt;width:183.4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" filled="f" stroked="f" strokeweight=".5pt">
              <v:path arrowok="t"/>
              <v:textbox>
                <w:txbxContent>
                  <w:p w:rsidR="00F827AE" w:rsidRPr="005200E3" w:rsidRDefault="009F6EF9" w:rsidP="00F827AE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</w:t>
                    </w:r>
                    <w:r w:rsidR="00F827A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Calidad: María Alejandra Múnera</w:t>
                    </w:r>
                  </w:p>
                  <w:p w:rsidR="007F3349" w:rsidRPr="005200E3" w:rsidRDefault="007F3349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292B6B" wp14:editId="4E736E74">
              <wp:simplePos x="0" y="0"/>
              <wp:positionH relativeFrom="column">
                <wp:posOffset>1871345</wp:posOffset>
              </wp:positionH>
              <wp:positionV relativeFrom="paragraph">
                <wp:posOffset>-395496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8" type="#_x0000_t202" style="position:absolute;margin-left:147.35pt;margin-top:-31.15pt;width:140.2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wW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D613607" wp14:editId="556274DF">
              <wp:simplePos x="0" y="0"/>
              <wp:positionH relativeFrom="column">
                <wp:posOffset>-568960</wp:posOffset>
              </wp:positionH>
              <wp:positionV relativeFrom="paragraph">
                <wp:posOffset>-401320</wp:posOffset>
              </wp:positionV>
              <wp:extent cx="6696075" cy="704850"/>
              <wp:effectExtent l="0" t="0" r="28575" b="1905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704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4.8pt;margin-top:-31.6pt;width:527.25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" strokeweight=".25pt"/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D2A700B" wp14:editId="20193874">
              <wp:simplePos x="0" y="0"/>
              <wp:positionH relativeFrom="column">
                <wp:posOffset>1872615</wp:posOffset>
              </wp:positionH>
              <wp:positionV relativeFrom="paragraph">
                <wp:posOffset>-407035</wp:posOffset>
              </wp:positionV>
              <wp:extent cx="0" cy="704850"/>
              <wp:effectExtent l="0" t="0" r="19050" b="19050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48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10" o:spid="_x0000_s1026" type="#_x0000_t32" style="position:absolute;margin-left:147.45pt;margin-top:-32.05pt;width:0;height:5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sU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"/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97878C" wp14:editId="0A37AB54">
              <wp:simplePos x="0" y="0"/>
              <wp:positionH relativeFrom="column">
                <wp:posOffset>-574040</wp:posOffset>
              </wp:positionH>
              <wp:positionV relativeFrom="paragraph">
                <wp:posOffset>-260985</wp:posOffset>
              </wp:positionV>
              <wp:extent cx="2393315" cy="5619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31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Default="009F6EF9" w:rsidP="00D65D56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Convivencia</w:t>
                          </w:r>
                        </w:p>
                        <w:p w:rsidR="007F3349" w:rsidRPr="005200E3" w:rsidRDefault="007F3349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45.2pt;margin-top:-20.55pt;width:188.4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" filled="f" stroked="f" strokeweight=".5pt">
              <v:path arrowok="t"/>
              <v:textbox>
                <w:txbxContent>
                  <w:p w:rsidR="007F3349" w:rsidRDefault="009F6EF9" w:rsidP="00D65D56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Convivencia</w:t>
                    </w:r>
                  </w:p>
                  <w:p w:rsidR="007F3349" w:rsidRPr="005200E3" w:rsidRDefault="007F3349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B4621A" wp14:editId="67244CD6">
              <wp:simplePos x="0" y="0"/>
              <wp:positionH relativeFrom="column">
                <wp:posOffset>-571500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-45pt;margin-top:-31.5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NPrkgDhAAAACwEAAA8AAAAAAAAAAAAAAAAA7QQAAGRycy9kb3du&#10;cmV2LnhtbFBLBQYAAAAABAAEAPMAAAD7BQAAAAA=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90AF" wp14:editId="224F7121">
              <wp:simplePos x="0" y="0"/>
              <wp:positionH relativeFrom="column">
                <wp:posOffset>4110990</wp:posOffset>
              </wp:positionH>
              <wp:positionV relativeFrom="paragraph">
                <wp:posOffset>-418465</wp:posOffset>
              </wp:positionV>
              <wp:extent cx="1886585" cy="192405"/>
              <wp:effectExtent l="0" t="0" r="0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</w:t>
                          </w:r>
                          <w:r w:rsidR="00F827AE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6" o:spid="_x0000_s1041" type="#_x0000_t202" style="position:absolute;margin-left:323.7pt;margin-top:-32.95pt;width:148.5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uA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" filled="f" stroked="f"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</w:t>
                    </w:r>
                    <w:r w:rsidR="00F827AE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: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CB3B3A9" wp14:editId="75004ED5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7F3349">
      <w:tab/>
    </w:r>
  </w:p>
  <w:p w:rsidR="007F3349" w:rsidRPr="006E1D3D" w:rsidRDefault="007F3349" w:rsidP="006E1D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A2" w:rsidRDefault="005538A2" w:rsidP="00C91EC5">
      <w:pPr>
        <w:spacing w:after="0" w:line="240" w:lineRule="auto"/>
      </w:pPr>
      <w:r>
        <w:separator/>
      </w:r>
    </w:p>
  </w:footnote>
  <w:footnote w:type="continuationSeparator" w:id="0">
    <w:p w:rsidR="005538A2" w:rsidRDefault="005538A2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9" w:rsidRDefault="00FD3750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33FFA68" wp14:editId="78764FDB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332ABB" w:rsidRDefault="007F334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35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7F3349" w:rsidRPr="00332ABB" w:rsidRDefault="007F334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7F3349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7F3349" w:rsidRDefault="00FD37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1584" behindDoc="0" locked="0" layoutInCell="1" allowOverlap="1" wp14:anchorId="6DE269EF" wp14:editId="2206ECE3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49536" behindDoc="1" locked="0" layoutInCell="1" allowOverlap="1" wp14:anchorId="7EBA8C10" wp14:editId="559C4C9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68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SLOwIAAHAEAAAOAAAAZHJzL2Uyb0RvYy54bWysVOFu0zAQ/o/EO1j+z9J0Xbp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OSVEizsCAABw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F3349" w:rsidRPr="00AA77D6" w:rsidRDefault="007F3349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</w:pPr>
          <w:r w:rsidRPr="00AA77D6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>PROCEDIMIENTO</w:t>
          </w:r>
          <w:r w:rsidR="00961D61" w:rsidRPr="00AA77D6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 xml:space="preserve"> </w:t>
          </w:r>
          <w:r w:rsidR="00F00759" w:rsidRPr="00AA77D6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 xml:space="preserve">PARA </w:t>
          </w:r>
          <w:r w:rsidR="003F47B2" w:rsidRPr="00AA77D6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>RESOLUCIÓN DE CONFLICTOS</w:t>
          </w:r>
          <w:r w:rsidR="00F3349F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 xml:space="preserve"> INTERNOS</w:t>
          </w:r>
        </w:p>
        <w:p w:rsidR="007F3349" w:rsidRPr="00F24518" w:rsidRDefault="007F3349" w:rsidP="00F2451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BD4A06" w:rsidP="00BD4A06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GTH-PR-</w:t>
          </w:r>
          <w:r w:rsidR="003E0004">
            <w:rPr>
              <w:rFonts w:ascii="Palatino Linotype" w:hAnsi="Palatino Linotype" w:cs="Arial"/>
              <w:b/>
              <w:sz w:val="20"/>
              <w:szCs w:val="20"/>
            </w:rPr>
            <w:t>02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5E445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BD4A06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EE3252" w:rsidP="00D873D1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BD4A06">
            <w:rPr>
              <w:rFonts w:ascii="Palatino Linotype" w:hAnsi="Palatino Linotype" w:cs="Arial"/>
              <w:b/>
              <w:sz w:val="20"/>
              <w:szCs w:val="20"/>
            </w:rPr>
            <w:t>24/11/2016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3349F" w:rsidRPr="00F3349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3349F" w:rsidRPr="00F3349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7F3349" w:rsidRDefault="007F3349">
    <w:pPr>
      <w:pStyle w:val="Encabezado"/>
    </w:pPr>
  </w:p>
  <w:p w:rsidR="007F3349" w:rsidRDefault="007F33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DA1BF2"/>
    <w:multiLevelType w:val="hybridMultilevel"/>
    <w:tmpl w:val="89AAB884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173CA"/>
    <w:multiLevelType w:val="hybridMultilevel"/>
    <w:tmpl w:val="C844526C"/>
    <w:lvl w:ilvl="0" w:tplc="63BCAB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3">
    <w:nsid w:val="356074F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48DD4" w:themeColor="text2" w:themeTint="9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8730F1"/>
    <w:multiLevelType w:val="hybridMultilevel"/>
    <w:tmpl w:val="0FACA7C4"/>
    <w:lvl w:ilvl="0" w:tplc="91CE19F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3382F"/>
    <w:multiLevelType w:val="hybridMultilevel"/>
    <w:tmpl w:val="CBA61D1E"/>
    <w:lvl w:ilvl="0" w:tplc="3F82C2C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56915"/>
    <w:multiLevelType w:val="multilevel"/>
    <w:tmpl w:val="B55AEF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548DD4" w:themeColor="text2" w:themeTint="99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-19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-19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-19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5" w:hanging="1440"/>
      </w:pPr>
      <w:rPr>
        <w:rFonts w:hint="default"/>
        <w:b/>
      </w:rPr>
    </w:lvl>
  </w:abstractNum>
  <w:abstractNum w:abstractNumId="17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373E6"/>
    <w:multiLevelType w:val="hybridMultilevel"/>
    <w:tmpl w:val="46C8DFF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6A82FC5"/>
    <w:multiLevelType w:val="hybridMultilevel"/>
    <w:tmpl w:val="9FB20AF6"/>
    <w:lvl w:ilvl="0" w:tplc="796C96F4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D811C3"/>
    <w:multiLevelType w:val="hybridMultilevel"/>
    <w:tmpl w:val="5466339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5F6B31"/>
    <w:multiLevelType w:val="hybridMultilevel"/>
    <w:tmpl w:val="DDBC084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70D60DD7"/>
    <w:multiLevelType w:val="hybridMultilevel"/>
    <w:tmpl w:val="6396F112"/>
    <w:lvl w:ilvl="0" w:tplc="C2AAAEE2">
      <w:start w:val="6"/>
      <w:numFmt w:val="decimal"/>
      <w:lvlText w:val="%1."/>
      <w:lvlJc w:val="left"/>
      <w:pPr>
        <w:ind w:left="786" w:hanging="360"/>
      </w:pPr>
      <w:rPr>
        <w:rFonts w:hint="default"/>
        <w:color w:val="1F497D" w:themeColor="text2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9FC133E"/>
    <w:multiLevelType w:val="hybridMultilevel"/>
    <w:tmpl w:val="AB72CEFE"/>
    <w:lvl w:ilvl="0" w:tplc="81C03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6C5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6D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AD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CD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6E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6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326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32"/>
  </w:num>
  <w:num w:numId="4">
    <w:abstractNumId w:val="16"/>
  </w:num>
  <w:num w:numId="5">
    <w:abstractNumId w:val="25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0"/>
  </w:num>
  <w:num w:numId="11">
    <w:abstractNumId w:val="4"/>
  </w:num>
  <w:num w:numId="12">
    <w:abstractNumId w:val="17"/>
  </w:num>
  <w:num w:numId="13">
    <w:abstractNumId w:val="6"/>
  </w:num>
  <w:num w:numId="14">
    <w:abstractNumId w:val="1"/>
  </w:num>
  <w:num w:numId="15">
    <w:abstractNumId w:val="29"/>
  </w:num>
  <w:num w:numId="16">
    <w:abstractNumId w:val="26"/>
  </w:num>
  <w:num w:numId="17">
    <w:abstractNumId w:val="12"/>
  </w:num>
  <w:num w:numId="18">
    <w:abstractNumId w:val="22"/>
  </w:num>
  <w:num w:numId="19">
    <w:abstractNumId w:val="28"/>
  </w:num>
  <w:num w:numId="20">
    <w:abstractNumId w:val="0"/>
  </w:num>
  <w:num w:numId="21">
    <w:abstractNumId w:val="23"/>
  </w:num>
  <w:num w:numId="22">
    <w:abstractNumId w:val="30"/>
  </w:num>
  <w:num w:numId="23">
    <w:abstractNumId w:val="5"/>
  </w:num>
  <w:num w:numId="24">
    <w:abstractNumId w:val="20"/>
  </w:num>
  <w:num w:numId="25">
    <w:abstractNumId w:val="27"/>
  </w:num>
  <w:num w:numId="26">
    <w:abstractNumId w:val="24"/>
  </w:num>
  <w:num w:numId="27">
    <w:abstractNumId w:val="9"/>
  </w:num>
  <w:num w:numId="28">
    <w:abstractNumId w:val="31"/>
  </w:num>
  <w:num w:numId="29">
    <w:abstractNumId w:val="13"/>
  </w:num>
  <w:num w:numId="30">
    <w:abstractNumId w:val="11"/>
  </w:num>
  <w:num w:numId="31">
    <w:abstractNumId w:val="14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v-text-anchor:middle" fillcolor="#bbe0e3">
      <v:fill color="#bbe0e3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20"/>
    <w:rsid w:val="000034A9"/>
    <w:rsid w:val="000122E6"/>
    <w:rsid w:val="00021D8D"/>
    <w:rsid w:val="00022FEF"/>
    <w:rsid w:val="0002525C"/>
    <w:rsid w:val="000338D3"/>
    <w:rsid w:val="00034D8C"/>
    <w:rsid w:val="00046305"/>
    <w:rsid w:val="000471EF"/>
    <w:rsid w:val="00051022"/>
    <w:rsid w:val="00051E11"/>
    <w:rsid w:val="00061DC1"/>
    <w:rsid w:val="000623CB"/>
    <w:rsid w:val="00071552"/>
    <w:rsid w:val="0008013C"/>
    <w:rsid w:val="00092D58"/>
    <w:rsid w:val="000A0356"/>
    <w:rsid w:val="000A29BC"/>
    <w:rsid w:val="000C2955"/>
    <w:rsid w:val="000C5FCE"/>
    <w:rsid w:val="000D0440"/>
    <w:rsid w:val="000D160B"/>
    <w:rsid w:val="000D1981"/>
    <w:rsid w:val="000E0244"/>
    <w:rsid w:val="000E0461"/>
    <w:rsid w:val="000E0878"/>
    <w:rsid w:val="000E5F86"/>
    <w:rsid w:val="000E6A73"/>
    <w:rsid w:val="000F1189"/>
    <w:rsid w:val="000F31D2"/>
    <w:rsid w:val="000F44F4"/>
    <w:rsid w:val="00102F2A"/>
    <w:rsid w:val="00103EF8"/>
    <w:rsid w:val="00111433"/>
    <w:rsid w:val="00112AB7"/>
    <w:rsid w:val="00114272"/>
    <w:rsid w:val="00115D9F"/>
    <w:rsid w:val="00127818"/>
    <w:rsid w:val="00131024"/>
    <w:rsid w:val="00132081"/>
    <w:rsid w:val="00134D28"/>
    <w:rsid w:val="00136C2D"/>
    <w:rsid w:val="0014032B"/>
    <w:rsid w:val="001414E0"/>
    <w:rsid w:val="00145FAE"/>
    <w:rsid w:val="00146A48"/>
    <w:rsid w:val="00157E22"/>
    <w:rsid w:val="00166B15"/>
    <w:rsid w:val="001700E0"/>
    <w:rsid w:val="00192B71"/>
    <w:rsid w:val="001A2D07"/>
    <w:rsid w:val="001A5267"/>
    <w:rsid w:val="001A5678"/>
    <w:rsid w:val="001B0A9B"/>
    <w:rsid w:val="001B41A3"/>
    <w:rsid w:val="001C699C"/>
    <w:rsid w:val="001E4176"/>
    <w:rsid w:val="001F3A0C"/>
    <w:rsid w:val="001F4028"/>
    <w:rsid w:val="001F56CA"/>
    <w:rsid w:val="001F7988"/>
    <w:rsid w:val="001F7B36"/>
    <w:rsid w:val="0020646F"/>
    <w:rsid w:val="0021005E"/>
    <w:rsid w:val="0021049D"/>
    <w:rsid w:val="0021276B"/>
    <w:rsid w:val="00220FBC"/>
    <w:rsid w:val="00221672"/>
    <w:rsid w:val="002225CE"/>
    <w:rsid w:val="00223C94"/>
    <w:rsid w:val="0024111C"/>
    <w:rsid w:val="002420ED"/>
    <w:rsid w:val="00242FFC"/>
    <w:rsid w:val="00243338"/>
    <w:rsid w:val="00247FEE"/>
    <w:rsid w:val="002608ED"/>
    <w:rsid w:val="00260D7F"/>
    <w:rsid w:val="00261815"/>
    <w:rsid w:val="002644AB"/>
    <w:rsid w:val="0026486D"/>
    <w:rsid w:val="00274395"/>
    <w:rsid w:val="0027762A"/>
    <w:rsid w:val="002972BF"/>
    <w:rsid w:val="002A2C0C"/>
    <w:rsid w:val="002A42A6"/>
    <w:rsid w:val="002A7DDB"/>
    <w:rsid w:val="002B76CB"/>
    <w:rsid w:val="002C6138"/>
    <w:rsid w:val="002D6162"/>
    <w:rsid w:val="002F6F31"/>
    <w:rsid w:val="002F7043"/>
    <w:rsid w:val="0030595A"/>
    <w:rsid w:val="00310BEA"/>
    <w:rsid w:val="00320469"/>
    <w:rsid w:val="00324AE4"/>
    <w:rsid w:val="0032501D"/>
    <w:rsid w:val="003254FE"/>
    <w:rsid w:val="003273FD"/>
    <w:rsid w:val="00337190"/>
    <w:rsid w:val="0034182C"/>
    <w:rsid w:val="00356363"/>
    <w:rsid w:val="00373E15"/>
    <w:rsid w:val="00374A66"/>
    <w:rsid w:val="003802E5"/>
    <w:rsid w:val="003814C7"/>
    <w:rsid w:val="00382314"/>
    <w:rsid w:val="00384523"/>
    <w:rsid w:val="003845F8"/>
    <w:rsid w:val="003852FD"/>
    <w:rsid w:val="00386963"/>
    <w:rsid w:val="0038779A"/>
    <w:rsid w:val="003906B2"/>
    <w:rsid w:val="00390CC6"/>
    <w:rsid w:val="00391CBE"/>
    <w:rsid w:val="003974BE"/>
    <w:rsid w:val="00397B70"/>
    <w:rsid w:val="003A06A4"/>
    <w:rsid w:val="003A5D5D"/>
    <w:rsid w:val="003A6713"/>
    <w:rsid w:val="003B2D4F"/>
    <w:rsid w:val="003B4F6D"/>
    <w:rsid w:val="003C1ED5"/>
    <w:rsid w:val="003C3837"/>
    <w:rsid w:val="003C6C29"/>
    <w:rsid w:val="003C7BEF"/>
    <w:rsid w:val="003D176F"/>
    <w:rsid w:val="003D3D4E"/>
    <w:rsid w:val="003E0004"/>
    <w:rsid w:val="003E3E17"/>
    <w:rsid w:val="003E5E5D"/>
    <w:rsid w:val="003F036A"/>
    <w:rsid w:val="003F47B2"/>
    <w:rsid w:val="003F5EEE"/>
    <w:rsid w:val="003F7DA5"/>
    <w:rsid w:val="00405BF1"/>
    <w:rsid w:val="00414B8B"/>
    <w:rsid w:val="004151EA"/>
    <w:rsid w:val="00431203"/>
    <w:rsid w:val="0043651D"/>
    <w:rsid w:val="00444847"/>
    <w:rsid w:val="00453847"/>
    <w:rsid w:val="004561A1"/>
    <w:rsid w:val="00460061"/>
    <w:rsid w:val="00465EDF"/>
    <w:rsid w:val="00482A34"/>
    <w:rsid w:val="00485400"/>
    <w:rsid w:val="00487330"/>
    <w:rsid w:val="00496190"/>
    <w:rsid w:val="004A17E4"/>
    <w:rsid w:val="004C21E6"/>
    <w:rsid w:val="004E6467"/>
    <w:rsid w:val="004F1692"/>
    <w:rsid w:val="005001FE"/>
    <w:rsid w:val="00506679"/>
    <w:rsid w:val="00513476"/>
    <w:rsid w:val="005200E3"/>
    <w:rsid w:val="00521B07"/>
    <w:rsid w:val="00522676"/>
    <w:rsid w:val="00522C23"/>
    <w:rsid w:val="005332F8"/>
    <w:rsid w:val="00534539"/>
    <w:rsid w:val="005356EF"/>
    <w:rsid w:val="005374E2"/>
    <w:rsid w:val="0054306C"/>
    <w:rsid w:val="005538A2"/>
    <w:rsid w:val="00557463"/>
    <w:rsid w:val="00567449"/>
    <w:rsid w:val="00581882"/>
    <w:rsid w:val="005822BF"/>
    <w:rsid w:val="005869AC"/>
    <w:rsid w:val="00587EA9"/>
    <w:rsid w:val="005938C3"/>
    <w:rsid w:val="0059672C"/>
    <w:rsid w:val="005A6E58"/>
    <w:rsid w:val="005C5C87"/>
    <w:rsid w:val="005D0415"/>
    <w:rsid w:val="005D2707"/>
    <w:rsid w:val="005E445C"/>
    <w:rsid w:val="005E47F0"/>
    <w:rsid w:val="005F02C6"/>
    <w:rsid w:val="005F2622"/>
    <w:rsid w:val="005F6528"/>
    <w:rsid w:val="005F753D"/>
    <w:rsid w:val="006116B3"/>
    <w:rsid w:val="006120F1"/>
    <w:rsid w:val="00620428"/>
    <w:rsid w:val="006258F8"/>
    <w:rsid w:val="00630AFF"/>
    <w:rsid w:val="00631588"/>
    <w:rsid w:val="00632984"/>
    <w:rsid w:val="00633A9C"/>
    <w:rsid w:val="006467B3"/>
    <w:rsid w:val="0065321D"/>
    <w:rsid w:val="00655FC1"/>
    <w:rsid w:val="00656C8C"/>
    <w:rsid w:val="00657E47"/>
    <w:rsid w:val="00673705"/>
    <w:rsid w:val="006740DA"/>
    <w:rsid w:val="006834B3"/>
    <w:rsid w:val="00685D66"/>
    <w:rsid w:val="006A07DF"/>
    <w:rsid w:val="006A0D3C"/>
    <w:rsid w:val="006A61CF"/>
    <w:rsid w:val="006A77B8"/>
    <w:rsid w:val="006B0313"/>
    <w:rsid w:val="006B6136"/>
    <w:rsid w:val="006C6611"/>
    <w:rsid w:val="006D24AC"/>
    <w:rsid w:val="006D2675"/>
    <w:rsid w:val="006E1D3D"/>
    <w:rsid w:val="006E48CB"/>
    <w:rsid w:val="006E7477"/>
    <w:rsid w:val="006F5592"/>
    <w:rsid w:val="00704701"/>
    <w:rsid w:val="00706950"/>
    <w:rsid w:val="0072098D"/>
    <w:rsid w:val="007212E9"/>
    <w:rsid w:val="00732D25"/>
    <w:rsid w:val="00740ADA"/>
    <w:rsid w:val="00741AEC"/>
    <w:rsid w:val="00741C1F"/>
    <w:rsid w:val="00743358"/>
    <w:rsid w:val="00745096"/>
    <w:rsid w:val="00751934"/>
    <w:rsid w:val="00753A40"/>
    <w:rsid w:val="00772D04"/>
    <w:rsid w:val="00775E12"/>
    <w:rsid w:val="00781AC3"/>
    <w:rsid w:val="00784945"/>
    <w:rsid w:val="007906DA"/>
    <w:rsid w:val="00797A70"/>
    <w:rsid w:val="007A31D7"/>
    <w:rsid w:val="007A3BA7"/>
    <w:rsid w:val="007A4F21"/>
    <w:rsid w:val="007B5E56"/>
    <w:rsid w:val="007B7050"/>
    <w:rsid w:val="007C300B"/>
    <w:rsid w:val="007C7F2F"/>
    <w:rsid w:val="007E3840"/>
    <w:rsid w:val="007F2C90"/>
    <w:rsid w:val="007F3349"/>
    <w:rsid w:val="007F40CF"/>
    <w:rsid w:val="007F42C5"/>
    <w:rsid w:val="00803BA4"/>
    <w:rsid w:val="008127E7"/>
    <w:rsid w:val="008208BE"/>
    <w:rsid w:val="00824B06"/>
    <w:rsid w:val="00830947"/>
    <w:rsid w:val="00850EDC"/>
    <w:rsid w:val="008510CB"/>
    <w:rsid w:val="0086274E"/>
    <w:rsid w:val="00865736"/>
    <w:rsid w:val="00867377"/>
    <w:rsid w:val="008724A1"/>
    <w:rsid w:val="00882D21"/>
    <w:rsid w:val="00885849"/>
    <w:rsid w:val="008A2464"/>
    <w:rsid w:val="008B428F"/>
    <w:rsid w:val="008B5740"/>
    <w:rsid w:val="008B7A25"/>
    <w:rsid w:val="008D357B"/>
    <w:rsid w:val="008D5CA8"/>
    <w:rsid w:val="008E29AE"/>
    <w:rsid w:val="008F5CFB"/>
    <w:rsid w:val="008F6271"/>
    <w:rsid w:val="008F7E0A"/>
    <w:rsid w:val="00910017"/>
    <w:rsid w:val="0091017C"/>
    <w:rsid w:val="00914C27"/>
    <w:rsid w:val="00917C5B"/>
    <w:rsid w:val="00925FA7"/>
    <w:rsid w:val="009315B6"/>
    <w:rsid w:val="009327C3"/>
    <w:rsid w:val="00944268"/>
    <w:rsid w:val="009455C1"/>
    <w:rsid w:val="00950CFD"/>
    <w:rsid w:val="00953190"/>
    <w:rsid w:val="00960504"/>
    <w:rsid w:val="00960DE7"/>
    <w:rsid w:val="00961BA7"/>
    <w:rsid w:val="00961D61"/>
    <w:rsid w:val="009708E3"/>
    <w:rsid w:val="00976851"/>
    <w:rsid w:val="0098196D"/>
    <w:rsid w:val="009B388F"/>
    <w:rsid w:val="009B7B90"/>
    <w:rsid w:val="009C0448"/>
    <w:rsid w:val="009C235D"/>
    <w:rsid w:val="009C25AB"/>
    <w:rsid w:val="009C4016"/>
    <w:rsid w:val="009C7BDF"/>
    <w:rsid w:val="009E0DDC"/>
    <w:rsid w:val="009E5949"/>
    <w:rsid w:val="009F2A90"/>
    <w:rsid w:val="009F3753"/>
    <w:rsid w:val="009F6EF9"/>
    <w:rsid w:val="00A01EB0"/>
    <w:rsid w:val="00A15C3E"/>
    <w:rsid w:val="00A17498"/>
    <w:rsid w:val="00A22F41"/>
    <w:rsid w:val="00A30854"/>
    <w:rsid w:val="00A327BE"/>
    <w:rsid w:val="00A369A3"/>
    <w:rsid w:val="00A433C8"/>
    <w:rsid w:val="00A55819"/>
    <w:rsid w:val="00A5697B"/>
    <w:rsid w:val="00A63067"/>
    <w:rsid w:val="00A707F2"/>
    <w:rsid w:val="00A71D89"/>
    <w:rsid w:val="00A72B51"/>
    <w:rsid w:val="00A76358"/>
    <w:rsid w:val="00A83536"/>
    <w:rsid w:val="00A83A76"/>
    <w:rsid w:val="00A9098B"/>
    <w:rsid w:val="00A92902"/>
    <w:rsid w:val="00AA77D6"/>
    <w:rsid w:val="00AA7E18"/>
    <w:rsid w:val="00AB093F"/>
    <w:rsid w:val="00AB32AE"/>
    <w:rsid w:val="00AC5E8C"/>
    <w:rsid w:val="00AD0618"/>
    <w:rsid w:val="00AD2BF8"/>
    <w:rsid w:val="00AD5ABE"/>
    <w:rsid w:val="00AE6DA0"/>
    <w:rsid w:val="00AF582F"/>
    <w:rsid w:val="00B02CC0"/>
    <w:rsid w:val="00B03469"/>
    <w:rsid w:val="00B17EEA"/>
    <w:rsid w:val="00B20047"/>
    <w:rsid w:val="00B212DA"/>
    <w:rsid w:val="00B41CF8"/>
    <w:rsid w:val="00B44C0D"/>
    <w:rsid w:val="00B50544"/>
    <w:rsid w:val="00B629DC"/>
    <w:rsid w:val="00B64026"/>
    <w:rsid w:val="00B7230D"/>
    <w:rsid w:val="00B82DAC"/>
    <w:rsid w:val="00B92753"/>
    <w:rsid w:val="00B96F22"/>
    <w:rsid w:val="00BA376E"/>
    <w:rsid w:val="00BB5EA2"/>
    <w:rsid w:val="00BD0100"/>
    <w:rsid w:val="00BD160B"/>
    <w:rsid w:val="00BD4A06"/>
    <w:rsid w:val="00BD6579"/>
    <w:rsid w:val="00BE0A37"/>
    <w:rsid w:val="00BF7C1D"/>
    <w:rsid w:val="00C00728"/>
    <w:rsid w:val="00C01297"/>
    <w:rsid w:val="00C03810"/>
    <w:rsid w:val="00C22A26"/>
    <w:rsid w:val="00C25350"/>
    <w:rsid w:val="00C25EF7"/>
    <w:rsid w:val="00C324F7"/>
    <w:rsid w:val="00C5519C"/>
    <w:rsid w:val="00C57AA0"/>
    <w:rsid w:val="00C64881"/>
    <w:rsid w:val="00C9015D"/>
    <w:rsid w:val="00C9090A"/>
    <w:rsid w:val="00C91EC5"/>
    <w:rsid w:val="00CB2838"/>
    <w:rsid w:val="00CB672E"/>
    <w:rsid w:val="00CC5D15"/>
    <w:rsid w:val="00CE340F"/>
    <w:rsid w:val="00CF0F19"/>
    <w:rsid w:val="00CF208E"/>
    <w:rsid w:val="00CF6E2E"/>
    <w:rsid w:val="00CF7184"/>
    <w:rsid w:val="00D02609"/>
    <w:rsid w:val="00D04989"/>
    <w:rsid w:val="00D11A17"/>
    <w:rsid w:val="00D172FB"/>
    <w:rsid w:val="00D21CDB"/>
    <w:rsid w:val="00D23BE5"/>
    <w:rsid w:val="00D269F3"/>
    <w:rsid w:val="00D50B0D"/>
    <w:rsid w:val="00D65D56"/>
    <w:rsid w:val="00D730A4"/>
    <w:rsid w:val="00D8739D"/>
    <w:rsid w:val="00D873D1"/>
    <w:rsid w:val="00D879CF"/>
    <w:rsid w:val="00D87C98"/>
    <w:rsid w:val="00D919A2"/>
    <w:rsid w:val="00D92AE9"/>
    <w:rsid w:val="00D95BA2"/>
    <w:rsid w:val="00DA0698"/>
    <w:rsid w:val="00DA0ACB"/>
    <w:rsid w:val="00DA2AF5"/>
    <w:rsid w:val="00DB0C1C"/>
    <w:rsid w:val="00DB4B92"/>
    <w:rsid w:val="00DB7023"/>
    <w:rsid w:val="00DC228E"/>
    <w:rsid w:val="00DC662E"/>
    <w:rsid w:val="00DE3D3C"/>
    <w:rsid w:val="00DE6A5D"/>
    <w:rsid w:val="00DF3807"/>
    <w:rsid w:val="00DF58B2"/>
    <w:rsid w:val="00E17089"/>
    <w:rsid w:val="00E1760B"/>
    <w:rsid w:val="00E219A4"/>
    <w:rsid w:val="00E346EC"/>
    <w:rsid w:val="00E50497"/>
    <w:rsid w:val="00E65173"/>
    <w:rsid w:val="00E81DF1"/>
    <w:rsid w:val="00E855A5"/>
    <w:rsid w:val="00E93F62"/>
    <w:rsid w:val="00E961D9"/>
    <w:rsid w:val="00EA0ED4"/>
    <w:rsid w:val="00EA1D1B"/>
    <w:rsid w:val="00EA7BF1"/>
    <w:rsid w:val="00EB4BEF"/>
    <w:rsid w:val="00EC5D81"/>
    <w:rsid w:val="00ED4873"/>
    <w:rsid w:val="00EE3252"/>
    <w:rsid w:val="00EE719A"/>
    <w:rsid w:val="00F00759"/>
    <w:rsid w:val="00F11009"/>
    <w:rsid w:val="00F11AB7"/>
    <w:rsid w:val="00F17BA9"/>
    <w:rsid w:val="00F20668"/>
    <w:rsid w:val="00F24518"/>
    <w:rsid w:val="00F3349F"/>
    <w:rsid w:val="00F36B21"/>
    <w:rsid w:val="00F375BE"/>
    <w:rsid w:val="00F45DB3"/>
    <w:rsid w:val="00F46C1B"/>
    <w:rsid w:val="00F5471F"/>
    <w:rsid w:val="00F70E36"/>
    <w:rsid w:val="00F71B45"/>
    <w:rsid w:val="00F8071F"/>
    <w:rsid w:val="00F827AE"/>
    <w:rsid w:val="00F857A0"/>
    <w:rsid w:val="00F932E8"/>
    <w:rsid w:val="00F9343C"/>
    <w:rsid w:val="00FA2324"/>
    <w:rsid w:val="00FB322A"/>
    <w:rsid w:val="00FB3B22"/>
    <w:rsid w:val="00FC06C0"/>
    <w:rsid w:val="00FC09A0"/>
    <w:rsid w:val="00FC2740"/>
    <w:rsid w:val="00FD0A52"/>
    <w:rsid w:val="00FD3750"/>
    <w:rsid w:val="00FD686E"/>
    <w:rsid w:val="00FD7436"/>
    <w:rsid w:val="00FD7FD7"/>
    <w:rsid w:val="00FE447F"/>
    <w:rsid w:val="00FE7DAB"/>
    <w:rsid w:val="00FE7F0C"/>
    <w:rsid w:val="00FF3221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bbe0e3">
      <v:fill color="#bbe0e3"/>
      <v:textbox inset="0,0,0,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48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488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88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48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488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8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DA50F7-E960-4E47-AE37-75B61182EA9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8DB1BCE-17D6-43A0-89EF-92FDB2FBE082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8B229AF0-0A28-4855-A21D-48D308E8B2E7}" type="parTrans" cxnId="{DCCC8406-4362-4601-A0BC-3D21EA0C970B}">
      <dgm:prSet/>
      <dgm:spPr/>
      <dgm:t>
        <a:bodyPr/>
        <a:lstStyle/>
        <a:p>
          <a:endParaRPr lang="es-CO"/>
        </a:p>
      </dgm:t>
    </dgm:pt>
    <dgm:pt modelId="{BF2E2E88-9F22-4E67-B3C9-2A1E6EF567C6}" type="sibTrans" cxnId="{DCCC8406-4362-4601-A0BC-3D21EA0C970B}">
      <dgm:prSet/>
      <dgm:spPr/>
      <dgm:t>
        <a:bodyPr/>
        <a:lstStyle/>
        <a:p>
          <a:endParaRPr lang="es-CO"/>
        </a:p>
      </dgm:t>
    </dgm:pt>
    <dgm:pt modelId="{E63B0BDC-DAC6-416B-B220-AAC8F497E33E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Trámite de quejas de funcionarios. </a:t>
          </a:r>
        </a:p>
      </dgm:t>
    </dgm:pt>
    <dgm:pt modelId="{CE6DAE13-2FB9-4F67-9AEA-32D63E714B2D}" type="parTrans" cxnId="{A99DA301-5811-4CCC-9C34-26FF5DBBEAB4}">
      <dgm:prSet/>
      <dgm:spPr/>
      <dgm:t>
        <a:bodyPr/>
        <a:lstStyle/>
        <a:p>
          <a:endParaRPr lang="es-CO"/>
        </a:p>
      </dgm:t>
    </dgm:pt>
    <dgm:pt modelId="{3E97477E-9855-4E65-A84C-0FA83652BA67}" type="sibTrans" cxnId="{A99DA301-5811-4CCC-9C34-26FF5DBBEAB4}">
      <dgm:prSet/>
      <dgm:spPr/>
      <dgm:t>
        <a:bodyPr/>
        <a:lstStyle/>
        <a:p>
          <a:endParaRPr lang="es-CO"/>
        </a:p>
      </dgm:t>
    </dgm:pt>
    <dgm:pt modelId="{03288809-312A-429B-98EB-55FC9D8B9E33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8DFC8663-940F-4F74-B6AB-A06F3C83CC86}" type="parTrans" cxnId="{600FD46E-AD04-4E0F-8F55-816457683378}">
      <dgm:prSet/>
      <dgm:spPr/>
      <dgm:t>
        <a:bodyPr/>
        <a:lstStyle/>
        <a:p>
          <a:endParaRPr lang="es-CO"/>
        </a:p>
      </dgm:t>
    </dgm:pt>
    <dgm:pt modelId="{09C94E3F-1A0C-4BEC-8B24-4EC0A32B7BD5}" type="sibTrans" cxnId="{600FD46E-AD04-4E0F-8F55-816457683378}">
      <dgm:prSet/>
      <dgm:spPr/>
      <dgm:t>
        <a:bodyPr/>
        <a:lstStyle/>
        <a:p>
          <a:endParaRPr lang="es-CO"/>
        </a:p>
      </dgm:t>
    </dgm:pt>
    <dgm:pt modelId="{7CAD5DFD-EAD4-4176-97C5-72742DFAA9C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Recibo, conocimiento y revisión de quejas por parte del Comité.</a:t>
          </a:r>
        </a:p>
      </dgm:t>
    </dgm:pt>
    <dgm:pt modelId="{6C1BCD6A-7E2D-440C-9100-3FFD6402E49E}" type="parTrans" cxnId="{1632DBD8-E50A-4403-8704-96FA72A3748E}">
      <dgm:prSet/>
      <dgm:spPr/>
      <dgm:t>
        <a:bodyPr/>
        <a:lstStyle/>
        <a:p>
          <a:endParaRPr lang="es-CO"/>
        </a:p>
      </dgm:t>
    </dgm:pt>
    <dgm:pt modelId="{421F1F07-88D2-4356-B962-C8ED38867355}" type="sibTrans" cxnId="{1632DBD8-E50A-4403-8704-96FA72A3748E}">
      <dgm:prSet/>
      <dgm:spPr/>
      <dgm:t>
        <a:bodyPr/>
        <a:lstStyle/>
        <a:p>
          <a:endParaRPr lang="es-CO"/>
        </a:p>
      </dgm:t>
    </dgm:pt>
    <dgm:pt modelId="{E19BDF5E-31F8-475F-86FC-790D7C99ABFB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Convocar a las partes</a:t>
          </a:r>
        </a:p>
      </dgm:t>
    </dgm:pt>
    <dgm:pt modelId="{B6BAE775-A3A9-4393-9149-61DFA0490E58}" type="parTrans" cxnId="{EB998568-6366-43CE-909E-C8F5F85A4B37}">
      <dgm:prSet/>
      <dgm:spPr/>
      <dgm:t>
        <a:bodyPr/>
        <a:lstStyle/>
        <a:p>
          <a:endParaRPr lang="es-CO"/>
        </a:p>
      </dgm:t>
    </dgm:pt>
    <dgm:pt modelId="{D2C5D634-CB03-4223-B994-B887354ACBF2}" type="sibTrans" cxnId="{EB998568-6366-43CE-909E-C8F5F85A4B37}">
      <dgm:prSet/>
      <dgm:spPr/>
      <dgm:t>
        <a:bodyPr/>
        <a:lstStyle/>
        <a:p>
          <a:endParaRPr lang="es-CO"/>
        </a:p>
      </dgm:t>
    </dgm:pt>
    <dgm:pt modelId="{C8E38D2E-B55E-44E9-8D2C-E1BC8460795C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Archivo del procedimiento</a:t>
          </a:r>
        </a:p>
      </dgm:t>
    </dgm:pt>
    <dgm:pt modelId="{23611193-4025-4F5E-94DA-65CB4954A456}" type="parTrans" cxnId="{7A2DE91C-5B6E-4622-864F-78917402E751}">
      <dgm:prSet/>
      <dgm:spPr/>
      <dgm:t>
        <a:bodyPr/>
        <a:lstStyle/>
        <a:p>
          <a:endParaRPr lang="es-CO"/>
        </a:p>
      </dgm:t>
    </dgm:pt>
    <dgm:pt modelId="{3F1E2051-A61E-4E2B-8ECE-857E5613B393}" type="sibTrans" cxnId="{7A2DE91C-5B6E-4622-864F-78917402E751}">
      <dgm:prSet/>
      <dgm:spPr/>
      <dgm:t>
        <a:bodyPr/>
        <a:lstStyle/>
        <a:p>
          <a:endParaRPr lang="es-CO"/>
        </a:p>
      </dgm:t>
    </dgm:pt>
    <dgm:pt modelId="{5A8E6650-1719-4D36-AA17-6A63F8EBA48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Seguimiento de los compromisos adquiridos</a:t>
          </a:r>
        </a:p>
      </dgm:t>
    </dgm:pt>
    <dgm:pt modelId="{7CE552FB-ABD3-4E34-A585-CE93958057C1}" type="parTrans" cxnId="{E8D05CAE-84BA-419D-8CA4-64C483889301}">
      <dgm:prSet/>
      <dgm:spPr/>
      <dgm:t>
        <a:bodyPr/>
        <a:lstStyle/>
        <a:p>
          <a:endParaRPr lang="es-CO"/>
        </a:p>
      </dgm:t>
    </dgm:pt>
    <dgm:pt modelId="{5E220787-9757-412D-9EC9-633A942E4AFD}" type="sibTrans" cxnId="{E8D05CAE-84BA-419D-8CA4-64C483889301}">
      <dgm:prSet/>
      <dgm:spPr/>
      <dgm:t>
        <a:bodyPr/>
        <a:lstStyle/>
        <a:p>
          <a:endParaRPr lang="es-CO"/>
        </a:p>
      </dgm:t>
    </dgm:pt>
    <dgm:pt modelId="{EBC9DEC7-3D44-41C0-B59B-BDB86B74689A}">
      <dgm:prSet phldrT="[Texto]" custT="1"/>
      <dgm:spPr/>
      <dgm:t>
        <a:bodyPr/>
        <a:lstStyle/>
        <a:p>
          <a:r>
            <a:rPr lang="es-CO" sz="900">
              <a:latin typeface="Palatino Linotype" pitchFamily="18" charset="0"/>
            </a:rPr>
            <a:t>¿Hay Acuerdo?</a:t>
          </a:r>
        </a:p>
      </dgm:t>
    </dgm:pt>
    <dgm:pt modelId="{63B80B07-5186-42AE-94F9-625EDA5FAEEC}" type="parTrans" cxnId="{01C65CA2-47E4-473C-9934-92282C509F93}">
      <dgm:prSet/>
      <dgm:spPr/>
      <dgm:t>
        <a:bodyPr/>
        <a:lstStyle/>
        <a:p>
          <a:endParaRPr lang="es-CO"/>
        </a:p>
      </dgm:t>
    </dgm:pt>
    <dgm:pt modelId="{9EBF5966-2259-4C7A-9288-AD3A575A1AA3}" type="sibTrans" cxnId="{01C65CA2-47E4-473C-9934-92282C509F93}">
      <dgm:prSet/>
      <dgm:spPr/>
      <dgm:t>
        <a:bodyPr/>
        <a:lstStyle/>
        <a:p>
          <a:endParaRPr lang="es-CO"/>
        </a:p>
      </dgm:t>
    </dgm:pt>
    <dgm:pt modelId="{E9180997-A5D9-4735-8D8E-ACD2B8FD1ABB}">
      <dgm:prSet phldrT="[Texto]" custT="1"/>
      <dgm:spPr/>
      <dgm:t>
        <a:bodyPr/>
        <a:lstStyle/>
        <a:p>
          <a:r>
            <a:rPr lang="es-CO" sz="900">
              <a:latin typeface="Palatino Linotype" pitchFamily="18" charset="0"/>
            </a:rPr>
            <a:t>¿Se cumplen compromisos?</a:t>
          </a:r>
        </a:p>
      </dgm:t>
    </dgm:pt>
    <dgm:pt modelId="{08A9C079-F172-4B58-A603-B71DAC64970E}" type="parTrans" cxnId="{98AB733A-AD04-4C2B-BD45-95B8F7AD611B}">
      <dgm:prSet/>
      <dgm:spPr/>
      <dgm:t>
        <a:bodyPr/>
        <a:lstStyle/>
        <a:p>
          <a:endParaRPr lang="es-CO"/>
        </a:p>
      </dgm:t>
    </dgm:pt>
    <dgm:pt modelId="{A117B09A-DBE4-4F3F-959F-D4248C73930A}" type="sibTrans" cxnId="{98AB733A-AD04-4C2B-BD45-95B8F7AD611B}">
      <dgm:prSet/>
      <dgm:spPr/>
      <dgm:t>
        <a:bodyPr/>
        <a:lstStyle/>
        <a:p>
          <a:endParaRPr lang="es-CO"/>
        </a:p>
      </dgm:t>
    </dgm:pt>
    <dgm:pt modelId="{A1492E5B-2817-4BEB-9ECB-959064E053B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Tratamiento por parte del Presidente Ejecutivo</a:t>
          </a:r>
        </a:p>
      </dgm:t>
    </dgm:pt>
    <dgm:pt modelId="{D5F95256-D37D-4FE6-972F-B4DEAEE08A39}" type="parTrans" cxnId="{0B6D251F-09CB-4FCA-B86E-92704E28AB9D}">
      <dgm:prSet/>
      <dgm:spPr/>
      <dgm:t>
        <a:bodyPr/>
        <a:lstStyle/>
        <a:p>
          <a:endParaRPr lang="es-CO"/>
        </a:p>
      </dgm:t>
    </dgm:pt>
    <dgm:pt modelId="{34EF7DC0-AC99-47A0-9C84-98DE9C2B892D}" type="sibTrans" cxnId="{0B6D251F-09CB-4FCA-B86E-92704E28AB9D}">
      <dgm:prSet/>
      <dgm:spPr/>
      <dgm:t>
        <a:bodyPr/>
        <a:lstStyle/>
        <a:p>
          <a:endParaRPr lang="es-CO"/>
        </a:p>
      </dgm:t>
    </dgm:pt>
    <dgm:pt modelId="{226B2DD0-A8CD-452F-ABA0-8566EF2E828F}" type="pres">
      <dgm:prSet presAssocID="{B4DA50F7-E960-4E47-AE37-75B61182EA9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3F572145-FDB1-4915-AE33-16E5A4BA9122}" type="pres">
      <dgm:prSet presAssocID="{88DB1BCE-17D6-43A0-89EF-92FDB2FBE082}" presName="hierRoot1" presStyleCnt="0"/>
      <dgm:spPr/>
    </dgm:pt>
    <dgm:pt modelId="{494C928A-EA06-465E-86DD-3439D51F74C0}" type="pres">
      <dgm:prSet presAssocID="{88DB1BCE-17D6-43A0-89EF-92FDB2FBE082}" presName="composite" presStyleCnt="0"/>
      <dgm:spPr/>
    </dgm:pt>
    <dgm:pt modelId="{242817DB-0A11-4106-A961-CAED36FBFA93}" type="pres">
      <dgm:prSet presAssocID="{88DB1BCE-17D6-43A0-89EF-92FDB2FBE082}" presName="background" presStyleLbl="node0" presStyleIdx="0" presStyleCnt="1"/>
      <dgm:spPr>
        <a:prstGeom prst="ellipse">
          <a:avLst/>
        </a:prstGeom>
      </dgm:spPr>
    </dgm:pt>
    <dgm:pt modelId="{6F5CBAE1-5FF0-4EF8-8AFE-27774BFE1895}" type="pres">
      <dgm:prSet presAssocID="{88DB1BCE-17D6-43A0-89EF-92FDB2FBE082}" presName="text" presStyleLbl="fgAcc0" presStyleIdx="0" presStyleCnt="1" custScaleX="162767" custScaleY="59812" custLinFactX="-43952" custLinFactNeighborX="-100000" custLinFactNeighborY="574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3A9FFA3-0C98-4411-A669-3BBAB510AAE0}" type="pres">
      <dgm:prSet presAssocID="{88DB1BCE-17D6-43A0-89EF-92FDB2FBE082}" presName="hierChild2" presStyleCnt="0"/>
      <dgm:spPr/>
    </dgm:pt>
    <dgm:pt modelId="{2E81AD02-258A-4BB7-A914-DD67A8075E21}" type="pres">
      <dgm:prSet presAssocID="{CE6DAE13-2FB9-4F67-9AEA-32D63E714B2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EF0B834-7AAF-480D-B55C-E1E86F7C20BC}" type="pres">
      <dgm:prSet presAssocID="{E63B0BDC-DAC6-416B-B220-AAC8F497E33E}" presName="hierRoot2" presStyleCnt="0"/>
      <dgm:spPr/>
    </dgm:pt>
    <dgm:pt modelId="{23C37443-22D2-401C-9378-EB51CFF4159C}" type="pres">
      <dgm:prSet presAssocID="{E63B0BDC-DAC6-416B-B220-AAC8F497E33E}" presName="composite2" presStyleCnt="0"/>
      <dgm:spPr/>
    </dgm:pt>
    <dgm:pt modelId="{89AD89E2-F632-4A4C-A08A-8D47B01B0E04}" type="pres">
      <dgm:prSet presAssocID="{E63B0BDC-DAC6-416B-B220-AAC8F497E33E}" presName="background2" presStyleLbl="node2" presStyleIdx="0" presStyleCnt="1"/>
      <dgm:spPr/>
    </dgm:pt>
    <dgm:pt modelId="{8991699E-BA2C-447C-B443-3F41F4439912}" type="pres">
      <dgm:prSet presAssocID="{E63B0BDC-DAC6-416B-B220-AAC8F497E33E}" presName="text2" presStyleLbl="fgAcc2" presStyleIdx="0" presStyleCnt="1" custScaleX="376879" custLinFactX="-43952" custLinFactNeighborX="-100000" custLinFactNeighborY="574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6CB5F87-9C2C-4F1E-99F2-53C35E2F4902}" type="pres">
      <dgm:prSet presAssocID="{E63B0BDC-DAC6-416B-B220-AAC8F497E33E}" presName="hierChild3" presStyleCnt="0"/>
      <dgm:spPr/>
    </dgm:pt>
    <dgm:pt modelId="{6CC522EA-B1AE-4004-A820-A0C5BE1AB651}" type="pres">
      <dgm:prSet presAssocID="{6C1BCD6A-7E2D-440C-9100-3FFD6402E49E}" presName="Name17" presStyleLbl="parChTrans1D3" presStyleIdx="0" presStyleCnt="1"/>
      <dgm:spPr/>
      <dgm:t>
        <a:bodyPr/>
        <a:lstStyle/>
        <a:p>
          <a:endParaRPr lang="es-CO"/>
        </a:p>
      </dgm:t>
    </dgm:pt>
    <dgm:pt modelId="{B0BDA528-6ECF-4B79-B85D-7E5299F4DA57}" type="pres">
      <dgm:prSet presAssocID="{7CAD5DFD-EAD4-4176-97C5-72742DFAA9C3}" presName="hierRoot3" presStyleCnt="0"/>
      <dgm:spPr/>
    </dgm:pt>
    <dgm:pt modelId="{0608C14C-E7F7-44D5-8145-459DD18E8AF8}" type="pres">
      <dgm:prSet presAssocID="{7CAD5DFD-EAD4-4176-97C5-72742DFAA9C3}" presName="composite3" presStyleCnt="0"/>
      <dgm:spPr/>
    </dgm:pt>
    <dgm:pt modelId="{5FBC88D0-0BA7-455E-A3DA-775C1C68E677}" type="pres">
      <dgm:prSet presAssocID="{7CAD5DFD-EAD4-4176-97C5-72742DFAA9C3}" presName="background3" presStyleLbl="node3" presStyleIdx="0" presStyleCnt="1"/>
      <dgm:spPr/>
    </dgm:pt>
    <dgm:pt modelId="{0C59F39A-4695-488F-ABC7-546DAA4F9E85}" type="pres">
      <dgm:prSet presAssocID="{7CAD5DFD-EAD4-4176-97C5-72742DFAA9C3}" presName="text3" presStyleLbl="fgAcc3" presStyleIdx="0" presStyleCnt="1" custScaleX="376879" custLinFactX="-43952" custLinFactNeighborX="-100000" custLinFactNeighborY="574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D6C359F-60BC-4099-8518-F07F1C38F81B}" type="pres">
      <dgm:prSet presAssocID="{7CAD5DFD-EAD4-4176-97C5-72742DFAA9C3}" presName="hierChild4" presStyleCnt="0"/>
      <dgm:spPr/>
    </dgm:pt>
    <dgm:pt modelId="{0B52F179-430B-40AC-AEC7-94ED5B668B29}" type="pres">
      <dgm:prSet presAssocID="{B6BAE775-A3A9-4393-9149-61DFA0490E58}" presName="Name23" presStyleLbl="parChTrans1D4" presStyleIdx="0" presStyleCnt="7"/>
      <dgm:spPr/>
      <dgm:t>
        <a:bodyPr/>
        <a:lstStyle/>
        <a:p>
          <a:endParaRPr lang="es-CO"/>
        </a:p>
      </dgm:t>
    </dgm:pt>
    <dgm:pt modelId="{2074AE9A-D0E8-41ED-BAD1-93492A8373E8}" type="pres">
      <dgm:prSet presAssocID="{E19BDF5E-31F8-475F-86FC-790D7C99ABFB}" presName="hierRoot4" presStyleCnt="0"/>
      <dgm:spPr/>
    </dgm:pt>
    <dgm:pt modelId="{267838D6-2C5A-4079-94FA-E7993392CD90}" type="pres">
      <dgm:prSet presAssocID="{E19BDF5E-31F8-475F-86FC-790D7C99ABFB}" presName="composite4" presStyleCnt="0"/>
      <dgm:spPr/>
    </dgm:pt>
    <dgm:pt modelId="{78C9E294-07AC-4448-BE9B-8CEF4B01D011}" type="pres">
      <dgm:prSet presAssocID="{E19BDF5E-31F8-475F-86FC-790D7C99ABFB}" presName="background4" presStyleLbl="node4" presStyleIdx="0" presStyleCnt="7"/>
      <dgm:spPr/>
    </dgm:pt>
    <dgm:pt modelId="{A5016C4D-9CC9-404C-AEDE-151C753B32A5}" type="pres">
      <dgm:prSet presAssocID="{E19BDF5E-31F8-475F-86FC-790D7C99ABFB}" presName="text4" presStyleLbl="fgAcc4" presStyleIdx="0" presStyleCnt="7" custScaleX="376879" custLinFactX="-43952" custLinFactNeighborX="-100000" custLinFactNeighborY="574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D68DB16-DD0B-4669-9C28-D2FBB3FC1A28}" type="pres">
      <dgm:prSet presAssocID="{E19BDF5E-31F8-475F-86FC-790D7C99ABFB}" presName="hierChild5" presStyleCnt="0"/>
      <dgm:spPr/>
    </dgm:pt>
    <dgm:pt modelId="{3C722F7D-0763-4B0D-8A05-5C7DECD02220}" type="pres">
      <dgm:prSet presAssocID="{63B80B07-5186-42AE-94F9-625EDA5FAEEC}" presName="Name23" presStyleLbl="parChTrans1D4" presStyleIdx="1" presStyleCnt="7"/>
      <dgm:spPr/>
      <dgm:t>
        <a:bodyPr/>
        <a:lstStyle/>
        <a:p>
          <a:endParaRPr lang="es-CO"/>
        </a:p>
      </dgm:t>
    </dgm:pt>
    <dgm:pt modelId="{1202AA54-8879-46AD-8C62-A2193C8D3B09}" type="pres">
      <dgm:prSet presAssocID="{EBC9DEC7-3D44-41C0-B59B-BDB86B74689A}" presName="hierRoot4" presStyleCnt="0"/>
      <dgm:spPr/>
    </dgm:pt>
    <dgm:pt modelId="{ED9DD24F-2603-4E61-A17A-1F4BE0138D9A}" type="pres">
      <dgm:prSet presAssocID="{EBC9DEC7-3D44-41C0-B59B-BDB86B74689A}" presName="composite4" presStyleCnt="0"/>
      <dgm:spPr/>
    </dgm:pt>
    <dgm:pt modelId="{C5C2CD4F-0A68-4085-A8A7-0CB422AC329C}" type="pres">
      <dgm:prSet presAssocID="{EBC9DEC7-3D44-41C0-B59B-BDB86B74689A}" presName="background4" presStyleLbl="node4" presStyleIdx="1" presStyleCnt="7"/>
      <dgm:spPr>
        <a:prstGeom prst="flowChartDecision">
          <a:avLst/>
        </a:prstGeom>
      </dgm:spPr>
    </dgm:pt>
    <dgm:pt modelId="{D01865C7-FF70-45E4-A556-1015978EE61D}" type="pres">
      <dgm:prSet presAssocID="{EBC9DEC7-3D44-41C0-B59B-BDB86B74689A}" presName="text4" presStyleLbl="fgAcc4" presStyleIdx="1" presStyleCnt="7" custScaleX="350569" custScaleY="148157" custLinFactX="-44395" custLinFactNeighborX="-100000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C591276E-1647-4790-AF80-FF55AE1593EA}" type="pres">
      <dgm:prSet presAssocID="{EBC9DEC7-3D44-41C0-B59B-BDB86B74689A}" presName="hierChild5" presStyleCnt="0"/>
      <dgm:spPr/>
    </dgm:pt>
    <dgm:pt modelId="{0CAC152A-DA2C-4F0B-AADA-50992CE00B5A}" type="pres">
      <dgm:prSet presAssocID="{7CE552FB-ABD3-4E34-A585-CE93958057C1}" presName="Name23" presStyleLbl="parChTrans1D4" presStyleIdx="2" presStyleCnt="7"/>
      <dgm:spPr/>
      <dgm:t>
        <a:bodyPr/>
        <a:lstStyle/>
        <a:p>
          <a:endParaRPr lang="es-CO"/>
        </a:p>
      </dgm:t>
    </dgm:pt>
    <dgm:pt modelId="{B8E75C08-96E5-4676-A773-B988AB9A1E19}" type="pres">
      <dgm:prSet presAssocID="{5A8E6650-1719-4D36-AA17-6A63F8EBA48A}" presName="hierRoot4" presStyleCnt="0"/>
      <dgm:spPr/>
    </dgm:pt>
    <dgm:pt modelId="{3084B29B-FB0C-4778-95F5-FC44F5280AD6}" type="pres">
      <dgm:prSet presAssocID="{5A8E6650-1719-4D36-AA17-6A63F8EBA48A}" presName="composite4" presStyleCnt="0"/>
      <dgm:spPr/>
    </dgm:pt>
    <dgm:pt modelId="{0E542FE8-3513-41A6-BB80-FB766A0C2E44}" type="pres">
      <dgm:prSet presAssocID="{5A8E6650-1719-4D36-AA17-6A63F8EBA48A}" presName="background4" presStyleLbl="node4" presStyleIdx="2" presStyleCnt="7"/>
      <dgm:spPr/>
    </dgm:pt>
    <dgm:pt modelId="{9B620B64-8E5C-40C7-91B4-60610C56BBC2}" type="pres">
      <dgm:prSet presAssocID="{5A8E6650-1719-4D36-AA17-6A63F8EBA48A}" presName="text4" presStyleLbl="fgAcc4" presStyleIdx="2" presStyleCnt="7" custScaleX="349643" custLinFactX="-43646" custLinFactNeighborX="-100000" custLinFactNeighborY="3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84A5A2F-5E97-454D-A184-B32A1A1C14CA}" type="pres">
      <dgm:prSet presAssocID="{5A8E6650-1719-4D36-AA17-6A63F8EBA48A}" presName="hierChild5" presStyleCnt="0"/>
      <dgm:spPr/>
    </dgm:pt>
    <dgm:pt modelId="{DEB94214-B2A1-49F9-8196-145AA7B61D6D}" type="pres">
      <dgm:prSet presAssocID="{08A9C079-F172-4B58-A603-B71DAC64970E}" presName="Name23" presStyleLbl="parChTrans1D4" presStyleIdx="3" presStyleCnt="7"/>
      <dgm:spPr/>
      <dgm:t>
        <a:bodyPr/>
        <a:lstStyle/>
        <a:p>
          <a:endParaRPr lang="es-CO"/>
        </a:p>
      </dgm:t>
    </dgm:pt>
    <dgm:pt modelId="{39CB90D1-4C8E-4E8D-88FF-6211263F5786}" type="pres">
      <dgm:prSet presAssocID="{E9180997-A5D9-4735-8D8E-ACD2B8FD1ABB}" presName="hierRoot4" presStyleCnt="0"/>
      <dgm:spPr/>
    </dgm:pt>
    <dgm:pt modelId="{790B6722-006F-43A4-819C-E12A2D7E46CD}" type="pres">
      <dgm:prSet presAssocID="{E9180997-A5D9-4735-8D8E-ACD2B8FD1ABB}" presName="composite4" presStyleCnt="0"/>
      <dgm:spPr/>
    </dgm:pt>
    <dgm:pt modelId="{EC7CABED-0891-49FF-A57C-2BEC603E3C0C}" type="pres">
      <dgm:prSet presAssocID="{E9180997-A5D9-4735-8D8E-ACD2B8FD1ABB}" presName="background4" presStyleLbl="node4" presStyleIdx="3" presStyleCnt="7"/>
      <dgm:spPr>
        <a:prstGeom prst="flowChartDecision">
          <a:avLst/>
        </a:prstGeom>
      </dgm:spPr>
    </dgm:pt>
    <dgm:pt modelId="{AF356B56-ADE5-495E-9026-67811748FD3D}" type="pres">
      <dgm:prSet presAssocID="{E9180997-A5D9-4735-8D8E-ACD2B8FD1ABB}" presName="text4" presStyleLbl="fgAcc4" presStyleIdx="3" presStyleCnt="7" custScaleX="350569" custScaleY="148157" custLinFactX="-44395" custLinFactNeighborX="-100000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6D840DF5-97D5-4FB5-8FA1-7518C28FAB87}" type="pres">
      <dgm:prSet presAssocID="{E9180997-A5D9-4735-8D8E-ACD2B8FD1ABB}" presName="hierChild5" presStyleCnt="0"/>
      <dgm:spPr/>
    </dgm:pt>
    <dgm:pt modelId="{B988E167-9289-4652-97DA-6BC20DF859E7}" type="pres">
      <dgm:prSet presAssocID="{23611193-4025-4F5E-94DA-65CB4954A456}" presName="Name23" presStyleLbl="parChTrans1D4" presStyleIdx="4" presStyleCnt="7"/>
      <dgm:spPr/>
      <dgm:t>
        <a:bodyPr/>
        <a:lstStyle/>
        <a:p>
          <a:endParaRPr lang="es-CO"/>
        </a:p>
      </dgm:t>
    </dgm:pt>
    <dgm:pt modelId="{C1505999-C150-46EC-A5E4-6210604990C9}" type="pres">
      <dgm:prSet presAssocID="{C8E38D2E-B55E-44E9-8D2C-E1BC8460795C}" presName="hierRoot4" presStyleCnt="0"/>
      <dgm:spPr/>
    </dgm:pt>
    <dgm:pt modelId="{FC34A56D-DD12-485C-B52F-68358FE7F479}" type="pres">
      <dgm:prSet presAssocID="{C8E38D2E-B55E-44E9-8D2C-E1BC8460795C}" presName="composite4" presStyleCnt="0"/>
      <dgm:spPr/>
    </dgm:pt>
    <dgm:pt modelId="{C22A5B6A-46D3-4283-A2D4-B2FDAAE28039}" type="pres">
      <dgm:prSet presAssocID="{C8E38D2E-B55E-44E9-8D2C-E1BC8460795C}" presName="background4" presStyleLbl="node4" presStyleIdx="4" presStyleCnt="7"/>
      <dgm:spPr/>
    </dgm:pt>
    <dgm:pt modelId="{8D6A6306-147B-4BAC-B688-6B52A2B13FC7}" type="pres">
      <dgm:prSet presAssocID="{C8E38D2E-B55E-44E9-8D2C-E1BC8460795C}" presName="text4" presStyleLbl="fgAcc4" presStyleIdx="4" presStyleCnt="7" custScaleX="376879" custLinFactNeighborX="24028" custLinFactNeighborY="34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004BE77-69EA-44F5-B4B0-ED78463D23C3}" type="pres">
      <dgm:prSet presAssocID="{C8E38D2E-B55E-44E9-8D2C-E1BC8460795C}" presName="hierChild5" presStyleCnt="0"/>
      <dgm:spPr/>
    </dgm:pt>
    <dgm:pt modelId="{2A4A3921-FBCA-4104-929B-01C10D6CD4DF}" type="pres">
      <dgm:prSet presAssocID="{8DFC8663-940F-4F74-B6AB-A06F3C83CC86}" presName="Name23" presStyleLbl="parChTrans1D4" presStyleIdx="5" presStyleCnt="7"/>
      <dgm:spPr/>
      <dgm:t>
        <a:bodyPr/>
        <a:lstStyle/>
        <a:p>
          <a:endParaRPr lang="es-CO"/>
        </a:p>
      </dgm:t>
    </dgm:pt>
    <dgm:pt modelId="{824F0D66-03EA-4F61-904B-BD959E1C6451}" type="pres">
      <dgm:prSet presAssocID="{03288809-312A-429B-98EB-55FC9D8B9E33}" presName="hierRoot4" presStyleCnt="0"/>
      <dgm:spPr/>
    </dgm:pt>
    <dgm:pt modelId="{69DB50B6-5FC1-426B-8992-33A2309E8FE5}" type="pres">
      <dgm:prSet presAssocID="{03288809-312A-429B-98EB-55FC9D8B9E33}" presName="composite4" presStyleCnt="0"/>
      <dgm:spPr/>
    </dgm:pt>
    <dgm:pt modelId="{17A7BF67-1882-4DDB-A104-353794F3632B}" type="pres">
      <dgm:prSet presAssocID="{03288809-312A-429B-98EB-55FC9D8B9E33}" presName="background4" presStyleLbl="node4" presStyleIdx="5" presStyleCnt="7"/>
      <dgm:spPr>
        <a:prstGeom prst="ellipse">
          <a:avLst/>
        </a:prstGeom>
      </dgm:spPr>
    </dgm:pt>
    <dgm:pt modelId="{03B710F6-7E49-47A0-9626-6B81B3A6E492}" type="pres">
      <dgm:prSet presAssocID="{03288809-312A-429B-98EB-55FC9D8B9E33}" presName="text4" presStyleLbl="fgAcc4" presStyleIdx="5" presStyleCnt="7" custScaleX="162767" custScaleY="59812" custLinFactNeighborX="24028" custLinFactNeighborY="37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FD98E49-B39A-44E7-A6C2-19BB99E9DCE0}" type="pres">
      <dgm:prSet presAssocID="{03288809-312A-429B-98EB-55FC9D8B9E33}" presName="hierChild5" presStyleCnt="0"/>
      <dgm:spPr/>
    </dgm:pt>
    <dgm:pt modelId="{2DC2FC17-C880-48A5-AE0F-1244EB01ED50}" type="pres">
      <dgm:prSet presAssocID="{D5F95256-D37D-4FE6-972F-B4DEAEE08A39}" presName="Name23" presStyleLbl="parChTrans1D4" presStyleIdx="6" presStyleCnt="7"/>
      <dgm:spPr/>
      <dgm:t>
        <a:bodyPr/>
        <a:lstStyle/>
        <a:p>
          <a:endParaRPr lang="es-CO"/>
        </a:p>
      </dgm:t>
    </dgm:pt>
    <dgm:pt modelId="{AA97D546-9BEC-4205-99FA-D0E2462FA935}" type="pres">
      <dgm:prSet presAssocID="{A1492E5B-2817-4BEB-9ECB-959064E053BA}" presName="hierRoot4" presStyleCnt="0"/>
      <dgm:spPr/>
    </dgm:pt>
    <dgm:pt modelId="{B6CB707A-58F8-494B-9A46-3C78D4D99431}" type="pres">
      <dgm:prSet presAssocID="{A1492E5B-2817-4BEB-9ECB-959064E053BA}" presName="composite4" presStyleCnt="0"/>
      <dgm:spPr/>
    </dgm:pt>
    <dgm:pt modelId="{C5143DB8-172F-4737-B08C-BD06A7A5FC7B}" type="pres">
      <dgm:prSet presAssocID="{A1492E5B-2817-4BEB-9ECB-959064E053BA}" presName="background4" presStyleLbl="node4" presStyleIdx="6" presStyleCnt="7"/>
      <dgm:spPr/>
    </dgm:pt>
    <dgm:pt modelId="{E9852C2E-C4C8-4635-A42A-FD43095B2417}" type="pres">
      <dgm:prSet presAssocID="{A1492E5B-2817-4BEB-9ECB-959064E053BA}" presName="text4" presStyleLbl="fgAcc4" presStyleIdx="6" presStyleCnt="7" custScaleX="314237" custLinFactY="-50806" custLinFactNeighborX="25381" custLinFactNeighborY="-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0078DD3-C527-40F5-AE90-B543026DE556}" type="pres">
      <dgm:prSet presAssocID="{A1492E5B-2817-4BEB-9ECB-959064E053BA}" presName="hierChild5" presStyleCnt="0"/>
      <dgm:spPr/>
    </dgm:pt>
  </dgm:ptLst>
  <dgm:cxnLst>
    <dgm:cxn modelId="{600FD46E-AD04-4E0F-8F55-816457683378}" srcId="{C8E38D2E-B55E-44E9-8D2C-E1BC8460795C}" destId="{03288809-312A-429B-98EB-55FC9D8B9E33}" srcOrd="0" destOrd="0" parTransId="{8DFC8663-940F-4F74-B6AB-A06F3C83CC86}" sibTransId="{09C94E3F-1A0C-4BEC-8B24-4EC0A32B7BD5}"/>
    <dgm:cxn modelId="{EB998568-6366-43CE-909E-C8F5F85A4B37}" srcId="{7CAD5DFD-EAD4-4176-97C5-72742DFAA9C3}" destId="{E19BDF5E-31F8-475F-86FC-790D7C99ABFB}" srcOrd="0" destOrd="0" parTransId="{B6BAE775-A3A9-4393-9149-61DFA0490E58}" sibTransId="{D2C5D634-CB03-4223-B994-B887354ACBF2}"/>
    <dgm:cxn modelId="{E8D05CAE-84BA-419D-8CA4-64C483889301}" srcId="{EBC9DEC7-3D44-41C0-B59B-BDB86B74689A}" destId="{5A8E6650-1719-4D36-AA17-6A63F8EBA48A}" srcOrd="0" destOrd="0" parTransId="{7CE552FB-ABD3-4E34-A585-CE93958057C1}" sibTransId="{5E220787-9757-412D-9EC9-633A942E4AFD}"/>
    <dgm:cxn modelId="{01C65CA2-47E4-473C-9934-92282C509F93}" srcId="{E19BDF5E-31F8-475F-86FC-790D7C99ABFB}" destId="{EBC9DEC7-3D44-41C0-B59B-BDB86B74689A}" srcOrd="0" destOrd="0" parTransId="{63B80B07-5186-42AE-94F9-625EDA5FAEEC}" sibTransId="{9EBF5966-2259-4C7A-9288-AD3A575A1AA3}"/>
    <dgm:cxn modelId="{98AB733A-AD04-4C2B-BD45-95B8F7AD611B}" srcId="{5A8E6650-1719-4D36-AA17-6A63F8EBA48A}" destId="{E9180997-A5D9-4735-8D8E-ACD2B8FD1ABB}" srcOrd="0" destOrd="0" parTransId="{08A9C079-F172-4B58-A603-B71DAC64970E}" sibTransId="{A117B09A-DBE4-4F3F-959F-D4248C73930A}"/>
    <dgm:cxn modelId="{0B6D251F-09CB-4FCA-B86E-92704E28AB9D}" srcId="{E9180997-A5D9-4735-8D8E-ACD2B8FD1ABB}" destId="{A1492E5B-2817-4BEB-9ECB-959064E053BA}" srcOrd="1" destOrd="0" parTransId="{D5F95256-D37D-4FE6-972F-B4DEAEE08A39}" sibTransId="{34EF7DC0-AC99-47A0-9C84-98DE9C2B892D}"/>
    <dgm:cxn modelId="{1632DBD8-E50A-4403-8704-96FA72A3748E}" srcId="{E63B0BDC-DAC6-416B-B220-AAC8F497E33E}" destId="{7CAD5DFD-EAD4-4176-97C5-72742DFAA9C3}" srcOrd="0" destOrd="0" parTransId="{6C1BCD6A-7E2D-440C-9100-3FFD6402E49E}" sibTransId="{421F1F07-88D2-4356-B962-C8ED38867355}"/>
    <dgm:cxn modelId="{8B495A2A-8377-4845-B773-C5DB9BE7B994}" type="presOf" srcId="{23611193-4025-4F5E-94DA-65CB4954A456}" destId="{B988E167-9289-4652-97DA-6BC20DF859E7}" srcOrd="0" destOrd="0" presId="urn:microsoft.com/office/officeart/2005/8/layout/hierarchy1"/>
    <dgm:cxn modelId="{DCCC8406-4362-4601-A0BC-3D21EA0C970B}" srcId="{B4DA50F7-E960-4E47-AE37-75B61182EA90}" destId="{88DB1BCE-17D6-43A0-89EF-92FDB2FBE082}" srcOrd="0" destOrd="0" parTransId="{8B229AF0-0A28-4855-A21D-48D308E8B2E7}" sibTransId="{BF2E2E88-9F22-4E67-B3C9-2A1E6EF567C6}"/>
    <dgm:cxn modelId="{46324A28-4122-4098-AC6F-CBD7CCC1AF1B}" type="presOf" srcId="{A1492E5B-2817-4BEB-9ECB-959064E053BA}" destId="{E9852C2E-C4C8-4635-A42A-FD43095B2417}" srcOrd="0" destOrd="0" presId="urn:microsoft.com/office/officeart/2005/8/layout/hierarchy1"/>
    <dgm:cxn modelId="{FC456CD4-2C3B-43A7-A495-A76FC0DE899D}" type="presOf" srcId="{B4DA50F7-E960-4E47-AE37-75B61182EA90}" destId="{226B2DD0-A8CD-452F-ABA0-8566EF2E828F}" srcOrd="0" destOrd="0" presId="urn:microsoft.com/office/officeart/2005/8/layout/hierarchy1"/>
    <dgm:cxn modelId="{783C9399-CA59-4274-B85B-41501E8273E7}" type="presOf" srcId="{08A9C079-F172-4B58-A603-B71DAC64970E}" destId="{DEB94214-B2A1-49F9-8196-145AA7B61D6D}" srcOrd="0" destOrd="0" presId="urn:microsoft.com/office/officeart/2005/8/layout/hierarchy1"/>
    <dgm:cxn modelId="{47674BD5-1242-457F-BDE7-C6537542C5B0}" type="presOf" srcId="{7CE552FB-ABD3-4E34-A585-CE93958057C1}" destId="{0CAC152A-DA2C-4F0B-AADA-50992CE00B5A}" srcOrd="0" destOrd="0" presId="urn:microsoft.com/office/officeart/2005/8/layout/hierarchy1"/>
    <dgm:cxn modelId="{BFB27D3E-0BD4-42AB-8DDB-7184F76AADD7}" type="presOf" srcId="{CE6DAE13-2FB9-4F67-9AEA-32D63E714B2D}" destId="{2E81AD02-258A-4BB7-A914-DD67A8075E21}" srcOrd="0" destOrd="0" presId="urn:microsoft.com/office/officeart/2005/8/layout/hierarchy1"/>
    <dgm:cxn modelId="{DAD2F705-4FBE-4F5A-B07B-4409599B14CA}" type="presOf" srcId="{E9180997-A5D9-4735-8D8E-ACD2B8FD1ABB}" destId="{AF356B56-ADE5-495E-9026-67811748FD3D}" srcOrd="0" destOrd="0" presId="urn:microsoft.com/office/officeart/2005/8/layout/hierarchy1"/>
    <dgm:cxn modelId="{128E2F5C-0F7E-4D4D-9BD1-92C21F31FE7E}" type="presOf" srcId="{88DB1BCE-17D6-43A0-89EF-92FDB2FBE082}" destId="{6F5CBAE1-5FF0-4EF8-8AFE-27774BFE1895}" srcOrd="0" destOrd="0" presId="urn:microsoft.com/office/officeart/2005/8/layout/hierarchy1"/>
    <dgm:cxn modelId="{7A2DE91C-5B6E-4622-864F-78917402E751}" srcId="{E9180997-A5D9-4735-8D8E-ACD2B8FD1ABB}" destId="{C8E38D2E-B55E-44E9-8D2C-E1BC8460795C}" srcOrd="0" destOrd="0" parTransId="{23611193-4025-4F5E-94DA-65CB4954A456}" sibTransId="{3F1E2051-A61E-4E2B-8ECE-857E5613B393}"/>
    <dgm:cxn modelId="{E7891E99-8A0E-49A6-8529-41E76EBCE592}" type="presOf" srcId="{8DFC8663-940F-4F74-B6AB-A06F3C83CC86}" destId="{2A4A3921-FBCA-4104-929B-01C10D6CD4DF}" srcOrd="0" destOrd="0" presId="urn:microsoft.com/office/officeart/2005/8/layout/hierarchy1"/>
    <dgm:cxn modelId="{A357B95C-D618-420D-8F18-9E61A18C8681}" type="presOf" srcId="{EBC9DEC7-3D44-41C0-B59B-BDB86B74689A}" destId="{D01865C7-FF70-45E4-A556-1015978EE61D}" srcOrd="0" destOrd="0" presId="urn:microsoft.com/office/officeart/2005/8/layout/hierarchy1"/>
    <dgm:cxn modelId="{A99DA301-5811-4CCC-9C34-26FF5DBBEAB4}" srcId="{88DB1BCE-17D6-43A0-89EF-92FDB2FBE082}" destId="{E63B0BDC-DAC6-416B-B220-AAC8F497E33E}" srcOrd="0" destOrd="0" parTransId="{CE6DAE13-2FB9-4F67-9AEA-32D63E714B2D}" sibTransId="{3E97477E-9855-4E65-A84C-0FA83652BA67}"/>
    <dgm:cxn modelId="{6E864D18-8FC0-4E57-88AC-7F66455EF21D}" type="presOf" srcId="{B6BAE775-A3A9-4393-9149-61DFA0490E58}" destId="{0B52F179-430B-40AC-AEC7-94ED5B668B29}" srcOrd="0" destOrd="0" presId="urn:microsoft.com/office/officeart/2005/8/layout/hierarchy1"/>
    <dgm:cxn modelId="{B6BDEC9E-A053-4D6E-B6B5-BE9905912A15}" type="presOf" srcId="{63B80B07-5186-42AE-94F9-625EDA5FAEEC}" destId="{3C722F7D-0763-4B0D-8A05-5C7DECD02220}" srcOrd="0" destOrd="0" presId="urn:microsoft.com/office/officeart/2005/8/layout/hierarchy1"/>
    <dgm:cxn modelId="{D2A1904B-5205-4715-8EC0-41C59ABD5DD9}" type="presOf" srcId="{E19BDF5E-31F8-475F-86FC-790D7C99ABFB}" destId="{A5016C4D-9CC9-404C-AEDE-151C753B32A5}" srcOrd="0" destOrd="0" presId="urn:microsoft.com/office/officeart/2005/8/layout/hierarchy1"/>
    <dgm:cxn modelId="{6E5FC2F4-336A-45D5-B68D-C247C6471051}" type="presOf" srcId="{D5F95256-D37D-4FE6-972F-B4DEAEE08A39}" destId="{2DC2FC17-C880-48A5-AE0F-1244EB01ED50}" srcOrd="0" destOrd="0" presId="urn:microsoft.com/office/officeart/2005/8/layout/hierarchy1"/>
    <dgm:cxn modelId="{8490A3AD-9B0B-417B-B57E-E4AC44F9D9E4}" type="presOf" srcId="{6C1BCD6A-7E2D-440C-9100-3FFD6402E49E}" destId="{6CC522EA-B1AE-4004-A820-A0C5BE1AB651}" srcOrd="0" destOrd="0" presId="urn:microsoft.com/office/officeart/2005/8/layout/hierarchy1"/>
    <dgm:cxn modelId="{CAF8CF04-FA58-4FB0-8DFD-D6FFB539E106}" type="presOf" srcId="{C8E38D2E-B55E-44E9-8D2C-E1BC8460795C}" destId="{8D6A6306-147B-4BAC-B688-6B52A2B13FC7}" srcOrd="0" destOrd="0" presId="urn:microsoft.com/office/officeart/2005/8/layout/hierarchy1"/>
    <dgm:cxn modelId="{89BA4C23-88CF-47D7-9B85-908B700B9B9A}" type="presOf" srcId="{03288809-312A-429B-98EB-55FC9D8B9E33}" destId="{03B710F6-7E49-47A0-9626-6B81B3A6E492}" srcOrd="0" destOrd="0" presId="urn:microsoft.com/office/officeart/2005/8/layout/hierarchy1"/>
    <dgm:cxn modelId="{B2899408-A189-4C53-A8A5-88A6ACD80ECC}" type="presOf" srcId="{E63B0BDC-DAC6-416B-B220-AAC8F497E33E}" destId="{8991699E-BA2C-447C-B443-3F41F4439912}" srcOrd="0" destOrd="0" presId="urn:microsoft.com/office/officeart/2005/8/layout/hierarchy1"/>
    <dgm:cxn modelId="{BB6572F1-8328-423E-9AEA-92941180B0D1}" type="presOf" srcId="{7CAD5DFD-EAD4-4176-97C5-72742DFAA9C3}" destId="{0C59F39A-4695-488F-ABC7-546DAA4F9E85}" srcOrd="0" destOrd="0" presId="urn:microsoft.com/office/officeart/2005/8/layout/hierarchy1"/>
    <dgm:cxn modelId="{E19E0EEA-6065-4D70-A6E8-A4474ECA7EB7}" type="presOf" srcId="{5A8E6650-1719-4D36-AA17-6A63F8EBA48A}" destId="{9B620B64-8E5C-40C7-91B4-60610C56BBC2}" srcOrd="0" destOrd="0" presId="urn:microsoft.com/office/officeart/2005/8/layout/hierarchy1"/>
    <dgm:cxn modelId="{6B1F3CC4-0C7C-4B08-9461-8D5B1FE69578}" type="presParOf" srcId="{226B2DD0-A8CD-452F-ABA0-8566EF2E828F}" destId="{3F572145-FDB1-4915-AE33-16E5A4BA9122}" srcOrd="0" destOrd="0" presId="urn:microsoft.com/office/officeart/2005/8/layout/hierarchy1"/>
    <dgm:cxn modelId="{A4B9B0D6-5FBF-40B9-BCE6-EF2033B34FB1}" type="presParOf" srcId="{3F572145-FDB1-4915-AE33-16E5A4BA9122}" destId="{494C928A-EA06-465E-86DD-3439D51F74C0}" srcOrd="0" destOrd="0" presId="urn:microsoft.com/office/officeart/2005/8/layout/hierarchy1"/>
    <dgm:cxn modelId="{63C900B0-038F-4A60-8FF6-92AD0C120567}" type="presParOf" srcId="{494C928A-EA06-465E-86DD-3439D51F74C0}" destId="{242817DB-0A11-4106-A961-CAED36FBFA93}" srcOrd="0" destOrd="0" presId="urn:microsoft.com/office/officeart/2005/8/layout/hierarchy1"/>
    <dgm:cxn modelId="{0126DC83-5BFA-469A-AE6C-84981BA1ACAC}" type="presParOf" srcId="{494C928A-EA06-465E-86DD-3439D51F74C0}" destId="{6F5CBAE1-5FF0-4EF8-8AFE-27774BFE1895}" srcOrd="1" destOrd="0" presId="urn:microsoft.com/office/officeart/2005/8/layout/hierarchy1"/>
    <dgm:cxn modelId="{3DDBB00B-A6FE-4DF2-9989-451FFC05D4F9}" type="presParOf" srcId="{3F572145-FDB1-4915-AE33-16E5A4BA9122}" destId="{53A9FFA3-0C98-4411-A669-3BBAB510AAE0}" srcOrd="1" destOrd="0" presId="urn:microsoft.com/office/officeart/2005/8/layout/hierarchy1"/>
    <dgm:cxn modelId="{0DD4EEFE-A1FF-430F-A672-C38F2604E2E8}" type="presParOf" srcId="{53A9FFA3-0C98-4411-A669-3BBAB510AAE0}" destId="{2E81AD02-258A-4BB7-A914-DD67A8075E21}" srcOrd="0" destOrd="0" presId="urn:microsoft.com/office/officeart/2005/8/layout/hierarchy1"/>
    <dgm:cxn modelId="{70FD1BB0-5020-4CA1-BABD-D22D935AEC56}" type="presParOf" srcId="{53A9FFA3-0C98-4411-A669-3BBAB510AAE0}" destId="{5EF0B834-7AAF-480D-B55C-E1E86F7C20BC}" srcOrd="1" destOrd="0" presId="urn:microsoft.com/office/officeart/2005/8/layout/hierarchy1"/>
    <dgm:cxn modelId="{9E548446-393B-4DD6-8272-6469AC9F1D6E}" type="presParOf" srcId="{5EF0B834-7AAF-480D-B55C-E1E86F7C20BC}" destId="{23C37443-22D2-401C-9378-EB51CFF4159C}" srcOrd="0" destOrd="0" presId="urn:microsoft.com/office/officeart/2005/8/layout/hierarchy1"/>
    <dgm:cxn modelId="{8BF4DF91-FE07-4C0A-8898-9B504FCE1394}" type="presParOf" srcId="{23C37443-22D2-401C-9378-EB51CFF4159C}" destId="{89AD89E2-F632-4A4C-A08A-8D47B01B0E04}" srcOrd="0" destOrd="0" presId="urn:microsoft.com/office/officeart/2005/8/layout/hierarchy1"/>
    <dgm:cxn modelId="{19BA55FB-CBFA-4F7B-8764-884D27FBB213}" type="presParOf" srcId="{23C37443-22D2-401C-9378-EB51CFF4159C}" destId="{8991699E-BA2C-447C-B443-3F41F4439912}" srcOrd="1" destOrd="0" presId="urn:microsoft.com/office/officeart/2005/8/layout/hierarchy1"/>
    <dgm:cxn modelId="{CB25841D-D7F0-4676-892B-1EAEE80FF382}" type="presParOf" srcId="{5EF0B834-7AAF-480D-B55C-E1E86F7C20BC}" destId="{66CB5F87-9C2C-4F1E-99F2-53C35E2F4902}" srcOrd="1" destOrd="0" presId="urn:microsoft.com/office/officeart/2005/8/layout/hierarchy1"/>
    <dgm:cxn modelId="{D4A86E6A-D8D7-4E86-A724-D942DF872E7B}" type="presParOf" srcId="{66CB5F87-9C2C-4F1E-99F2-53C35E2F4902}" destId="{6CC522EA-B1AE-4004-A820-A0C5BE1AB651}" srcOrd="0" destOrd="0" presId="urn:microsoft.com/office/officeart/2005/8/layout/hierarchy1"/>
    <dgm:cxn modelId="{7485EE57-0C8D-4996-ABB8-A583F3B703E8}" type="presParOf" srcId="{66CB5F87-9C2C-4F1E-99F2-53C35E2F4902}" destId="{B0BDA528-6ECF-4B79-B85D-7E5299F4DA57}" srcOrd="1" destOrd="0" presId="urn:microsoft.com/office/officeart/2005/8/layout/hierarchy1"/>
    <dgm:cxn modelId="{644BD32E-2C4D-4D53-9FE7-B9E784A4225C}" type="presParOf" srcId="{B0BDA528-6ECF-4B79-B85D-7E5299F4DA57}" destId="{0608C14C-E7F7-44D5-8145-459DD18E8AF8}" srcOrd="0" destOrd="0" presId="urn:microsoft.com/office/officeart/2005/8/layout/hierarchy1"/>
    <dgm:cxn modelId="{D8AB81D1-AF0C-4E5F-A429-0F3C174A3C4D}" type="presParOf" srcId="{0608C14C-E7F7-44D5-8145-459DD18E8AF8}" destId="{5FBC88D0-0BA7-455E-A3DA-775C1C68E677}" srcOrd="0" destOrd="0" presId="urn:microsoft.com/office/officeart/2005/8/layout/hierarchy1"/>
    <dgm:cxn modelId="{82553743-0655-41ED-9728-1677E9251070}" type="presParOf" srcId="{0608C14C-E7F7-44D5-8145-459DD18E8AF8}" destId="{0C59F39A-4695-488F-ABC7-546DAA4F9E85}" srcOrd="1" destOrd="0" presId="urn:microsoft.com/office/officeart/2005/8/layout/hierarchy1"/>
    <dgm:cxn modelId="{3161F9DE-990A-4789-A22D-6D113F131949}" type="presParOf" srcId="{B0BDA528-6ECF-4B79-B85D-7E5299F4DA57}" destId="{3D6C359F-60BC-4099-8518-F07F1C38F81B}" srcOrd="1" destOrd="0" presId="urn:microsoft.com/office/officeart/2005/8/layout/hierarchy1"/>
    <dgm:cxn modelId="{6F56E477-7362-4033-8474-6C94BE230EDD}" type="presParOf" srcId="{3D6C359F-60BC-4099-8518-F07F1C38F81B}" destId="{0B52F179-430B-40AC-AEC7-94ED5B668B29}" srcOrd="0" destOrd="0" presId="urn:microsoft.com/office/officeart/2005/8/layout/hierarchy1"/>
    <dgm:cxn modelId="{757EA97D-1AED-4A8E-A58D-A9C479E4D509}" type="presParOf" srcId="{3D6C359F-60BC-4099-8518-F07F1C38F81B}" destId="{2074AE9A-D0E8-41ED-BAD1-93492A8373E8}" srcOrd="1" destOrd="0" presId="urn:microsoft.com/office/officeart/2005/8/layout/hierarchy1"/>
    <dgm:cxn modelId="{6B94EAB1-1FB9-41C1-974C-15E5C6520E5E}" type="presParOf" srcId="{2074AE9A-D0E8-41ED-BAD1-93492A8373E8}" destId="{267838D6-2C5A-4079-94FA-E7993392CD90}" srcOrd="0" destOrd="0" presId="urn:microsoft.com/office/officeart/2005/8/layout/hierarchy1"/>
    <dgm:cxn modelId="{5E1C5527-281C-4C94-9FD7-1DBE24AEAC21}" type="presParOf" srcId="{267838D6-2C5A-4079-94FA-E7993392CD90}" destId="{78C9E294-07AC-4448-BE9B-8CEF4B01D011}" srcOrd="0" destOrd="0" presId="urn:microsoft.com/office/officeart/2005/8/layout/hierarchy1"/>
    <dgm:cxn modelId="{45711D31-9AF2-4DD8-977B-57925FD7C4FE}" type="presParOf" srcId="{267838D6-2C5A-4079-94FA-E7993392CD90}" destId="{A5016C4D-9CC9-404C-AEDE-151C753B32A5}" srcOrd="1" destOrd="0" presId="urn:microsoft.com/office/officeart/2005/8/layout/hierarchy1"/>
    <dgm:cxn modelId="{B0C10B6D-522D-47E8-A31F-802860287440}" type="presParOf" srcId="{2074AE9A-D0E8-41ED-BAD1-93492A8373E8}" destId="{2D68DB16-DD0B-4669-9C28-D2FBB3FC1A28}" srcOrd="1" destOrd="0" presId="urn:microsoft.com/office/officeart/2005/8/layout/hierarchy1"/>
    <dgm:cxn modelId="{37F41B4E-7513-4C25-B299-607BA5CF8D8A}" type="presParOf" srcId="{2D68DB16-DD0B-4669-9C28-D2FBB3FC1A28}" destId="{3C722F7D-0763-4B0D-8A05-5C7DECD02220}" srcOrd="0" destOrd="0" presId="urn:microsoft.com/office/officeart/2005/8/layout/hierarchy1"/>
    <dgm:cxn modelId="{4689FE74-38C2-4A27-A9F7-7680CBAD3406}" type="presParOf" srcId="{2D68DB16-DD0B-4669-9C28-D2FBB3FC1A28}" destId="{1202AA54-8879-46AD-8C62-A2193C8D3B09}" srcOrd="1" destOrd="0" presId="urn:microsoft.com/office/officeart/2005/8/layout/hierarchy1"/>
    <dgm:cxn modelId="{C453C183-1FB0-411B-BAD3-3DEAFAF4796D}" type="presParOf" srcId="{1202AA54-8879-46AD-8C62-A2193C8D3B09}" destId="{ED9DD24F-2603-4E61-A17A-1F4BE0138D9A}" srcOrd="0" destOrd="0" presId="urn:microsoft.com/office/officeart/2005/8/layout/hierarchy1"/>
    <dgm:cxn modelId="{B250B036-9604-4F25-AFB4-5A0D755A40C4}" type="presParOf" srcId="{ED9DD24F-2603-4E61-A17A-1F4BE0138D9A}" destId="{C5C2CD4F-0A68-4085-A8A7-0CB422AC329C}" srcOrd="0" destOrd="0" presId="urn:microsoft.com/office/officeart/2005/8/layout/hierarchy1"/>
    <dgm:cxn modelId="{45A64D5B-AE44-4AAB-9CF1-7782EF563B7C}" type="presParOf" srcId="{ED9DD24F-2603-4E61-A17A-1F4BE0138D9A}" destId="{D01865C7-FF70-45E4-A556-1015978EE61D}" srcOrd="1" destOrd="0" presId="urn:microsoft.com/office/officeart/2005/8/layout/hierarchy1"/>
    <dgm:cxn modelId="{E24C4722-2353-4E7D-BDA2-635821045402}" type="presParOf" srcId="{1202AA54-8879-46AD-8C62-A2193C8D3B09}" destId="{C591276E-1647-4790-AF80-FF55AE1593EA}" srcOrd="1" destOrd="0" presId="urn:microsoft.com/office/officeart/2005/8/layout/hierarchy1"/>
    <dgm:cxn modelId="{8E372036-2FFB-44BD-8B88-F7612B8178DD}" type="presParOf" srcId="{C591276E-1647-4790-AF80-FF55AE1593EA}" destId="{0CAC152A-DA2C-4F0B-AADA-50992CE00B5A}" srcOrd="0" destOrd="0" presId="urn:microsoft.com/office/officeart/2005/8/layout/hierarchy1"/>
    <dgm:cxn modelId="{2BC627DB-8B92-477F-812D-96C1472E4E79}" type="presParOf" srcId="{C591276E-1647-4790-AF80-FF55AE1593EA}" destId="{B8E75C08-96E5-4676-A773-B988AB9A1E19}" srcOrd="1" destOrd="0" presId="urn:microsoft.com/office/officeart/2005/8/layout/hierarchy1"/>
    <dgm:cxn modelId="{99DF0146-8A14-45B9-97E1-ADE9D8F028C8}" type="presParOf" srcId="{B8E75C08-96E5-4676-A773-B988AB9A1E19}" destId="{3084B29B-FB0C-4778-95F5-FC44F5280AD6}" srcOrd="0" destOrd="0" presId="urn:microsoft.com/office/officeart/2005/8/layout/hierarchy1"/>
    <dgm:cxn modelId="{23B2D5F2-50A5-4D9C-B324-CD9ADF14A553}" type="presParOf" srcId="{3084B29B-FB0C-4778-95F5-FC44F5280AD6}" destId="{0E542FE8-3513-41A6-BB80-FB766A0C2E44}" srcOrd="0" destOrd="0" presId="urn:microsoft.com/office/officeart/2005/8/layout/hierarchy1"/>
    <dgm:cxn modelId="{39537A78-02F9-4BA3-BFB9-7481A6D15D79}" type="presParOf" srcId="{3084B29B-FB0C-4778-95F5-FC44F5280AD6}" destId="{9B620B64-8E5C-40C7-91B4-60610C56BBC2}" srcOrd="1" destOrd="0" presId="urn:microsoft.com/office/officeart/2005/8/layout/hierarchy1"/>
    <dgm:cxn modelId="{F609E98F-09DA-4693-94E6-A297E06F6631}" type="presParOf" srcId="{B8E75C08-96E5-4676-A773-B988AB9A1E19}" destId="{584A5A2F-5E97-454D-A184-B32A1A1C14CA}" srcOrd="1" destOrd="0" presId="urn:microsoft.com/office/officeart/2005/8/layout/hierarchy1"/>
    <dgm:cxn modelId="{6DC23B23-8A61-4F05-BC35-62F52F15AB15}" type="presParOf" srcId="{584A5A2F-5E97-454D-A184-B32A1A1C14CA}" destId="{DEB94214-B2A1-49F9-8196-145AA7B61D6D}" srcOrd="0" destOrd="0" presId="urn:microsoft.com/office/officeart/2005/8/layout/hierarchy1"/>
    <dgm:cxn modelId="{9E75FE6D-48CF-4B5A-9E01-4FC11BC4DBFC}" type="presParOf" srcId="{584A5A2F-5E97-454D-A184-B32A1A1C14CA}" destId="{39CB90D1-4C8E-4E8D-88FF-6211263F5786}" srcOrd="1" destOrd="0" presId="urn:microsoft.com/office/officeart/2005/8/layout/hierarchy1"/>
    <dgm:cxn modelId="{98B3AAE4-A06D-40D7-B3ED-C5E89A43179A}" type="presParOf" srcId="{39CB90D1-4C8E-4E8D-88FF-6211263F5786}" destId="{790B6722-006F-43A4-819C-E12A2D7E46CD}" srcOrd="0" destOrd="0" presId="urn:microsoft.com/office/officeart/2005/8/layout/hierarchy1"/>
    <dgm:cxn modelId="{A9B7C248-8CFD-4DEC-9A9E-F444C386B12C}" type="presParOf" srcId="{790B6722-006F-43A4-819C-E12A2D7E46CD}" destId="{EC7CABED-0891-49FF-A57C-2BEC603E3C0C}" srcOrd="0" destOrd="0" presId="urn:microsoft.com/office/officeart/2005/8/layout/hierarchy1"/>
    <dgm:cxn modelId="{23AC4508-0C7E-40F2-B2B2-9CE41009D649}" type="presParOf" srcId="{790B6722-006F-43A4-819C-E12A2D7E46CD}" destId="{AF356B56-ADE5-495E-9026-67811748FD3D}" srcOrd="1" destOrd="0" presId="urn:microsoft.com/office/officeart/2005/8/layout/hierarchy1"/>
    <dgm:cxn modelId="{E43C756A-40C6-446F-B830-6598AA1D4429}" type="presParOf" srcId="{39CB90D1-4C8E-4E8D-88FF-6211263F5786}" destId="{6D840DF5-97D5-4FB5-8FA1-7518C28FAB87}" srcOrd="1" destOrd="0" presId="urn:microsoft.com/office/officeart/2005/8/layout/hierarchy1"/>
    <dgm:cxn modelId="{0C22C4F2-6799-4EC8-9761-C307496B6A3E}" type="presParOf" srcId="{6D840DF5-97D5-4FB5-8FA1-7518C28FAB87}" destId="{B988E167-9289-4652-97DA-6BC20DF859E7}" srcOrd="0" destOrd="0" presId="urn:microsoft.com/office/officeart/2005/8/layout/hierarchy1"/>
    <dgm:cxn modelId="{691C9C92-CF10-4287-AF54-DC3B4D7F1413}" type="presParOf" srcId="{6D840DF5-97D5-4FB5-8FA1-7518C28FAB87}" destId="{C1505999-C150-46EC-A5E4-6210604990C9}" srcOrd="1" destOrd="0" presId="urn:microsoft.com/office/officeart/2005/8/layout/hierarchy1"/>
    <dgm:cxn modelId="{880C723A-6FD8-4B2E-930B-142E884EDA6E}" type="presParOf" srcId="{C1505999-C150-46EC-A5E4-6210604990C9}" destId="{FC34A56D-DD12-485C-B52F-68358FE7F479}" srcOrd="0" destOrd="0" presId="urn:microsoft.com/office/officeart/2005/8/layout/hierarchy1"/>
    <dgm:cxn modelId="{3C99B8BC-77EF-4C2D-BB0A-A8FD78AC05F4}" type="presParOf" srcId="{FC34A56D-DD12-485C-B52F-68358FE7F479}" destId="{C22A5B6A-46D3-4283-A2D4-B2FDAAE28039}" srcOrd="0" destOrd="0" presId="urn:microsoft.com/office/officeart/2005/8/layout/hierarchy1"/>
    <dgm:cxn modelId="{76E30D4C-CE00-4626-BFFE-16F5BBF2E85C}" type="presParOf" srcId="{FC34A56D-DD12-485C-B52F-68358FE7F479}" destId="{8D6A6306-147B-4BAC-B688-6B52A2B13FC7}" srcOrd="1" destOrd="0" presId="urn:microsoft.com/office/officeart/2005/8/layout/hierarchy1"/>
    <dgm:cxn modelId="{F414F3BD-1FE9-4939-9B1F-C29334111B13}" type="presParOf" srcId="{C1505999-C150-46EC-A5E4-6210604990C9}" destId="{C004BE77-69EA-44F5-B4B0-ED78463D23C3}" srcOrd="1" destOrd="0" presId="urn:microsoft.com/office/officeart/2005/8/layout/hierarchy1"/>
    <dgm:cxn modelId="{226FF6F3-9665-4187-9749-8F1CE22793A0}" type="presParOf" srcId="{C004BE77-69EA-44F5-B4B0-ED78463D23C3}" destId="{2A4A3921-FBCA-4104-929B-01C10D6CD4DF}" srcOrd="0" destOrd="0" presId="urn:microsoft.com/office/officeart/2005/8/layout/hierarchy1"/>
    <dgm:cxn modelId="{33A75576-965C-44F1-AA47-8840A9272539}" type="presParOf" srcId="{C004BE77-69EA-44F5-B4B0-ED78463D23C3}" destId="{824F0D66-03EA-4F61-904B-BD959E1C6451}" srcOrd="1" destOrd="0" presId="urn:microsoft.com/office/officeart/2005/8/layout/hierarchy1"/>
    <dgm:cxn modelId="{1ADA3BF0-F40C-4E83-A191-9E7209441DA8}" type="presParOf" srcId="{824F0D66-03EA-4F61-904B-BD959E1C6451}" destId="{69DB50B6-5FC1-426B-8992-33A2309E8FE5}" srcOrd="0" destOrd="0" presId="urn:microsoft.com/office/officeart/2005/8/layout/hierarchy1"/>
    <dgm:cxn modelId="{A38B5D9F-0E49-42DF-B195-7103FC3DCF07}" type="presParOf" srcId="{69DB50B6-5FC1-426B-8992-33A2309E8FE5}" destId="{17A7BF67-1882-4DDB-A104-353794F3632B}" srcOrd="0" destOrd="0" presId="urn:microsoft.com/office/officeart/2005/8/layout/hierarchy1"/>
    <dgm:cxn modelId="{B39B34EE-F493-4C09-9CAF-35326A1B6F2F}" type="presParOf" srcId="{69DB50B6-5FC1-426B-8992-33A2309E8FE5}" destId="{03B710F6-7E49-47A0-9626-6B81B3A6E492}" srcOrd="1" destOrd="0" presId="urn:microsoft.com/office/officeart/2005/8/layout/hierarchy1"/>
    <dgm:cxn modelId="{83EEC1BC-1582-4EE7-AFA3-4B3602D98F59}" type="presParOf" srcId="{824F0D66-03EA-4F61-904B-BD959E1C6451}" destId="{CFD98E49-B39A-44E7-A6C2-19BB99E9DCE0}" srcOrd="1" destOrd="0" presId="urn:microsoft.com/office/officeart/2005/8/layout/hierarchy1"/>
    <dgm:cxn modelId="{D53ED0C3-CF91-42D5-83B4-9FC8DCC1C6BA}" type="presParOf" srcId="{6D840DF5-97D5-4FB5-8FA1-7518C28FAB87}" destId="{2DC2FC17-C880-48A5-AE0F-1244EB01ED50}" srcOrd="2" destOrd="0" presId="urn:microsoft.com/office/officeart/2005/8/layout/hierarchy1"/>
    <dgm:cxn modelId="{1FFE5918-23C1-4C85-BF7F-7EFEFC43ACD0}" type="presParOf" srcId="{6D840DF5-97D5-4FB5-8FA1-7518C28FAB87}" destId="{AA97D546-9BEC-4205-99FA-D0E2462FA935}" srcOrd="3" destOrd="0" presId="urn:microsoft.com/office/officeart/2005/8/layout/hierarchy1"/>
    <dgm:cxn modelId="{F9A0F443-ABB4-4B32-9175-2BD5FDCCCFDF}" type="presParOf" srcId="{AA97D546-9BEC-4205-99FA-D0E2462FA935}" destId="{B6CB707A-58F8-494B-9A46-3C78D4D99431}" srcOrd="0" destOrd="0" presId="urn:microsoft.com/office/officeart/2005/8/layout/hierarchy1"/>
    <dgm:cxn modelId="{A0477D30-A7EB-46A6-90D4-FED9DF85EDAB}" type="presParOf" srcId="{B6CB707A-58F8-494B-9A46-3C78D4D99431}" destId="{C5143DB8-172F-4737-B08C-BD06A7A5FC7B}" srcOrd="0" destOrd="0" presId="urn:microsoft.com/office/officeart/2005/8/layout/hierarchy1"/>
    <dgm:cxn modelId="{23497778-2247-4E3A-A4EE-E950066E3946}" type="presParOf" srcId="{B6CB707A-58F8-494B-9A46-3C78D4D99431}" destId="{E9852C2E-C4C8-4635-A42A-FD43095B2417}" srcOrd="1" destOrd="0" presId="urn:microsoft.com/office/officeart/2005/8/layout/hierarchy1"/>
    <dgm:cxn modelId="{2A7075E0-468E-4C49-88D0-CD60E3B4CA2B}" type="presParOf" srcId="{AA97D546-9BEC-4205-99FA-D0E2462FA935}" destId="{50078DD3-C527-40F5-AE90-B543026DE55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C2FC17-C880-48A5-AE0F-1244EB01ED50}">
      <dsp:nvSpPr>
        <dsp:cNvPr id="0" name=""/>
        <dsp:cNvSpPr/>
      </dsp:nvSpPr>
      <dsp:spPr>
        <a:xfrm>
          <a:off x="2026448" y="3577490"/>
          <a:ext cx="2246281" cy="405545"/>
        </a:xfrm>
        <a:custGeom>
          <a:avLst/>
          <a:gdLst/>
          <a:ahLst/>
          <a:cxnLst/>
          <a:rect l="0" t="0" r="0" b="0"/>
          <a:pathLst>
            <a:path>
              <a:moveTo>
                <a:pt x="0" y="405545"/>
              </a:moveTo>
              <a:lnTo>
                <a:pt x="2246281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A3921-FBCA-4104-929B-01C10D6CD4DF}">
      <dsp:nvSpPr>
        <dsp:cNvPr id="0" name=""/>
        <dsp:cNvSpPr/>
      </dsp:nvSpPr>
      <dsp:spPr>
        <a:xfrm>
          <a:off x="1981904" y="4559321"/>
          <a:ext cx="91440" cy="1651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1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8E167-9289-4652-97DA-6BC20DF859E7}">
      <dsp:nvSpPr>
        <dsp:cNvPr id="0" name=""/>
        <dsp:cNvSpPr/>
      </dsp:nvSpPr>
      <dsp:spPr>
        <a:xfrm>
          <a:off x="1980728" y="3983035"/>
          <a:ext cx="91440" cy="1900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3729"/>
              </a:lnTo>
              <a:lnTo>
                <a:pt x="46896" y="133729"/>
              </a:lnTo>
              <a:lnTo>
                <a:pt x="46896" y="1900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94214-B2A1-49F9-8196-145AA7B61D6D}">
      <dsp:nvSpPr>
        <dsp:cNvPr id="0" name=""/>
        <dsp:cNvSpPr/>
      </dsp:nvSpPr>
      <dsp:spPr>
        <a:xfrm>
          <a:off x="1980728" y="3235266"/>
          <a:ext cx="91440" cy="175566"/>
        </a:xfrm>
        <a:custGeom>
          <a:avLst/>
          <a:gdLst/>
          <a:ahLst/>
          <a:cxnLst/>
          <a:rect l="0" t="0" r="0" b="0"/>
          <a:pathLst>
            <a:path>
              <a:moveTo>
                <a:pt x="50275" y="0"/>
              </a:moveTo>
              <a:lnTo>
                <a:pt x="50275" y="119223"/>
              </a:lnTo>
              <a:lnTo>
                <a:pt x="45720" y="119223"/>
              </a:lnTo>
              <a:lnTo>
                <a:pt x="45720" y="175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AC152A-DA2C-4F0B-AADA-50992CE00B5A}">
      <dsp:nvSpPr>
        <dsp:cNvPr id="0" name=""/>
        <dsp:cNvSpPr/>
      </dsp:nvSpPr>
      <dsp:spPr>
        <a:xfrm>
          <a:off x="1980728" y="2670844"/>
          <a:ext cx="91440" cy="1782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864"/>
              </a:lnTo>
              <a:lnTo>
                <a:pt x="50275" y="121864"/>
              </a:lnTo>
              <a:lnTo>
                <a:pt x="50275" y="1782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22F7D-0763-4B0D-8A05-5C7DECD02220}">
      <dsp:nvSpPr>
        <dsp:cNvPr id="0" name=""/>
        <dsp:cNvSpPr/>
      </dsp:nvSpPr>
      <dsp:spPr>
        <a:xfrm>
          <a:off x="1980728" y="1943953"/>
          <a:ext cx="91440" cy="154688"/>
        </a:xfrm>
        <a:custGeom>
          <a:avLst/>
          <a:gdLst/>
          <a:ahLst/>
          <a:cxnLst/>
          <a:rect l="0" t="0" r="0" b="0"/>
          <a:pathLst>
            <a:path>
              <a:moveTo>
                <a:pt x="48414" y="0"/>
              </a:moveTo>
              <a:lnTo>
                <a:pt x="48414" y="98344"/>
              </a:lnTo>
              <a:lnTo>
                <a:pt x="45720" y="98344"/>
              </a:lnTo>
              <a:lnTo>
                <a:pt x="45720" y="1546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52F179-430B-40AC-AEC7-94ED5B668B29}">
      <dsp:nvSpPr>
        <dsp:cNvPr id="0" name=""/>
        <dsp:cNvSpPr/>
      </dsp:nvSpPr>
      <dsp:spPr>
        <a:xfrm>
          <a:off x="1983422" y="1380852"/>
          <a:ext cx="91440" cy="1768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8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C522EA-B1AE-4004-A820-A0C5BE1AB651}">
      <dsp:nvSpPr>
        <dsp:cNvPr id="0" name=""/>
        <dsp:cNvSpPr/>
      </dsp:nvSpPr>
      <dsp:spPr>
        <a:xfrm>
          <a:off x="1983422" y="817751"/>
          <a:ext cx="91440" cy="1768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8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1AD02-258A-4BB7-A914-DD67A8075E21}">
      <dsp:nvSpPr>
        <dsp:cNvPr id="0" name=""/>
        <dsp:cNvSpPr/>
      </dsp:nvSpPr>
      <dsp:spPr>
        <a:xfrm>
          <a:off x="1983422" y="254650"/>
          <a:ext cx="91440" cy="1768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8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2817DB-0A11-4106-A961-CAED36FBFA93}">
      <dsp:nvSpPr>
        <dsp:cNvPr id="0" name=""/>
        <dsp:cNvSpPr/>
      </dsp:nvSpPr>
      <dsp:spPr>
        <a:xfrm>
          <a:off x="1534159" y="23648"/>
          <a:ext cx="989965" cy="2310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5CBAE1-5FF0-4EF8-8AFE-27774BFE1895}">
      <dsp:nvSpPr>
        <dsp:cNvPr id="0" name=""/>
        <dsp:cNvSpPr/>
      </dsp:nvSpPr>
      <dsp:spPr>
        <a:xfrm>
          <a:off x="1601738" y="87848"/>
          <a:ext cx="989965" cy="23100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1746715" y="121677"/>
        <a:ext cx="700011" cy="163343"/>
      </dsp:txXfrm>
    </dsp:sp>
    <dsp:sp modelId="{89AD89E2-F632-4A4C-A08A-8D47B01B0E04}">
      <dsp:nvSpPr>
        <dsp:cNvPr id="0" name=""/>
        <dsp:cNvSpPr/>
      </dsp:nvSpPr>
      <dsp:spPr>
        <a:xfrm>
          <a:off x="883034" y="431538"/>
          <a:ext cx="2292216" cy="3862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91699E-BA2C-447C-B443-3F41F4439912}">
      <dsp:nvSpPr>
        <dsp:cNvPr id="0" name=""/>
        <dsp:cNvSpPr/>
      </dsp:nvSpPr>
      <dsp:spPr>
        <a:xfrm>
          <a:off x="950613" y="495738"/>
          <a:ext cx="2292216" cy="386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Trámite de quejas de funcionarios. </a:t>
          </a:r>
        </a:p>
      </dsp:txBody>
      <dsp:txXfrm>
        <a:off x="961925" y="507050"/>
        <a:ext cx="2269592" cy="363589"/>
      </dsp:txXfrm>
    </dsp:sp>
    <dsp:sp modelId="{5FBC88D0-0BA7-455E-A3DA-775C1C68E677}">
      <dsp:nvSpPr>
        <dsp:cNvPr id="0" name=""/>
        <dsp:cNvSpPr/>
      </dsp:nvSpPr>
      <dsp:spPr>
        <a:xfrm>
          <a:off x="883034" y="994639"/>
          <a:ext cx="2292216" cy="3862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59F39A-4695-488F-ABC7-546DAA4F9E85}">
      <dsp:nvSpPr>
        <dsp:cNvPr id="0" name=""/>
        <dsp:cNvSpPr/>
      </dsp:nvSpPr>
      <dsp:spPr>
        <a:xfrm>
          <a:off x="950613" y="1058839"/>
          <a:ext cx="2292216" cy="386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Recibo, conocimiento y revisión de quejas por parte del Comité.</a:t>
          </a:r>
        </a:p>
      </dsp:txBody>
      <dsp:txXfrm>
        <a:off x="961925" y="1070151"/>
        <a:ext cx="2269592" cy="363589"/>
      </dsp:txXfrm>
    </dsp:sp>
    <dsp:sp modelId="{78C9E294-07AC-4448-BE9B-8CEF4B01D011}">
      <dsp:nvSpPr>
        <dsp:cNvPr id="0" name=""/>
        <dsp:cNvSpPr/>
      </dsp:nvSpPr>
      <dsp:spPr>
        <a:xfrm>
          <a:off x="883034" y="1557740"/>
          <a:ext cx="2292216" cy="3862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016C4D-9CC9-404C-AEDE-151C753B32A5}">
      <dsp:nvSpPr>
        <dsp:cNvPr id="0" name=""/>
        <dsp:cNvSpPr/>
      </dsp:nvSpPr>
      <dsp:spPr>
        <a:xfrm>
          <a:off x="950613" y="1621940"/>
          <a:ext cx="2292216" cy="386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Convocar a las partes</a:t>
          </a:r>
        </a:p>
      </dsp:txBody>
      <dsp:txXfrm>
        <a:off x="961925" y="1633252"/>
        <a:ext cx="2269592" cy="363589"/>
      </dsp:txXfrm>
    </dsp:sp>
    <dsp:sp modelId="{C5C2CD4F-0A68-4085-A8A7-0CB422AC329C}">
      <dsp:nvSpPr>
        <dsp:cNvPr id="0" name=""/>
        <dsp:cNvSpPr/>
      </dsp:nvSpPr>
      <dsp:spPr>
        <a:xfrm>
          <a:off x="960350" y="2098642"/>
          <a:ext cx="2132196" cy="572202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1865C7-FF70-45E4-A556-1015978EE61D}">
      <dsp:nvSpPr>
        <dsp:cNvPr id="0" name=""/>
        <dsp:cNvSpPr/>
      </dsp:nvSpPr>
      <dsp:spPr>
        <a:xfrm>
          <a:off x="1027928" y="2162841"/>
          <a:ext cx="2132196" cy="572202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Palatino Linotype" pitchFamily="18" charset="0"/>
            </a:rPr>
            <a:t>¿Hay Acuerdo?</a:t>
          </a:r>
        </a:p>
      </dsp:txBody>
      <dsp:txXfrm>
        <a:off x="1560977" y="2305892"/>
        <a:ext cx="1066098" cy="286101"/>
      </dsp:txXfrm>
    </dsp:sp>
    <dsp:sp modelId="{0E542FE8-3513-41A6-BB80-FB766A0C2E44}">
      <dsp:nvSpPr>
        <dsp:cNvPr id="0" name=""/>
        <dsp:cNvSpPr/>
      </dsp:nvSpPr>
      <dsp:spPr>
        <a:xfrm>
          <a:off x="967721" y="2849052"/>
          <a:ext cx="2126563" cy="3862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620B64-8E5C-40C7-91B4-60610C56BBC2}">
      <dsp:nvSpPr>
        <dsp:cNvPr id="0" name=""/>
        <dsp:cNvSpPr/>
      </dsp:nvSpPr>
      <dsp:spPr>
        <a:xfrm>
          <a:off x="1035300" y="2913252"/>
          <a:ext cx="2126563" cy="386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Seguimiento de los compromisos adquiridos</a:t>
          </a:r>
        </a:p>
      </dsp:txBody>
      <dsp:txXfrm>
        <a:off x="1046612" y="2924564"/>
        <a:ext cx="2103939" cy="363589"/>
      </dsp:txXfrm>
    </dsp:sp>
    <dsp:sp modelId="{EC7CABED-0891-49FF-A57C-2BEC603E3C0C}">
      <dsp:nvSpPr>
        <dsp:cNvPr id="0" name=""/>
        <dsp:cNvSpPr/>
      </dsp:nvSpPr>
      <dsp:spPr>
        <a:xfrm>
          <a:off x="960350" y="3410833"/>
          <a:ext cx="2132196" cy="572202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356B56-ADE5-495E-9026-67811748FD3D}">
      <dsp:nvSpPr>
        <dsp:cNvPr id="0" name=""/>
        <dsp:cNvSpPr/>
      </dsp:nvSpPr>
      <dsp:spPr>
        <a:xfrm>
          <a:off x="1027928" y="3475033"/>
          <a:ext cx="2132196" cy="572202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Palatino Linotype" pitchFamily="18" charset="0"/>
            </a:rPr>
            <a:t>¿Se cumplen compromisos?</a:t>
          </a:r>
        </a:p>
      </dsp:txBody>
      <dsp:txXfrm>
        <a:off x="1560977" y="3618084"/>
        <a:ext cx="1066098" cy="286101"/>
      </dsp:txXfrm>
    </dsp:sp>
    <dsp:sp modelId="{C22A5B6A-46D3-4283-A2D4-B2FDAAE28039}">
      <dsp:nvSpPr>
        <dsp:cNvPr id="0" name=""/>
        <dsp:cNvSpPr/>
      </dsp:nvSpPr>
      <dsp:spPr>
        <a:xfrm>
          <a:off x="881516" y="4173108"/>
          <a:ext cx="2292216" cy="3862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A6306-147B-4BAC-B688-6B52A2B13FC7}">
      <dsp:nvSpPr>
        <dsp:cNvPr id="0" name=""/>
        <dsp:cNvSpPr/>
      </dsp:nvSpPr>
      <dsp:spPr>
        <a:xfrm>
          <a:off x="949095" y="4237308"/>
          <a:ext cx="2292216" cy="386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Archivo del procedimiento</a:t>
          </a:r>
        </a:p>
      </dsp:txBody>
      <dsp:txXfrm>
        <a:off x="960407" y="4248620"/>
        <a:ext cx="2269592" cy="363589"/>
      </dsp:txXfrm>
    </dsp:sp>
    <dsp:sp modelId="{17A7BF67-1882-4DDB-A104-353794F3632B}">
      <dsp:nvSpPr>
        <dsp:cNvPr id="0" name=""/>
        <dsp:cNvSpPr/>
      </dsp:nvSpPr>
      <dsp:spPr>
        <a:xfrm>
          <a:off x="1532641" y="4724472"/>
          <a:ext cx="989965" cy="2310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B710F6-7E49-47A0-9626-6B81B3A6E492}">
      <dsp:nvSpPr>
        <dsp:cNvPr id="0" name=""/>
        <dsp:cNvSpPr/>
      </dsp:nvSpPr>
      <dsp:spPr>
        <a:xfrm>
          <a:off x="1600220" y="4788672"/>
          <a:ext cx="989965" cy="23100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1745197" y="4822501"/>
        <a:ext cx="700011" cy="163343"/>
      </dsp:txXfrm>
    </dsp:sp>
    <dsp:sp modelId="{C5143DB8-172F-4737-B08C-BD06A7A5FC7B}">
      <dsp:nvSpPr>
        <dsp:cNvPr id="0" name=""/>
        <dsp:cNvSpPr/>
      </dsp:nvSpPr>
      <dsp:spPr>
        <a:xfrm>
          <a:off x="3317119" y="3577490"/>
          <a:ext cx="1911221" cy="3862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852C2E-C4C8-4635-A42A-FD43095B2417}">
      <dsp:nvSpPr>
        <dsp:cNvPr id="0" name=""/>
        <dsp:cNvSpPr/>
      </dsp:nvSpPr>
      <dsp:spPr>
        <a:xfrm>
          <a:off x="3384698" y="3641690"/>
          <a:ext cx="1911221" cy="386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Tratamiento por parte del Presidente Ejecutivo</a:t>
          </a:r>
        </a:p>
      </dsp:txBody>
      <dsp:txXfrm>
        <a:off x="3396010" y="3653002"/>
        <a:ext cx="1888597" cy="3635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96D3-358E-4770-96C0-452296E3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promocion2</cp:lastModifiedBy>
  <cp:revision>4</cp:revision>
  <cp:lastPrinted>2015-03-12T19:36:00Z</cp:lastPrinted>
  <dcterms:created xsi:type="dcterms:W3CDTF">2016-11-17T19:28:00Z</dcterms:created>
  <dcterms:modified xsi:type="dcterms:W3CDTF">2016-11-24T14:58:00Z</dcterms:modified>
</cp:coreProperties>
</file>