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F" w:rsidRDefault="004E50CF" w:rsidP="00174DB5">
      <w:pPr>
        <w:pStyle w:val="Prrafodelista"/>
        <w:spacing w:after="0" w:line="240" w:lineRule="auto"/>
        <w:ind w:left="2124" w:hanging="2124"/>
        <w:rPr>
          <w:rFonts w:ascii="Palatino Linotype" w:hAnsi="Palatino Linotype" w:cs="Arial"/>
          <w:sz w:val="24"/>
          <w:szCs w:val="24"/>
          <w:lang w:val="es-ES"/>
        </w:rPr>
      </w:pPr>
      <w:bookmarkStart w:id="0" w:name="_GoBack"/>
      <w:bookmarkEnd w:id="0"/>
    </w:p>
    <w:p w:rsidR="00EF3C3C" w:rsidRDefault="007D27BC" w:rsidP="002A54AD">
      <w:pPr>
        <w:pStyle w:val="Ttulo"/>
        <w:numPr>
          <w:ilvl w:val="0"/>
          <w:numId w:val="1"/>
        </w:numPr>
        <w:jc w:val="both"/>
        <w:rPr>
          <w:rFonts w:ascii="Palatino Linotype" w:hAnsi="Palatino Linotype" w:cs="Arial"/>
          <w:color w:val="365F91"/>
          <w:sz w:val="24"/>
          <w:szCs w:val="22"/>
          <w:lang w:val="es-ES"/>
        </w:rPr>
      </w:pPr>
      <w:r w:rsidRPr="0053140D">
        <w:rPr>
          <w:rFonts w:ascii="Palatino Linotype" w:hAnsi="Palatino Linotype" w:cs="Arial"/>
          <w:color w:val="365F91"/>
          <w:sz w:val="24"/>
          <w:szCs w:val="22"/>
          <w:lang w:val="es-ES"/>
        </w:rPr>
        <w:t>OBJETIVO</w:t>
      </w:r>
    </w:p>
    <w:p w:rsidR="007C6F09" w:rsidRPr="0053140D" w:rsidRDefault="007C6F09" w:rsidP="007C6F09">
      <w:pPr>
        <w:pStyle w:val="Ttulo"/>
        <w:ind w:left="360"/>
        <w:jc w:val="both"/>
        <w:rPr>
          <w:rFonts w:ascii="Palatino Linotype" w:hAnsi="Palatino Linotype" w:cs="Arial"/>
          <w:color w:val="365F91"/>
          <w:sz w:val="24"/>
          <w:szCs w:val="22"/>
          <w:lang w:val="es-ES"/>
        </w:rPr>
      </w:pPr>
    </w:p>
    <w:p w:rsidR="00FD4C60" w:rsidRPr="00132B81" w:rsidRDefault="00734F43" w:rsidP="0050692B">
      <w:pPr>
        <w:pStyle w:val="Ttulo"/>
        <w:jc w:val="both"/>
        <w:rPr>
          <w:rFonts w:ascii="Palatino Linotype" w:hAnsi="Palatino Linotype"/>
          <w:b w:val="0"/>
          <w:sz w:val="24"/>
          <w:shd w:val="clear" w:color="auto" w:fill="FFFFFF"/>
        </w:rPr>
      </w:pPr>
      <w:r>
        <w:rPr>
          <w:rFonts w:ascii="Palatino Linotype" w:hAnsi="Palatino Linotype"/>
          <w:b w:val="0"/>
          <w:sz w:val="24"/>
          <w:shd w:val="clear" w:color="auto" w:fill="FFFFFF"/>
        </w:rPr>
        <w:t>E</w:t>
      </w:r>
      <w:r w:rsidR="00D36DCB">
        <w:rPr>
          <w:rFonts w:ascii="Palatino Linotype" w:hAnsi="Palatino Linotype"/>
          <w:b w:val="0"/>
          <w:sz w:val="24"/>
          <w:shd w:val="clear" w:color="auto" w:fill="FFFFFF"/>
        </w:rPr>
        <w:t>stablecer la</w:t>
      </w:r>
      <w:r w:rsidR="00132B81" w:rsidRPr="00132B81">
        <w:rPr>
          <w:rFonts w:ascii="Palatino Linotype" w:hAnsi="Palatino Linotype"/>
          <w:b w:val="0"/>
          <w:sz w:val="24"/>
          <w:shd w:val="clear" w:color="auto" w:fill="FFFFFF"/>
        </w:rPr>
        <w:t xml:space="preserve"> permanencia </w:t>
      </w:r>
      <w:r w:rsidR="00D36DCB">
        <w:rPr>
          <w:rFonts w:ascii="Palatino Linotype" w:hAnsi="Palatino Linotype"/>
          <w:b w:val="0"/>
          <w:sz w:val="24"/>
          <w:shd w:val="clear" w:color="auto" w:fill="FFFFFF"/>
        </w:rPr>
        <w:t xml:space="preserve">de los documentos </w:t>
      </w:r>
      <w:r w:rsidR="00132B81" w:rsidRPr="00132B81">
        <w:rPr>
          <w:rFonts w:ascii="Palatino Linotype" w:hAnsi="Palatino Linotype"/>
          <w:b w:val="0"/>
          <w:sz w:val="24"/>
          <w:shd w:val="clear" w:color="auto" w:fill="FFFFFF"/>
        </w:rPr>
        <w:t>en las diferentes fases del archivo y determinar su destino final (eliminación o cons</w:t>
      </w:r>
      <w:r>
        <w:rPr>
          <w:rFonts w:ascii="Palatino Linotype" w:hAnsi="Palatino Linotype"/>
          <w:b w:val="0"/>
          <w:sz w:val="24"/>
          <w:shd w:val="clear" w:color="auto" w:fill="FFFFFF"/>
        </w:rPr>
        <w:t>ervación temporal o definitiva), la organización y valoración de los documentos que han venido conformando archivos acumulados con el fin de valorarlos y disponer de ellos.</w:t>
      </w:r>
    </w:p>
    <w:p w:rsidR="00132B81" w:rsidRPr="0053140D" w:rsidRDefault="00132B81" w:rsidP="0050692B">
      <w:pPr>
        <w:pStyle w:val="Ttulo"/>
        <w:jc w:val="both"/>
        <w:rPr>
          <w:rFonts w:ascii="Palatino Linotype" w:hAnsi="Palatino Linotype" w:cs="Arial"/>
          <w:color w:val="365F91"/>
          <w:sz w:val="24"/>
          <w:szCs w:val="22"/>
          <w:lang w:val="es-ES"/>
        </w:rPr>
      </w:pPr>
    </w:p>
    <w:p w:rsidR="007D27BC" w:rsidRDefault="007D27BC" w:rsidP="002A54AD">
      <w:pPr>
        <w:pStyle w:val="Ttulo"/>
        <w:numPr>
          <w:ilvl w:val="0"/>
          <w:numId w:val="1"/>
        </w:numPr>
        <w:jc w:val="both"/>
        <w:rPr>
          <w:rFonts w:ascii="Palatino Linotype" w:hAnsi="Palatino Linotype" w:cs="Arial"/>
          <w:color w:val="365F91"/>
          <w:sz w:val="24"/>
          <w:szCs w:val="22"/>
          <w:lang w:val="es-ES"/>
        </w:rPr>
      </w:pPr>
      <w:r w:rsidRPr="0053140D">
        <w:rPr>
          <w:rFonts w:ascii="Palatino Linotype" w:hAnsi="Palatino Linotype" w:cs="Arial"/>
          <w:color w:val="365F91"/>
          <w:sz w:val="24"/>
          <w:szCs w:val="22"/>
          <w:lang w:val="es-ES"/>
        </w:rPr>
        <w:t>ALCANCE</w:t>
      </w:r>
    </w:p>
    <w:p w:rsidR="007C6F09" w:rsidRPr="0053140D" w:rsidRDefault="007C6F09" w:rsidP="007C6F09">
      <w:pPr>
        <w:pStyle w:val="Ttulo"/>
        <w:ind w:left="360"/>
        <w:jc w:val="both"/>
        <w:rPr>
          <w:rFonts w:ascii="Palatino Linotype" w:hAnsi="Palatino Linotype" w:cs="Arial"/>
          <w:color w:val="365F91"/>
          <w:sz w:val="24"/>
          <w:szCs w:val="22"/>
          <w:lang w:val="es-ES"/>
        </w:rPr>
      </w:pPr>
    </w:p>
    <w:p w:rsidR="0045725B" w:rsidRPr="0045725B" w:rsidRDefault="00CE450C" w:rsidP="0045725B">
      <w:pPr>
        <w:spacing w:after="0" w:line="240" w:lineRule="auto"/>
        <w:jc w:val="both"/>
        <w:rPr>
          <w:rFonts w:ascii="Palatino Linotype" w:hAnsi="Palatino Linotype" w:cs="Arial"/>
          <w:sz w:val="24"/>
          <w:szCs w:val="24"/>
        </w:rPr>
      </w:pPr>
      <w:r>
        <w:rPr>
          <w:rFonts w:ascii="Palatino Linotype" w:hAnsi="Palatino Linotype" w:cs="Arial"/>
          <w:sz w:val="24"/>
          <w:szCs w:val="24"/>
        </w:rPr>
        <w:t>Abarca desde el reconocimiento o identificación de los fondos acumulados que se encuentran en la entidad</w:t>
      </w:r>
      <w:r w:rsidR="00642B15">
        <w:rPr>
          <w:rFonts w:ascii="Palatino Linotype" w:hAnsi="Palatino Linotype" w:cs="Arial"/>
          <w:sz w:val="24"/>
          <w:szCs w:val="24"/>
        </w:rPr>
        <w:t>,</w:t>
      </w:r>
      <w:r>
        <w:rPr>
          <w:rFonts w:ascii="Palatino Linotype" w:hAnsi="Palatino Linotype" w:cs="Arial"/>
          <w:sz w:val="24"/>
          <w:szCs w:val="24"/>
        </w:rPr>
        <w:t xml:space="preserve"> de documentos que no han tenido ningún criterio archivístico</w:t>
      </w:r>
      <w:r w:rsidR="00642B15">
        <w:rPr>
          <w:rFonts w:ascii="Palatino Linotype" w:hAnsi="Palatino Linotype" w:cs="Arial"/>
          <w:sz w:val="24"/>
          <w:szCs w:val="24"/>
        </w:rPr>
        <w:t>,</w:t>
      </w:r>
      <w:r>
        <w:rPr>
          <w:rFonts w:ascii="Palatino Linotype" w:hAnsi="Palatino Linotype" w:cs="Arial"/>
          <w:sz w:val="24"/>
          <w:szCs w:val="24"/>
        </w:rPr>
        <w:t xml:space="preserve"> hasta su organización y disposición final.</w:t>
      </w:r>
    </w:p>
    <w:p w:rsidR="00EF3C3C" w:rsidRPr="00435059" w:rsidRDefault="00EF3C3C" w:rsidP="00EF3C3C">
      <w:pPr>
        <w:pStyle w:val="Ttulo"/>
        <w:jc w:val="both"/>
        <w:rPr>
          <w:rFonts w:ascii="Palatino Linotype" w:hAnsi="Palatino Linotype" w:cs="Arial"/>
          <w:b w:val="0"/>
          <w:sz w:val="24"/>
          <w:szCs w:val="22"/>
          <w:lang w:val="es-CO"/>
        </w:rPr>
      </w:pPr>
    </w:p>
    <w:p w:rsidR="0045725B" w:rsidRPr="007C6F09" w:rsidRDefault="007D27BC" w:rsidP="002A54AD">
      <w:pPr>
        <w:pStyle w:val="Ttulo"/>
        <w:numPr>
          <w:ilvl w:val="0"/>
          <w:numId w:val="1"/>
        </w:numPr>
        <w:jc w:val="both"/>
        <w:rPr>
          <w:rFonts w:ascii="Palatino Linotype" w:hAnsi="Palatino Linotype"/>
          <w:sz w:val="24"/>
          <w:szCs w:val="22"/>
        </w:rPr>
      </w:pPr>
      <w:r w:rsidRPr="0053140D">
        <w:rPr>
          <w:rFonts w:ascii="Palatino Linotype" w:hAnsi="Palatino Linotype" w:cs="Arial"/>
          <w:color w:val="365F91"/>
          <w:sz w:val="24"/>
          <w:szCs w:val="22"/>
          <w:lang w:val="es-ES"/>
        </w:rPr>
        <w:t>DEFINICIONES</w:t>
      </w:r>
    </w:p>
    <w:p w:rsidR="007C6F09" w:rsidRPr="0045725B" w:rsidRDefault="007C6F09" w:rsidP="007C6F09">
      <w:pPr>
        <w:pStyle w:val="Ttulo"/>
        <w:ind w:left="360"/>
        <w:jc w:val="both"/>
        <w:rPr>
          <w:rFonts w:ascii="Palatino Linotype" w:hAnsi="Palatino Linotype"/>
          <w:sz w:val="24"/>
          <w:szCs w:val="22"/>
        </w:rPr>
      </w:pPr>
    </w:p>
    <w:p w:rsidR="001F5B27" w:rsidRP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CLASIFICACIÓN DOCUMENTAL</w:t>
      </w:r>
      <w:r w:rsidRPr="00C93780">
        <w:rPr>
          <w:rFonts w:ascii="Palatino Linotype" w:hAnsi="Palatino Linotype"/>
          <w:b w:val="0"/>
          <w:sz w:val="24"/>
          <w:szCs w:val="22"/>
        </w:rPr>
        <w:t xml:space="preserve">: Fase del proceso de organización documental, en la cual se identifican y establecen agrupaciones documentales de acuerdo con la estructura de </w:t>
      </w:r>
      <w:r w:rsidR="00CC2C6F">
        <w:rPr>
          <w:rFonts w:ascii="Palatino Linotype" w:hAnsi="Palatino Linotype"/>
          <w:b w:val="0"/>
          <w:sz w:val="24"/>
          <w:szCs w:val="22"/>
        </w:rPr>
        <w:t xml:space="preserve">la entidad </w:t>
      </w:r>
      <w:r w:rsidRPr="00C93780">
        <w:rPr>
          <w:rFonts w:ascii="Palatino Linotype" w:hAnsi="Palatino Linotype"/>
          <w:b w:val="0"/>
          <w:sz w:val="24"/>
          <w:szCs w:val="22"/>
        </w:rPr>
        <w:t>productora.</w:t>
      </w:r>
    </w:p>
    <w:p w:rsidR="00C93780" w:rsidRPr="00C93780" w:rsidRDefault="00C93780" w:rsidP="001F5B27">
      <w:pPr>
        <w:pStyle w:val="Ttulo"/>
        <w:jc w:val="both"/>
        <w:rPr>
          <w:rFonts w:ascii="Palatino Linotype" w:hAnsi="Palatino Linotype"/>
          <w:b w:val="0"/>
          <w:sz w:val="24"/>
          <w:szCs w:val="22"/>
        </w:rPr>
      </w:pPr>
    </w:p>
    <w:p w:rsidR="00C93780" w:rsidRP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CONSERVACIÓN DE ARCHIVOS:</w:t>
      </w:r>
      <w:r w:rsidRPr="00C93780">
        <w:rPr>
          <w:rFonts w:ascii="Palatino Linotype" w:hAnsi="Palatino Linotype"/>
          <w:b w:val="0"/>
          <w:sz w:val="24"/>
          <w:szCs w:val="22"/>
        </w:rPr>
        <w:t xml:space="preserve"> Conjunto de medidas adoptadas para garantizar la integridad física de los documentos que alberga un archivo.</w:t>
      </w:r>
    </w:p>
    <w:p w:rsidR="00C93780" w:rsidRPr="00C93780" w:rsidRDefault="00C93780" w:rsidP="001F5B27">
      <w:pPr>
        <w:pStyle w:val="Ttulo"/>
        <w:jc w:val="both"/>
        <w:rPr>
          <w:rFonts w:ascii="Palatino Linotype" w:hAnsi="Palatino Linotype"/>
          <w:b w:val="0"/>
          <w:sz w:val="24"/>
          <w:szCs w:val="22"/>
        </w:rPr>
      </w:pPr>
    </w:p>
    <w:p w:rsidR="00C93780" w:rsidRP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DEPURACIÓN:</w:t>
      </w:r>
      <w:r w:rsidRPr="00C93780">
        <w:rPr>
          <w:rFonts w:ascii="Palatino Linotype" w:hAnsi="Palatino Linotype"/>
          <w:b w:val="0"/>
          <w:sz w:val="24"/>
          <w:szCs w:val="22"/>
        </w:rPr>
        <w:t xml:space="preserve"> Operación por la cual se retiran de la unidad documental los documentos que no tienen va</w:t>
      </w:r>
      <w:r w:rsidR="00642B15">
        <w:rPr>
          <w:rFonts w:ascii="Palatino Linotype" w:hAnsi="Palatino Linotype"/>
          <w:b w:val="0"/>
          <w:sz w:val="24"/>
          <w:szCs w:val="22"/>
        </w:rPr>
        <w:t>lor primario ni secundario</w:t>
      </w:r>
      <w:r w:rsidR="00CC2C6F">
        <w:rPr>
          <w:rFonts w:ascii="Palatino Linotype" w:hAnsi="Palatino Linotype"/>
          <w:b w:val="0"/>
          <w:sz w:val="24"/>
          <w:szCs w:val="22"/>
        </w:rPr>
        <w:t>.</w:t>
      </w:r>
    </w:p>
    <w:p w:rsidR="00C93780" w:rsidRPr="00C93780" w:rsidRDefault="00C93780" w:rsidP="001F5B27">
      <w:pPr>
        <w:pStyle w:val="Ttulo"/>
        <w:jc w:val="both"/>
        <w:rPr>
          <w:rFonts w:ascii="Palatino Linotype" w:hAnsi="Palatino Linotype"/>
          <w:b w:val="0"/>
          <w:sz w:val="24"/>
          <w:szCs w:val="22"/>
        </w:rPr>
      </w:pPr>
    </w:p>
    <w:p w:rsidR="00C93780" w:rsidRP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DISPOSICIÓN FINAL:</w:t>
      </w:r>
      <w:r w:rsidRPr="00C93780">
        <w:rPr>
          <w:rFonts w:ascii="Palatino Linotype" w:hAnsi="Palatino Linotype"/>
          <w:b w:val="0"/>
          <w:sz w:val="24"/>
          <w:szCs w:val="22"/>
        </w:rPr>
        <w:t xml:space="preserve"> Hace referencia al resultado de la valoración con miras a su eliminación, selección por muestreo, digitalización o conservación total.</w:t>
      </w:r>
    </w:p>
    <w:p w:rsidR="00C93780" w:rsidRPr="00C93780" w:rsidRDefault="00C93780" w:rsidP="001F5B27">
      <w:pPr>
        <w:pStyle w:val="Ttulo"/>
        <w:jc w:val="both"/>
        <w:rPr>
          <w:rFonts w:ascii="Palatino Linotype" w:hAnsi="Palatino Linotype"/>
          <w:b w:val="0"/>
          <w:sz w:val="24"/>
          <w:szCs w:val="22"/>
        </w:rPr>
      </w:pPr>
    </w:p>
    <w:p w:rsidR="00C93780" w:rsidRP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INVENTARIO DOCUMENTAL:</w:t>
      </w:r>
      <w:r w:rsidRPr="00C93780">
        <w:rPr>
          <w:rFonts w:ascii="Palatino Linotype" w:hAnsi="Palatino Linotype"/>
          <w:b w:val="0"/>
          <w:sz w:val="24"/>
          <w:szCs w:val="22"/>
        </w:rPr>
        <w:t xml:space="preserve"> Instrumento que describe la relación sistemática y detallada de las unidades de un fondo documental</w:t>
      </w:r>
      <w:r w:rsidR="00642B15">
        <w:rPr>
          <w:rFonts w:ascii="Palatino Linotype" w:hAnsi="Palatino Linotype"/>
          <w:b w:val="0"/>
          <w:sz w:val="24"/>
          <w:szCs w:val="22"/>
        </w:rPr>
        <w:t>,</w:t>
      </w:r>
      <w:r w:rsidRPr="00C93780">
        <w:rPr>
          <w:rFonts w:ascii="Palatino Linotype" w:hAnsi="Palatino Linotype"/>
          <w:b w:val="0"/>
          <w:sz w:val="24"/>
          <w:szCs w:val="22"/>
        </w:rPr>
        <w:t xml:space="preserve"> siguiendo la organización de las series documentales.</w:t>
      </w:r>
    </w:p>
    <w:p w:rsidR="00C93780" w:rsidRPr="00C93780" w:rsidRDefault="00C93780" w:rsidP="001F5B27">
      <w:pPr>
        <w:pStyle w:val="Ttulo"/>
        <w:jc w:val="both"/>
        <w:rPr>
          <w:rFonts w:ascii="Palatino Linotype" w:hAnsi="Palatino Linotype"/>
          <w:b w:val="0"/>
          <w:sz w:val="24"/>
          <w:szCs w:val="22"/>
        </w:rPr>
      </w:pPr>
    </w:p>
    <w:p w:rsidR="00C93780" w:rsidRDefault="00C93780" w:rsidP="001F5B27">
      <w:pPr>
        <w:pStyle w:val="Ttulo"/>
        <w:jc w:val="both"/>
        <w:rPr>
          <w:rFonts w:ascii="Palatino Linotype" w:hAnsi="Palatino Linotype"/>
          <w:b w:val="0"/>
          <w:sz w:val="24"/>
          <w:szCs w:val="22"/>
        </w:rPr>
      </w:pPr>
      <w:r w:rsidRPr="00CC2C6F">
        <w:rPr>
          <w:rFonts w:ascii="Palatino Linotype" w:hAnsi="Palatino Linotype" w:cs="Arial"/>
          <w:color w:val="365F91"/>
          <w:sz w:val="24"/>
          <w:szCs w:val="22"/>
          <w:lang w:val="es-ES"/>
        </w:rPr>
        <w:t>VALORACIÓN DOCUMENTAL:</w:t>
      </w:r>
      <w:r w:rsidRPr="00C93780">
        <w:rPr>
          <w:rFonts w:ascii="Palatino Linotype" w:hAnsi="Palatino Linotype"/>
          <w:b w:val="0"/>
          <w:sz w:val="24"/>
          <w:szCs w:val="22"/>
        </w:rPr>
        <w:t xml:space="preserve"> Labor intelectual por la cual se determinan los valores primarios y secundarios de los documentos con el fin de establecer su permanencia en las diferentes fases del ciclo vital</w:t>
      </w:r>
      <w:r>
        <w:rPr>
          <w:rFonts w:ascii="Palatino Linotype" w:hAnsi="Palatino Linotype"/>
          <w:b w:val="0"/>
          <w:sz w:val="24"/>
          <w:szCs w:val="22"/>
        </w:rPr>
        <w:t>.</w:t>
      </w:r>
    </w:p>
    <w:p w:rsidR="00C93780" w:rsidRDefault="00C93780" w:rsidP="001F5B27">
      <w:pPr>
        <w:pStyle w:val="Ttulo"/>
        <w:jc w:val="both"/>
        <w:rPr>
          <w:rFonts w:ascii="Palatino Linotype" w:hAnsi="Palatino Linotype"/>
          <w:b w:val="0"/>
          <w:sz w:val="24"/>
          <w:szCs w:val="22"/>
        </w:rPr>
      </w:pPr>
    </w:p>
    <w:p w:rsidR="00CC2C6F" w:rsidRDefault="00CC2C6F" w:rsidP="001F5B27">
      <w:pPr>
        <w:pStyle w:val="Ttulo"/>
        <w:jc w:val="both"/>
        <w:rPr>
          <w:rFonts w:ascii="Palatino Linotype" w:hAnsi="Palatino Linotype"/>
          <w:b w:val="0"/>
          <w:sz w:val="24"/>
          <w:szCs w:val="22"/>
        </w:rPr>
      </w:pPr>
    </w:p>
    <w:p w:rsidR="00CC2C6F" w:rsidRDefault="00CC2C6F" w:rsidP="001F5B27">
      <w:pPr>
        <w:pStyle w:val="Ttulo"/>
        <w:jc w:val="both"/>
        <w:rPr>
          <w:rFonts w:ascii="Palatino Linotype" w:hAnsi="Palatino Linotype"/>
          <w:b w:val="0"/>
          <w:sz w:val="24"/>
          <w:szCs w:val="22"/>
        </w:rPr>
      </w:pPr>
    </w:p>
    <w:p w:rsidR="00CC2C6F" w:rsidRPr="00C93780" w:rsidRDefault="00CC2C6F" w:rsidP="001F5B27">
      <w:pPr>
        <w:pStyle w:val="Ttulo"/>
        <w:jc w:val="both"/>
        <w:rPr>
          <w:rFonts w:ascii="Palatino Linotype" w:hAnsi="Palatino Linotype"/>
          <w:b w:val="0"/>
          <w:sz w:val="24"/>
          <w:szCs w:val="22"/>
        </w:rPr>
      </w:pPr>
    </w:p>
    <w:p w:rsidR="00FF5D80" w:rsidRPr="0053140D" w:rsidRDefault="00AC1022" w:rsidP="002A54AD">
      <w:pPr>
        <w:pStyle w:val="Ttulo"/>
        <w:numPr>
          <w:ilvl w:val="0"/>
          <w:numId w:val="1"/>
        </w:numPr>
        <w:jc w:val="both"/>
        <w:rPr>
          <w:rFonts w:ascii="Palatino Linotype" w:hAnsi="Palatino Linotype" w:cs="Arial"/>
          <w:color w:val="365F91"/>
          <w:sz w:val="24"/>
          <w:szCs w:val="22"/>
          <w:lang w:val="es-ES"/>
        </w:rPr>
      </w:pPr>
      <w:r w:rsidRPr="0053140D">
        <w:rPr>
          <w:rFonts w:ascii="Palatino Linotype" w:hAnsi="Palatino Linotype" w:cs="Arial"/>
          <w:color w:val="365F91"/>
          <w:sz w:val="24"/>
          <w:szCs w:val="22"/>
          <w:lang w:val="es-ES"/>
        </w:rPr>
        <w:t>RESPONSABILIDADES GENERALES</w:t>
      </w:r>
    </w:p>
    <w:p w:rsidR="006F1BFA" w:rsidRPr="0053140D"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45725B" w:rsidRDefault="0045725B" w:rsidP="0045725B">
      <w:pPr>
        <w:spacing w:after="0" w:line="240" w:lineRule="auto"/>
        <w:jc w:val="both"/>
        <w:rPr>
          <w:rFonts w:ascii="Palatino Linotype" w:eastAsia="Times New Roman" w:hAnsi="Palatino Linotype" w:cs="Arial"/>
          <w:sz w:val="24"/>
          <w:lang w:val="es-ES" w:eastAsia="es-ES"/>
        </w:rPr>
      </w:pPr>
      <w:r w:rsidRPr="007458A4">
        <w:rPr>
          <w:rFonts w:ascii="Palatino Linotype" w:eastAsia="Times New Roman" w:hAnsi="Palatino Linotype" w:cs="Arial"/>
          <w:sz w:val="24"/>
          <w:lang w:val="es-ES" w:eastAsia="es-ES"/>
        </w:rPr>
        <w:t>El Director de Gestión Documental es el responsable de que se aplique el presente documento.</w:t>
      </w:r>
    </w:p>
    <w:p w:rsidR="00E84D76" w:rsidRPr="0053140D" w:rsidRDefault="00E84D76" w:rsidP="00280151">
      <w:pPr>
        <w:tabs>
          <w:tab w:val="left" w:pos="540"/>
        </w:tabs>
        <w:spacing w:after="0" w:line="240" w:lineRule="auto"/>
        <w:rPr>
          <w:rFonts w:ascii="Palatino Linotype" w:eastAsia="Times New Roman" w:hAnsi="Palatino Linotype" w:cs="Arial"/>
          <w:b/>
          <w:sz w:val="24"/>
          <w:lang w:val="es-ES" w:eastAsia="es-ES"/>
        </w:rPr>
      </w:pPr>
    </w:p>
    <w:p w:rsidR="007D27BC" w:rsidRDefault="007D27BC" w:rsidP="002A54AD">
      <w:pPr>
        <w:pStyle w:val="Ttulo"/>
        <w:numPr>
          <w:ilvl w:val="0"/>
          <w:numId w:val="1"/>
        </w:numPr>
        <w:jc w:val="both"/>
        <w:rPr>
          <w:rFonts w:ascii="Palatino Linotype" w:hAnsi="Palatino Linotype" w:cs="Arial"/>
          <w:color w:val="365F91"/>
          <w:sz w:val="24"/>
          <w:lang w:val="es-ES"/>
        </w:rPr>
      </w:pPr>
      <w:r w:rsidRPr="00C6528D">
        <w:rPr>
          <w:rFonts w:ascii="Palatino Linotype" w:hAnsi="Palatino Linotype" w:cs="Arial"/>
          <w:color w:val="365F91"/>
          <w:sz w:val="24"/>
          <w:lang w:val="es-ES"/>
        </w:rPr>
        <w:t>CONTENIDO</w:t>
      </w:r>
    </w:p>
    <w:p w:rsidR="00426ADE" w:rsidRDefault="00426ADE" w:rsidP="003B09A3">
      <w:pPr>
        <w:pStyle w:val="Ttulo"/>
        <w:ind w:left="360"/>
        <w:jc w:val="both"/>
        <w:rPr>
          <w:rFonts w:ascii="Palatino Linotype" w:hAnsi="Palatino Linotype" w:cs="Arial"/>
          <w:color w:val="365F91"/>
          <w:sz w:val="24"/>
          <w:lang w:val="es-ES"/>
        </w:rPr>
      </w:pPr>
    </w:p>
    <w:p w:rsidR="00C6528D" w:rsidRPr="00C6528D" w:rsidRDefault="00132B81" w:rsidP="002A54AD">
      <w:pPr>
        <w:pStyle w:val="Ttulo"/>
        <w:numPr>
          <w:ilvl w:val="1"/>
          <w:numId w:val="1"/>
        </w:numPr>
        <w:jc w:val="both"/>
        <w:rPr>
          <w:rFonts w:ascii="Palatino Linotype" w:hAnsi="Palatino Linotype" w:cs="Arial"/>
          <w:color w:val="365F91"/>
          <w:sz w:val="24"/>
          <w:lang w:val="es-ES"/>
        </w:rPr>
      </w:pPr>
      <w:r>
        <w:rPr>
          <w:rFonts w:ascii="Palatino Linotype" w:hAnsi="Palatino Linotype" w:cs="Arial"/>
          <w:color w:val="365F91"/>
          <w:sz w:val="24"/>
          <w:lang w:val="es-ES"/>
        </w:rPr>
        <w:t>Procedimiento de Valor</w:t>
      </w:r>
      <w:r w:rsidR="00FD4C60">
        <w:rPr>
          <w:rFonts w:ascii="Palatino Linotype" w:hAnsi="Palatino Linotype" w:cs="Arial"/>
          <w:color w:val="365F91"/>
          <w:sz w:val="24"/>
          <w:lang w:val="es-ES"/>
        </w:rPr>
        <w:t>ación</w:t>
      </w:r>
    </w:p>
    <w:p w:rsidR="00EF3C3C" w:rsidRPr="0053140D" w:rsidRDefault="001E6CD7" w:rsidP="001E6CD7">
      <w:pPr>
        <w:tabs>
          <w:tab w:val="left" w:pos="5297"/>
        </w:tabs>
        <w:spacing w:after="0" w:line="240" w:lineRule="auto"/>
        <w:jc w:val="both"/>
        <w:rPr>
          <w:rFonts w:ascii="Humanst521 BT" w:eastAsia="Times New Roman" w:hAnsi="Humanst521 BT" w:cs="Arial"/>
          <w:b/>
          <w:color w:val="365F91"/>
          <w:sz w:val="24"/>
          <w:szCs w:val="24"/>
          <w:lang w:val="es-ES" w:eastAsia="es-ES"/>
        </w:rPr>
      </w:pPr>
      <w:r w:rsidRPr="0053140D">
        <w:rPr>
          <w:rFonts w:ascii="Humanst521 BT" w:eastAsia="Times New Roman" w:hAnsi="Humanst521 BT"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768"/>
        <w:gridCol w:w="2646"/>
        <w:gridCol w:w="3638"/>
        <w:gridCol w:w="1720"/>
        <w:gridCol w:w="1576"/>
      </w:tblGrid>
      <w:tr w:rsidR="00B83281" w:rsidRPr="0053140D" w:rsidTr="002B1385">
        <w:trPr>
          <w:trHeight w:val="345"/>
          <w:tblHeader/>
        </w:trPr>
        <w:tc>
          <w:tcPr>
            <w:tcW w:w="76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45725B" w:rsidRDefault="00A84C2B" w:rsidP="00A84C2B">
            <w:pPr>
              <w:spacing w:after="0" w:line="240" w:lineRule="auto"/>
              <w:jc w:val="center"/>
              <w:rPr>
                <w:rFonts w:ascii="Palatino Linotype" w:eastAsia="Times New Roman" w:hAnsi="Palatino Linotype"/>
                <w:b/>
                <w:bCs/>
                <w:color w:val="000000"/>
                <w:sz w:val="24"/>
                <w:szCs w:val="24"/>
                <w:lang w:eastAsia="es-CO"/>
              </w:rPr>
            </w:pPr>
            <w:r w:rsidRPr="0045725B">
              <w:rPr>
                <w:rFonts w:ascii="Palatino Linotype" w:eastAsia="Times New Roman" w:hAnsi="Palatino Linotype"/>
                <w:b/>
                <w:bCs/>
                <w:color w:val="000000"/>
                <w:sz w:val="24"/>
                <w:szCs w:val="24"/>
                <w:lang w:eastAsia="es-CO"/>
              </w:rPr>
              <w:t>Paso</w:t>
            </w:r>
          </w:p>
        </w:tc>
        <w:tc>
          <w:tcPr>
            <w:tcW w:w="264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45725B" w:rsidRDefault="00A84C2B" w:rsidP="00A84C2B">
            <w:pPr>
              <w:spacing w:after="0" w:line="240" w:lineRule="auto"/>
              <w:jc w:val="center"/>
              <w:rPr>
                <w:rFonts w:ascii="Palatino Linotype" w:eastAsia="Times New Roman" w:hAnsi="Palatino Linotype"/>
                <w:b/>
                <w:bCs/>
                <w:color w:val="000000"/>
                <w:sz w:val="24"/>
                <w:szCs w:val="24"/>
                <w:lang w:eastAsia="es-CO"/>
              </w:rPr>
            </w:pPr>
            <w:r w:rsidRPr="0045725B">
              <w:rPr>
                <w:rFonts w:ascii="Palatino Linotype" w:eastAsia="Times New Roman" w:hAnsi="Palatino Linotype"/>
                <w:b/>
                <w:bCs/>
                <w:color w:val="000000"/>
                <w:sz w:val="24"/>
                <w:szCs w:val="24"/>
                <w:lang w:eastAsia="es-CO"/>
              </w:rPr>
              <w:t>Etapa</w:t>
            </w:r>
          </w:p>
        </w:tc>
        <w:tc>
          <w:tcPr>
            <w:tcW w:w="36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45725B" w:rsidRDefault="00A84C2B" w:rsidP="00A84C2B">
            <w:pPr>
              <w:spacing w:after="0" w:line="240" w:lineRule="auto"/>
              <w:jc w:val="center"/>
              <w:rPr>
                <w:rFonts w:ascii="Palatino Linotype" w:eastAsia="Times New Roman" w:hAnsi="Palatino Linotype"/>
                <w:b/>
                <w:bCs/>
                <w:color w:val="000000"/>
                <w:sz w:val="24"/>
                <w:szCs w:val="24"/>
                <w:lang w:eastAsia="es-CO"/>
              </w:rPr>
            </w:pPr>
            <w:r w:rsidRPr="0045725B">
              <w:rPr>
                <w:rFonts w:ascii="Palatino Linotype" w:eastAsia="Times New Roman" w:hAnsi="Palatino Linotype"/>
                <w:b/>
                <w:bCs/>
                <w:color w:val="000000"/>
                <w:sz w:val="24"/>
                <w:szCs w:val="24"/>
                <w:lang w:eastAsia="es-CO"/>
              </w:rPr>
              <w:t xml:space="preserve">Descripción </w:t>
            </w:r>
          </w:p>
        </w:tc>
        <w:tc>
          <w:tcPr>
            <w:tcW w:w="172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45725B" w:rsidRDefault="00A84C2B" w:rsidP="00A84C2B">
            <w:pPr>
              <w:spacing w:after="0" w:line="240" w:lineRule="auto"/>
              <w:jc w:val="center"/>
              <w:rPr>
                <w:rFonts w:ascii="Palatino Linotype" w:eastAsia="Times New Roman" w:hAnsi="Palatino Linotype"/>
                <w:b/>
                <w:bCs/>
                <w:color w:val="000000"/>
                <w:sz w:val="24"/>
                <w:szCs w:val="24"/>
                <w:lang w:eastAsia="es-CO"/>
              </w:rPr>
            </w:pPr>
            <w:r w:rsidRPr="0045725B">
              <w:rPr>
                <w:rFonts w:ascii="Palatino Linotype" w:eastAsia="Times New Roman" w:hAnsi="Palatino Linotype"/>
                <w:b/>
                <w:bCs/>
                <w:color w:val="000000"/>
                <w:sz w:val="24"/>
                <w:szCs w:val="24"/>
                <w:lang w:eastAsia="es-CO"/>
              </w:rPr>
              <w:t xml:space="preserve">Responsable </w:t>
            </w:r>
          </w:p>
        </w:tc>
        <w:tc>
          <w:tcPr>
            <w:tcW w:w="157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A84C2B" w:rsidRPr="0045725B" w:rsidRDefault="00426ADE" w:rsidP="00A84C2B">
            <w:pPr>
              <w:spacing w:after="0" w:line="240" w:lineRule="auto"/>
              <w:jc w:val="center"/>
              <w:rPr>
                <w:rFonts w:ascii="Palatino Linotype" w:eastAsia="Times New Roman" w:hAnsi="Palatino Linotype"/>
                <w:b/>
                <w:bCs/>
                <w:color w:val="000000"/>
                <w:sz w:val="24"/>
                <w:szCs w:val="24"/>
                <w:lang w:eastAsia="es-CO"/>
              </w:rPr>
            </w:pPr>
            <w:r w:rsidRPr="0045725B">
              <w:rPr>
                <w:rFonts w:ascii="Palatino Linotype" w:eastAsia="Times New Roman" w:hAnsi="Palatino Linotype"/>
                <w:b/>
                <w:bCs/>
                <w:color w:val="000000"/>
                <w:sz w:val="24"/>
                <w:szCs w:val="24"/>
                <w:lang w:eastAsia="es-CO"/>
              </w:rPr>
              <w:t>Documentos relacionados</w:t>
            </w:r>
          </w:p>
        </w:tc>
      </w:tr>
      <w:tr w:rsidR="00831DBD" w:rsidRPr="0053140D" w:rsidTr="001A4A77">
        <w:trPr>
          <w:trHeight w:val="997"/>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784E4E" w:rsidP="00784E4E">
            <w:pPr>
              <w:pStyle w:val="Default"/>
              <w:jc w:val="both"/>
              <w:rPr>
                <w:rFonts w:ascii="Palatino Linotype" w:hAnsi="Palatino Linotype"/>
                <w:b/>
                <w:sz w:val="22"/>
                <w:szCs w:val="22"/>
              </w:rPr>
            </w:pPr>
            <w:r>
              <w:rPr>
                <w:rFonts w:ascii="Palatino Linotype" w:hAnsi="Palatino Linotype"/>
                <w:b/>
                <w:sz w:val="22"/>
                <w:szCs w:val="22"/>
              </w:rPr>
              <w:t>Definir las á</w:t>
            </w:r>
            <w:r w:rsidR="002B1385" w:rsidRPr="002B1385">
              <w:rPr>
                <w:rFonts w:ascii="Palatino Linotype" w:hAnsi="Palatino Linotype"/>
                <w:b/>
                <w:sz w:val="22"/>
                <w:szCs w:val="22"/>
              </w:rPr>
              <w:t>reas de depósito</w:t>
            </w:r>
          </w:p>
        </w:tc>
        <w:tc>
          <w:tcPr>
            <w:tcW w:w="3638" w:type="dxa"/>
            <w:tcBorders>
              <w:top w:val="single" w:sz="4" w:space="0" w:color="auto"/>
              <w:left w:val="nil"/>
              <w:bottom w:val="single" w:sz="4" w:space="0" w:color="auto"/>
              <w:right w:val="single" w:sz="4" w:space="0" w:color="auto"/>
            </w:tcBorders>
            <w:shd w:val="clear" w:color="auto" w:fill="auto"/>
            <w:vAlign w:val="center"/>
          </w:tcPr>
          <w:p w:rsidR="004B2F2B" w:rsidRPr="004B2F2B" w:rsidRDefault="008F4377" w:rsidP="004B2F2B">
            <w:pPr>
              <w:pStyle w:val="Prrafodelista"/>
              <w:numPr>
                <w:ilvl w:val="0"/>
                <w:numId w:val="25"/>
              </w:numPr>
              <w:spacing w:after="0" w:line="240" w:lineRule="auto"/>
              <w:ind w:left="202" w:hanging="283"/>
              <w:jc w:val="both"/>
              <w:rPr>
                <w:rFonts w:ascii="Palatino Linotype" w:hAnsi="Palatino Linotype"/>
                <w:color w:val="000000"/>
              </w:rPr>
            </w:pPr>
            <w:r>
              <w:rPr>
                <w:rFonts w:ascii="Palatino Linotype" w:hAnsi="Palatino Linotype"/>
                <w:color w:val="000000"/>
                <w:lang w:val="es-ES"/>
              </w:rPr>
              <w:t>Se identifica</w:t>
            </w:r>
            <w:r w:rsidR="004B2F2B" w:rsidRPr="004B2F2B">
              <w:rPr>
                <w:rFonts w:ascii="Palatino Linotype" w:hAnsi="Palatino Linotype"/>
                <w:color w:val="000000"/>
                <w:lang w:val="es-ES"/>
              </w:rPr>
              <w:t xml:space="preserve"> el rango de </w:t>
            </w:r>
            <w:r w:rsidR="004B2F2B" w:rsidRPr="004B2F2B">
              <w:rPr>
                <w:rFonts w:ascii="Palatino Linotype" w:hAnsi="Palatino Linotype"/>
                <w:color w:val="000000"/>
              </w:rPr>
              <w:t>las fechas de la documentación declarada como fondo documental acumulado</w:t>
            </w:r>
            <w:r w:rsidR="00642B15">
              <w:rPr>
                <w:rFonts w:ascii="Palatino Linotype" w:hAnsi="Palatino Linotype"/>
                <w:color w:val="000000"/>
              </w:rPr>
              <w:t>,</w:t>
            </w:r>
            <w:r w:rsidR="004B2F2B" w:rsidRPr="004B2F2B">
              <w:rPr>
                <w:rFonts w:ascii="Palatino Linotype" w:hAnsi="Palatino Linotype"/>
                <w:color w:val="000000"/>
              </w:rPr>
              <w:t xml:space="preserve"> en un recuadro de cronología.</w:t>
            </w:r>
          </w:p>
          <w:p w:rsidR="004B2F2B" w:rsidRDefault="004B2F2B" w:rsidP="004B2F2B">
            <w:pPr>
              <w:spacing w:after="0" w:line="240" w:lineRule="auto"/>
              <w:ind w:left="202" w:hanging="283"/>
              <w:jc w:val="both"/>
              <w:rPr>
                <w:rFonts w:ascii="Palatino Linotype" w:hAnsi="Palatino Linotype"/>
                <w:color w:val="000000"/>
              </w:rPr>
            </w:pPr>
          </w:p>
          <w:p w:rsidR="004C52F8" w:rsidRPr="001A4A77" w:rsidRDefault="008B4C53" w:rsidP="001A4A77">
            <w:pPr>
              <w:pStyle w:val="Prrafodelista"/>
              <w:numPr>
                <w:ilvl w:val="0"/>
                <w:numId w:val="25"/>
              </w:numPr>
              <w:spacing w:after="0" w:line="240" w:lineRule="auto"/>
              <w:ind w:left="202" w:hanging="283"/>
              <w:jc w:val="both"/>
              <w:rPr>
                <w:rFonts w:ascii="Palatino Linotype" w:hAnsi="Palatino Linotype"/>
                <w:color w:val="000000"/>
              </w:rPr>
            </w:pPr>
            <w:r w:rsidRPr="004B2F2B">
              <w:rPr>
                <w:rFonts w:ascii="Palatino Linotype" w:hAnsi="Palatino Linotype"/>
                <w:color w:val="000000"/>
              </w:rPr>
              <w:t>Se identifica la ubicación de</w:t>
            </w:r>
            <w:r w:rsidR="004C52F8" w:rsidRPr="004B2F2B">
              <w:rPr>
                <w:rFonts w:ascii="Palatino Linotype" w:hAnsi="Palatino Linotype"/>
                <w:color w:val="000000"/>
              </w:rPr>
              <w:t xml:space="preserve"> los diferentes depósitos, sitios o lugares donde se encue</w:t>
            </w:r>
            <w:r w:rsidRPr="004B2F2B">
              <w:rPr>
                <w:rFonts w:ascii="Palatino Linotype" w:hAnsi="Palatino Linotype"/>
                <w:color w:val="000000"/>
              </w:rPr>
              <w:t>ntran acumulados los documentos</w:t>
            </w:r>
            <w:r w:rsidR="008F4377">
              <w:rPr>
                <w:rFonts w:ascii="Palatino Linotype" w:hAnsi="Palatino Linotype"/>
                <w:color w:val="000000"/>
              </w:rPr>
              <w:t xml:space="preserve"> y</w:t>
            </w:r>
            <w:r w:rsidR="004C52F8" w:rsidRPr="004B2F2B">
              <w:rPr>
                <w:rFonts w:ascii="Palatino Linotype" w:hAnsi="Palatino Linotype"/>
                <w:color w:val="000000"/>
              </w:rPr>
              <w:t xml:space="preserve"> en los que se han recibido documentos de las oficinas en las diferentes transferenc</w:t>
            </w:r>
            <w:r w:rsidRPr="004B2F2B">
              <w:rPr>
                <w:rFonts w:ascii="Palatino Linotype" w:hAnsi="Palatino Linotype"/>
                <w:color w:val="000000"/>
              </w:rPr>
              <w:t>ias de las áreas productoras, con la ayuda del formato</w:t>
            </w:r>
            <w:r w:rsidR="00642B15">
              <w:rPr>
                <w:rFonts w:ascii="Palatino Linotype" w:hAnsi="Palatino Linotype"/>
                <w:color w:val="000000"/>
              </w:rPr>
              <w:t>,</w:t>
            </w:r>
            <w:r w:rsidRPr="004B2F2B">
              <w:rPr>
                <w:rFonts w:ascii="Palatino Linotype" w:hAnsi="Palatino Linotype"/>
                <w:color w:val="000000"/>
              </w:rPr>
              <w:t xml:space="preserve"> áreas de depósito.</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Auxiliar de</w:t>
            </w:r>
            <w:r w:rsidR="004F1543">
              <w:rPr>
                <w:rFonts w:ascii="Palatino Linotype" w:eastAsia="Times New Roman" w:hAnsi="Palatino Linotype"/>
                <w:color w:val="000000"/>
                <w:sz w:val="20"/>
                <w:szCs w:val="20"/>
                <w:lang w:eastAsia="es-CO"/>
              </w:rPr>
              <w:t xml:space="preserve">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4F1543" w:rsidRPr="004F1543" w:rsidRDefault="004F1543" w:rsidP="004F1543">
            <w:pPr>
              <w:spacing w:after="0" w:line="240" w:lineRule="auto"/>
              <w:jc w:val="both"/>
              <w:rPr>
                <w:rFonts w:ascii="Palatino Linotype" w:hAnsi="Palatino Linotype"/>
                <w:color w:val="000000"/>
              </w:rPr>
            </w:pPr>
          </w:p>
          <w:p w:rsidR="004F1543" w:rsidRPr="004F1543" w:rsidRDefault="004F1543" w:rsidP="004F1543">
            <w:pPr>
              <w:spacing w:after="0" w:line="240" w:lineRule="auto"/>
              <w:jc w:val="both"/>
              <w:rPr>
                <w:rFonts w:ascii="Palatino Linotype" w:hAnsi="Palatino Linotype"/>
                <w:color w:val="000000"/>
              </w:rPr>
            </w:pPr>
            <w:r w:rsidRPr="004F1543">
              <w:rPr>
                <w:rFonts w:ascii="Palatino Linotype" w:hAnsi="Palatino Linotype"/>
                <w:color w:val="000000"/>
              </w:rPr>
              <w:t xml:space="preserve">Formato </w:t>
            </w:r>
            <w:r w:rsidRPr="004F1543">
              <w:rPr>
                <w:rFonts w:ascii="Palatino Linotype" w:hAnsi="Palatino Linotype"/>
              </w:rPr>
              <w:t>Áreas de depósito</w:t>
            </w:r>
          </w:p>
        </w:tc>
      </w:tr>
      <w:tr w:rsidR="00831DBD" w:rsidRPr="0053140D" w:rsidTr="008F4377">
        <w:trPr>
          <w:trHeight w:val="3786"/>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2</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Realizar un </w:t>
            </w:r>
            <w:r w:rsidR="004F1543">
              <w:rPr>
                <w:rFonts w:ascii="Palatino Linotype" w:hAnsi="Palatino Linotype"/>
                <w:b/>
                <w:sz w:val="22"/>
                <w:szCs w:val="22"/>
              </w:rPr>
              <w:t>D</w:t>
            </w:r>
            <w:r w:rsidR="002B1385" w:rsidRPr="002B1385">
              <w:rPr>
                <w:rFonts w:ascii="Palatino Linotype" w:hAnsi="Palatino Linotype"/>
                <w:b/>
                <w:sz w:val="22"/>
                <w:szCs w:val="22"/>
              </w:rPr>
              <w:t>iagnostico documental</w:t>
            </w:r>
          </w:p>
        </w:tc>
        <w:tc>
          <w:tcPr>
            <w:tcW w:w="3638" w:type="dxa"/>
            <w:tcBorders>
              <w:top w:val="single" w:sz="4" w:space="0" w:color="auto"/>
              <w:left w:val="nil"/>
              <w:bottom w:val="single" w:sz="4" w:space="0" w:color="auto"/>
              <w:right w:val="single" w:sz="4" w:space="0" w:color="auto"/>
            </w:tcBorders>
            <w:shd w:val="clear" w:color="auto" w:fill="auto"/>
            <w:vAlign w:val="center"/>
          </w:tcPr>
          <w:p w:rsidR="008B4C53" w:rsidRDefault="008B4C53" w:rsidP="00E6506D">
            <w:pPr>
              <w:pStyle w:val="Prrafodelista"/>
              <w:numPr>
                <w:ilvl w:val="0"/>
                <w:numId w:val="24"/>
              </w:numPr>
              <w:spacing w:before="100" w:beforeAutospacing="1" w:after="100" w:afterAutospacing="1" w:line="240" w:lineRule="auto"/>
              <w:ind w:left="202" w:hanging="283"/>
              <w:jc w:val="both"/>
              <w:rPr>
                <w:rFonts w:ascii="Palatino Linotype" w:eastAsia="Times New Roman" w:hAnsi="Palatino Linotype"/>
                <w:color w:val="000000"/>
                <w:lang w:eastAsia="es-CO"/>
              </w:rPr>
            </w:pPr>
            <w:r w:rsidRPr="00E6506D">
              <w:rPr>
                <w:rFonts w:ascii="Palatino Linotype" w:eastAsia="Times New Roman" w:hAnsi="Palatino Linotype"/>
                <w:color w:val="000000"/>
                <w:lang w:eastAsia="es-CO"/>
              </w:rPr>
              <w:t xml:space="preserve">Se realiza un </w:t>
            </w:r>
            <w:r w:rsidR="004C52F8" w:rsidRPr="00E6506D">
              <w:rPr>
                <w:rFonts w:ascii="Palatino Linotype" w:eastAsia="Times New Roman" w:hAnsi="Palatino Linotype"/>
                <w:color w:val="000000"/>
                <w:lang w:eastAsia="es-CO"/>
              </w:rPr>
              <w:t xml:space="preserve">diagnóstico </w:t>
            </w:r>
            <w:r w:rsidRPr="00E6506D">
              <w:rPr>
                <w:rFonts w:ascii="Palatino Linotype" w:eastAsia="Times New Roman" w:hAnsi="Palatino Linotype"/>
                <w:color w:val="000000"/>
                <w:lang w:eastAsia="es-CO"/>
              </w:rPr>
              <w:t xml:space="preserve">documental que </w:t>
            </w:r>
            <w:r w:rsidR="004C52F8" w:rsidRPr="00E6506D">
              <w:rPr>
                <w:rFonts w:ascii="Palatino Linotype" w:eastAsia="Times New Roman" w:hAnsi="Palatino Linotype"/>
                <w:color w:val="000000"/>
                <w:lang w:eastAsia="es-CO"/>
              </w:rPr>
              <w:t>se hace a partir de la recolección de datos necesarios para definir el pla</w:t>
            </w:r>
            <w:r w:rsidR="004F1543" w:rsidRPr="00E6506D">
              <w:rPr>
                <w:rFonts w:ascii="Palatino Linotype" w:eastAsia="Times New Roman" w:hAnsi="Palatino Linotype"/>
                <w:color w:val="000000"/>
                <w:lang w:eastAsia="es-CO"/>
              </w:rPr>
              <w:t>n de trabajo que vamos a seguir</w:t>
            </w:r>
            <w:r w:rsidRPr="00E6506D">
              <w:rPr>
                <w:rFonts w:ascii="Palatino Linotype" w:eastAsia="Times New Roman" w:hAnsi="Palatino Linotype"/>
                <w:color w:val="000000"/>
                <w:lang w:eastAsia="es-CO"/>
              </w:rPr>
              <w:t xml:space="preserve">, con el formato de </w:t>
            </w:r>
            <w:r w:rsidR="00E6506D" w:rsidRPr="00E6506D">
              <w:rPr>
                <w:rFonts w:ascii="Palatino Linotype" w:eastAsia="Times New Roman" w:hAnsi="Palatino Linotype"/>
                <w:color w:val="000000"/>
                <w:lang w:eastAsia="es-CO"/>
              </w:rPr>
              <w:t>d</w:t>
            </w:r>
            <w:r w:rsidR="00E6506D">
              <w:rPr>
                <w:rFonts w:ascii="Palatino Linotype" w:eastAsia="Times New Roman" w:hAnsi="Palatino Linotype"/>
                <w:color w:val="000000"/>
                <w:lang w:eastAsia="es-CO"/>
              </w:rPr>
              <w:t>iagnóstico de fondos acumulados.</w:t>
            </w:r>
          </w:p>
          <w:p w:rsidR="00E6506D" w:rsidRPr="00E6506D" w:rsidRDefault="00E6506D" w:rsidP="00E6506D">
            <w:pPr>
              <w:pStyle w:val="Prrafodelista"/>
              <w:spacing w:before="100" w:beforeAutospacing="1" w:after="100" w:afterAutospacing="1" w:line="240" w:lineRule="auto"/>
              <w:ind w:left="202"/>
              <w:jc w:val="both"/>
              <w:rPr>
                <w:rFonts w:ascii="Palatino Linotype" w:eastAsia="Times New Roman" w:hAnsi="Palatino Linotype"/>
                <w:color w:val="000000"/>
                <w:lang w:eastAsia="es-CO"/>
              </w:rPr>
            </w:pPr>
          </w:p>
          <w:p w:rsidR="008F4377" w:rsidRPr="008F4377" w:rsidRDefault="00642B15" w:rsidP="008F4377">
            <w:pPr>
              <w:pStyle w:val="Prrafodelista"/>
              <w:numPr>
                <w:ilvl w:val="0"/>
                <w:numId w:val="24"/>
              </w:numPr>
              <w:spacing w:before="100" w:beforeAutospacing="1" w:after="0" w:line="240" w:lineRule="auto"/>
              <w:ind w:left="202" w:hanging="283"/>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Unas vez se realice el diagnó</w:t>
            </w:r>
            <w:r w:rsidR="008B4C53" w:rsidRPr="00E6506D">
              <w:rPr>
                <w:rFonts w:ascii="Palatino Linotype" w:eastAsia="Times New Roman" w:hAnsi="Palatino Linotype"/>
                <w:color w:val="000000"/>
                <w:lang w:eastAsia="es-CO"/>
              </w:rPr>
              <w:t>stico</w:t>
            </w:r>
            <w:r w:rsidR="00E6506D" w:rsidRPr="00E6506D">
              <w:rPr>
                <w:rFonts w:ascii="Palatino Linotype" w:eastAsia="Times New Roman" w:hAnsi="Palatino Linotype"/>
                <w:color w:val="000000"/>
                <w:lang w:eastAsia="es-CO"/>
              </w:rPr>
              <w:t>, se hace un informe preliminar de los datos principales que se recolectaron</w:t>
            </w:r>
            <w:r w:rsidR="00E6506D">
              <w:rPr>
                <w:rFonts w:ascii="Palatino Linotype" w:eastAsia="Times New Roman" w:hAnsi="Palatino Linotype"/>
                <w:color w:val="000000"/>
                <w:lang w:eastAsia="es-CO"/>
              </w:rPr>
              <w:t xml:space="preserve"> como constancia</w:t>
            </w:r>
            <w:r w:rsidR="008F4377">
              <w:rPr>
                <w:rFonts w:ascii="Palatino Linotype" w:eastAsia="Times New Roman" w:hAnsi="Palatino Linotype"/>
                <w:color w:val="000000"/>
                <w:lang w:eastAsia="es-CO"/>
              </w:rPr>
              <w:t>.</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B83281"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B83281" w:rsidRDefault="00B83281" w:rsidP="004F1543">
            <w:pPr>
              <w:spacing w:after="0" w:line="240" w:lineRule="auto"/>
              <w:jc w:val="both"/>
              <w:rPr>
                <w:rFonts w:ascii="Palatino Linotype" w:hAnsi="Palatino Linotype"/>
                <w:color w:val="000000"/>
              </w:rPr>
            </w:pPr>
          </w:p>
          <w:p w:rsidR="00B83281" w:rsidRPr="00B83281" w:rsidRDefault="00B83281" w:rsidP="004F1543">
            <w:pPr>
              <w:spacing w:after="0" w:line="240" w:lineRule="auto"/>
              <w:jc w:val="both"/>
              <w:rPr>
                <w:rFonts w:ascii="Palatino Linotype" w:hAnsi="Palatino Linotype"/>
                <w:color w:val="000000"/>
              </w:rPr>
            </w:pPr>
            <w:r w:rsidRPr="00B83281">
              <w:rPr>
                <w:rFonts w:ascii="Palatino Linotype" w:hAnsi="Palatino Linotype"/>
                <w:color w:val="000000"/>
              </w:rPr>
              <w:t>Formato de Diagnóstico de Fondos Documentales Acumulados</w:t>
            </w:r>
          </w:p>
        </w:tc>
      </w:tr>
      <w:tr w:rsidR="00831DBD" w:rsidRPr="0053140D" w:rsidTr="00C85B02">
        <w:trPr>
          <w:trHeight w:val="43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3</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Conocer el </w:t>
            </w:r>
            <w:r w:rsidR="00B83281">
              <w:rPr>
                <w:rFonts w:ascii="Palatino Linotype" w:hAnsi="Palatino Linotype"/>
                <w:b/>
                <w:sz w:val="22"/>
                <w:szCs w:val="22"/>
              </w:rPr>
              <w:t>N</w:t>
            </w:r>
            <w:r w:rsidR="002B1385" w:rsidRPr="002B1385">
              <w:rPr>
                <w:rFonts w:ascii="Palatino Linotype" w:hAnsi="Palatino Linotype"/>
                <w:b/>
                <w:sz w:val="22"/>
                <w:szCs w:val="22"/>
              </w:rPr>
              <w:t>ivel de organización por depósito</w:t>
            </w:r>
          </w:p>
        </w:tc>
        <w:tc>
          <w:tcPr>
            <w:tcW w:w="3638" w:type="dxa"/>
            <w:tcBorders>
              <w:top w:val="single" w:sz="4" w:space="0" w:color="auto"/>
              <w:left w:val="nil"/>
              <w:bottom w:val="single" w:sz="4" w:space="0" w:color="auto"/>
              <w:right w:val="single" w:sz="4" w:space="0" w:color="auto"/>
            </w:tcBorders>
            <w:shd w:val="clear" w:color="auto" w:fill="auto"/>
            <w:vAlign w:val="center"/>
          </w:tcPr>
          <w:p w:rsidR="00C85B02" w:rsidRPr="00E6506D" w:rsidRDefault="004C52F8" w:rsidP="004B2F2B">
            <w:pPr>
              <w:spacing w:after="0" w:line="240" w:lineRule="auto"/>
              <w:jc w:val="both"/>
              <w:rPr>
                <w:rFonts w:ascii="Palatino Linotype" w:eastAsia="Times New Roman" w:hAnsi="Palatino Linotype"/>
                <w:color w:val="000000"/>
                <w:lang w:eastAsia="es-CO"/>
              </w:rPr>
            </w:pPr>
            <w:r w:rsidRPr="004C52F8">
              <w:rPr>
                <w:rFonts w:ascii="Palatino Linotype" w:eastAsia="Times New Roman" w:hAnsi="Palatino Linotype"/>
                <w:color w:val="000000"/>
                <w:lang w:eastAsia="es-CO"/>
              </w:rPr>
              <w:t xml:space="preserve">Para </w:t>
            </w:r>
            <w:r w:rsidR="004B2F2B">
              <w:rPr>
                <w:rFonts w:ascii="Palatino Linotype" w:eastAsia="Times New Roman" w:hAnsi="Palatino Linotype"/>
                <w:color w:val="000000"/>
                <w:lang w:eastAsia="es-CO"/>
              </w:rPr>
              <w:t>conocer ac</w:t>
            </w:r>
            <w:r w:rsidRPr="004C52F8">
              <w:rPr>
                <w:rFonts w:ascii="Palatino Linotype" w:eastAsia="Times New Roman" w:hAnsi="Palatino Linotype"/>
                <w:color w:val="000000"/>
                <w:lang w:eastAsia="es-CO"/>
              </w:rPr>
              <w:t>erca del nivel de organización, se indaga sobre los nombres de las dependencias productoras de los documentos que se encuentran en los depósitos, los asuntos de los cuales trata la documentación, así como las fechas o vo</w:t>
            </w:r>
            <w:r w:rsidR="004B2F2B">
              <w:rPr>
                <w:rFonts w:ascii="Palatino Linotype" w:eastAsia="Times New Roman" w:hAnsi="Palatino Linotype"/>
                <w:color w:val="000000"/>
                <w:lang w:eastAsia="es-CO"/>
              </w:rPr>
              <w:t>lúmenes de la misma, con el formato de identificación de asuntos y secciones por depósito.</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C85B02" w:rsidRPr="00B83281" w:rsidRDefault="001956DA" w:rsidP="00B83281">
            <w:pPr>
              <w:spacing w:after="0" w:line="240" w:lineRule="auto"/>
              <w:jc w:val="both"/>
              <w:rPr>
                <w:rFonts w:ascii="Palatino Linotype" w:hAnsi="Palatino Linotype"/>
                <w:color w:val="000000"/>
              </w:rPr>
            </w:pPr>
            <w:r>
              <w:rPr>
                <w:rFonts w:ascii="Palatino Linotype" w:hAnsi="Palatino Linotype"/>
                <w:color w:val="000000"/>
              </w:rPr>
              <w:t xml:space="preserve">Formato </w:t>
            </w:r>
            <w:r w:rsidR="00831DBD" w:rsidRPr="00831DBD">
              <w:rPr>
                <w:rFonts w:ascii="Palatino Linotype" w:hAnsi="Palatino Linotype"/>
                <w:color w:val="000000"/>
              </w:rPr>
              <w:t>Identificación de A</w:t>
            </w:r>
            <w:r w:rsidR="00C85B02">
              <w:rPr>
                <w:rFonts w:ascii="Palatino Linotype" w:hAnsi="Palatino Linotype"/>
                <w:color w:val="000000"/>
              </w:rPr>
              <w:t>suntos y Secciones por Depósito</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4</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Organizar el </w:t>
            </w:r>
            <w:r w:rsidR="00831DBD">
              <w:rPr>
                <w:rFonts w:ascii="Palatino Linotype" w:hAnsi="Palatino Linotype"/>
                <w:b/>
                <w:sz w:val="22"/>
                <w:szCs w:val="22"/>
              </w:rPr>
              <w:t>Plan A</w:t>
            </w:r>
            <w:r w:rsidR="00831DBD" w:rsidRPr="002B1385">
              <w:rPr>
                <w:rFonts w:ascii="Palatino Linotype" w:hAnsi="Palatino Linotype"/>
                <w:b/>
                <w:sz w:val="22"/>
                <w:szCs w:val="22"/>
              </w:rPr>
              <w:t>rchivístico</w:t>
            </w:r>
          </w:p>
        </w:tc>
        <w:tc>
          <w:tcPr>
            <w:tcW w:w="3638" w:type="dxa"/>
            <w:tcBorders>
              <w:top w:val="single" w:sz="4" w:space="0" w:color="auto"/>
              <w:left w:val="nil"/>
              <w:bottom w:val="single" w:sz="4" w:space="0" w:color="auto"/>
              <w:right w:val="single" w:sz="4" w:space="0" w:color="auto"/>
            </w:tcBorders>
            <w:shd w:val="clear" w:color="auto" w:fill="auto"/>
            <w:vAlign w:val="center"/>
          </w:tcPr>
          <w:p w:rsidR="004B2F2B" w:rsidRDefault="001A4A77" w:rsidP="004B2F2B">
            <w:pPr>
              <w:pStyle w:val="Prrafodelista"/>
              <w:numPr>
                <w:ilvl w:val="0"/>
                <w:numId w:val="26"/>
              </w:numPr>
              <w:spacing w:after="0" w:line="240" w:lineRule="auto"/>
              <w:ind w:left="202" w:hanging="202"/>
              <w:jc w:val="both"/>
              <w:rPr>
                <w:rFonts w:ascii="Palatino Linotype" w:hAnsi="Palatino Linotype"/>
                <w:color w:val="000000"/>
              </w:rPr>
            </w:pPr>
            <w:r>
              <w:rPr>
                <w:rFonts w:ascii="Palatino Linotype" w:hAnsi="Palatino Linotype"/>
                <w:color w:val="000000"/>
              </w:rPr>
              <w:t>T</w:t>
            </w:r>
            <w:r w:rsidR="004C52F8" w:rsidRPr="004B2F2B">
              <w:rPr>
                <w:rFonts w:ascii="Palatino Linotype" w:hAnsi="Palatino Linotype"/>
                <w:color w:val="000000"/>
              </w:rPr>
              <w:t>abula</w:t>
            </w:r>
            <w:r>
              <w:rPr>
                <w:rFonts w:ascii="Palatino Linotype" w:hAnsi="Palatino Linotype"/>
                <w:color w:val="000000"/>
              </w:rPr>
              <w:t>r</w:t>
            </w:r>
            <w:r w:rsidR="004C52F8" w:rsidRPr="004B2F2B">
              <w:rPr>
                <w:rFonts w:ascii="Palatino Linotype" w:hAnsi="Palatino Linotype"/>
                <w:color w:val="000000"/>
              </w:rPr>
              <w:t xml:space="preserve"> la informació</w:t>
            </w:r>
            <w:r w:rsidR="004B2F2B" w:rsidRPr="004B2F2B">
              <w:rPr>
                <w:rFonts w:ascii="Palatino Linotype" w:hAnsi="Palatino Linotype"/>
                <w:color w:val="000000"/>
              </w:rPr>
              <w:t>n recolectada en los formatos del paso 1 al 3</w:t>
            </w:r>
            <w:r w:rsidR="004B2F2B">
              <w:rPr>
                <w:rFonts w:ascii="Palatino Linotype" w:hAnsi="Palatino Linotype"/>
                <w:color w:val="000000"/>
              </w:rPr>
              <w:t>.</w:t>
            </w:r>
          </w:p>
          <w:p w:rsidR="004B2F2B" w:rsidRDefault="004B2F2B" w:rsidP="004B2F2B">
            <w:pPr>
              <w:pStyle w:val="Prrafodelista"/>
              <w:numPr>
                <w:ilvl w:val="0"/>
                <w:numId w:val="26"/>
              </w:numPr>
              <w:spacing w:after="0" w:line="240" w:lineRule="auto"/>
              <w:ind w:left="202" w:hanging="202"/>
              <w:jc w:val="both"/>
              <w:rPr>
                <w:rFonts w:ascii="Palatino Linotype" w:hAnsi="Palatino Linotype"/>
                <w:color w:val="000000"/>
              </w:rPr>
            </w:pPr>
            <w:r>
              <w:rPr>
                <w:rFonts w:ascii="Palatino Linotype" w:hAnsi="Palatino Linotype"/>
                <w:color w:val="000000"/>
              </w:rPr>
              <w:t xml:space="preserve"> S</w:t>
            </w:r>
            <w:r w:rsidR="004C52F8" w:rsidRPr="004B2F2B">
              <w:rPr>
                <w:rFonts w:ascii="Palatino Linotype" w:hAnsi="Palatino Linotype"/>
                <w:color w:val="000000"/>
              </w:rPr>
              <w:t>e analiza la documentación recogid</w:t>
            </w:r>
            <w:r>
              <w:rPr>
                <w:rFonts w:ascii="Palatino Linotype" w:hAnsi="Palatino Linotype"/>
                <w:color w:val="000000"/>
              </w:rPr>
              <w:t>a en la historia institucional.</w:t>
            </w:r>
          </w:p>
          <w:p w:rsidR="004C52F8" w:rsidRDefault="004B2F2B" w:rsidP="004B2F2B">
            <w:pPr>
              <w:pStyle w:val="Prrafodelista"/>
              <w:numPr>
                <w:ilvl w:val="0"/>
                <w:numId w:val="26"/>
              </w:numPr>
              <w:spacing w:after="0" w:line="240" w:lineRule="auto"/>
              <w:ind w:left="202" w:hanging="202"/>
              <w:jc w:val="both"/>
              <w:rPr>
                <w:rFonts w:ascii="Palatino Linotype" w:hAnsi="Palatino Linotype"/>
                <w:color w:val="000000"/>
              </w:rPr>
            </w:pPr>
            <w:r>
              <w:rPr>
                <w:rFonts w:ascii="Palatino Linotype" w:hAnsi="Palatino Linotype"/>
                <w:color w:val="000000"/>
              </w:rPr>
              <w:t>C</w:t>
            </w:r>
            <w:r w:rsidR="004C52F8" w:rsidRPr="004B2F2B">
              <w:rPr>
                <w:rFonts w:ascii="Palatino Linotype" w:hAnsi="Palatino Linotype"/>
                <w:color w:val="000000"/>
              </w:rPr>
              <w:t xml:space="preserve">omo resultado se obtiene el Plan Archivístico. </w:t>
            </w:r>
          </w:p>
          <w:p w:rsidR="004B2F2B" w:rsidRPr="004B2F2B" w:rsidRDefault="004B2F2B" w:rsidP="004B2F2B">
            <w:pPr>
              <w:pStyle w:val="Prrafodelista"/>
              <w:numPr>
                <w:ilvl w:val="0"/>
                <w:numId w:val="26"/>
              </w:numPr>
              <w:spacing w:after="0" w:line="240" w:lineRule="auto"/>
              <w:ind w:left="202" w:hanging="202"/>
              <w:jc w:val="both"/>
              <w:rPr>
                <w:rFonts w:ascii="Palatino Linotype" w:hAnsi="Palatino Linotype"/>
                <w:color w:val="000000"/>
              </w:rPr>
            </w:pPr>
            <w:r>
              <w:rPr>
                <w:rFonts w:ascii="Palatino Linotype" w:hAnsi="Palatino Linotype"/>
                <w:color w:val="000000"/>
              </w:rPr>
              <w:t xml:space="preserve">Se presenta </w:t>
            </w:r>
            <w:r w:rsidRPr="002B1385">
              <w:rPr>
                <w:rFonts w:ascii="Palatino Linotype" w:hAnsi="Palatino Linotype"/>
                <w:color w:val="000000"/>
              </w:rPr>
              <w:t>ante el Comité Interno de Archivo para su aprobación</w:t>
            </w:r>
            <w:r>
              <w:rPr>
                <w:rFonts w:ascii="Palatino Linotype" w:hAnsi="Palatino Linotype"/>
                <w:color w:val="000000"/>
              </w:rPr>
              <w:t>.</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ED58BD" w:rsidRDefault="00ED58BD" w:rsidP="004F1543">
            <w:pPr>
              <w:spacing w:after="0" w:line="240" w:lineRule="auto"/>
              <w:jc w:val="both"/>
              <w:rPr>
                <w:rFonts w:ascii="Palatino Linotype" w:hAnsi="Palatino Linotype"/>
                <w:color w:val="000000"/>
              </w:rPr>
            </w:pPr>
          </w:p>
          <w:p w:rsidR="00831DBD" w:rsidRDefault="00ED58BD" w:rsidP="004F1543">
            <w:pPr>
              <w:spacing w:after="0" w:line="240" w:lineRule="auto"/>
              <w:jc w:val="both"/>
              <w:rPr>
                <w:rFonts w:ascii="Palatino Linotype" w:hAnsi="Palatino Linotype"/>
                <w:color w:val="000000"/>
              </w:rPr>
            </w:pPr>
            <w:r>
              <w:rPr>
                <w:rFonts w:ascii="Palatino Linotype" w:hAnsi="Palatino Linotype"/>
                <w:color w:val="000000"/>
              </w:rPr>
              <w:t xml:space="preserve">Formato plan de </w:t>
            </w:r>
            <w:r w:rsidR="00742258">
              <w:rPr>
                <w:rFonts w:ascii="Palatino Linotype" w:hAnsi="Palatino Linotype"/>
                <w:color w:val="000000"/>
              </w:rPr>
              <w:t>mejora</w:t>
            </w:r>
          </w:p>
          <w:p w:rsidR="004B2F2B" w:rsidRDefault="004B2F2B" w:rsidP="004F1543">
            <w:pPr>
              <w:spacing w:after="0" w:line="240" w:lineRule="auto"/>
              <w:jc w:val="both"/>
              <w:rPr>
                <w:rFonts w:ascii="Palatino Linotype" w:hAnsi="Palatino Linotype"/>
                <w:color w:val="000000"/>
              </w:rPr>
            </w:pPr>
          </w:p>
          <w:p w:rsidR="004B2F2B" w:rsidRPr="00831DBD" w:rsidRDefault="004B2F2B" w:rsidP="004F1543">
            <w:pPr>
              <w:spacing w:after="0" w:line="240" w:lineRule="auto"/>
              <w:jc w:val="both"/>
              <w:rPr>
                <w:rFonts w:ascii="Palatino Linotype" w:hAnsi="Palatino Linotype"/>
                <w:color w:val="000000"/>
              </w:rPr>
            </w:pPr>
            <w:r>
              <w:rPr>
                <w:rFonts w:ascii="Palatino Linotype" w:hAnsi="Palatino Linotype"/>
                <w:color w:val="000000"/>
              </w:rPr>
              <w:t xml:space="preserve">Acta de </w:t>
            </w:r>
            <w:r w:rsidRPr="002B1385">
              <w:rPr>
                <w:rFonts w:ascii="Palatino Linotype" w:hAnsi="Palatino Linotype"/>
                <w:color w:val="000000"/>
              </w:rPr>
              <w:t xml:space="preserve">Comité </w:t>
            </w:r>
            <w:r>
              <w:rPr>
                <w:rFonts w:ascii="Palatino Linotype" w:hAnsi="Palatino Linotype"/>
                <w:color w:val="000000"/>
              </w:rPr>
              <w:t>Interno de Archivo</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5</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1A4A77">
            <w:pPr>
              <w:pStyle w:val="Default"/>
              <w:jc w:val="both"/>
              <w:rPr>
                <w:rFonts w:ascii="Palatino Linotype" w:hAnsi="Palatino Linotype"/>
                <w:b/>
                <w:sz w:val="22"/>
                <w:szCs w:val="22"/>
              </w:rPr>
            </w:pPr>
            <w:r>
              <w:rPr>
                <w:rFonts w:ascii="Palatino Linotype" w:hAnsi="Palatino Linotype"/>
                <w:b/>
                <w:sz w:val="22"/>
                <w:szCs w:val="22"/>
              </w:rPr>
              <w:t>Adecuar las</w:t>
            </w:r>
            <w:r w:rsidR="002B1385" w:rsidRPr="002B1385">
              <w:rPr>
                <w:rFonts w:ascii="Palatino Linotype" w:hAnsi="Palatino Linotype"/>
                <w:b/>
                <w:sz w:val="22"/>
                <w:szCs w:val="22"/>
              </w:rPr>
              <w:t xml:space="preserve"> instalaciones</w:t>
            </w:r>
          </w:p>
        </w:tc>
        <w:tc>
          <w:tcPr>
            <w:tcW w:w="3638" w:type="dxa"/>
            <w:tcBorders>
              <w:top w:val="single" w:sz="4" w:space="0" w:color="auto"/>
              <w:left w:val="nil"/>
              <w:bottom w:val="single" w:sz="4" w:space="0" w:color="auto"/>
              <w:right w:val="single" w:sz="4" w:space="0" w:color="auto"/>
            </w:tcBorders>
            <w:shd w:val="clear" w:color="auto" w:fill="auto"/>
            <w:vAlign w:val="center"/>
          </w:tcPr>
          <w:p w:rsidR="004C52F8" w:rsidRDefault="00980D84" w:rsidP="004F1543">
            <w:pPr>
              <w:spacing w:line="240" w:lineRule="auto"/>
              <w:jc w:val="both"/>
              <w:rPr>
                <w:rFonts w:ascii="Palatino Linotype" w:hAnsi="Palatino Linotype"/>
                <w:color w:val="000000"/>
              </w:rPr>
            </w:pPr>
            <w:r>
              <w:rPr>
                <w:rFonts w:ascii="Palatino Linotype" w:hAnsi="Palatino Linotype"/>
                <w:color w:val="000000"/>
              </w:rPr>
              <w:t>Solici</w:t>
            </w:r>
            <w:r w:rsidR="001A4A77">
              <w:rPr>
                <w:rFonts w:ascii="Palatino Linotype" w:hAnsi="Palatino Linotype"/>
                <w:color w:val="000000"/>
              </w:rPr>
              <w:t>tar un</w:t>
            </w:r>
            <w:r>
              <w:rPr>
                <w:rFonts w:ascii="Palatino Linotype" w:hAnsi="Palatino Linotype"/>
                <w:color w:val="000000"/>
              </w:rPr>
              <w:t xml:space="preserve"> espacio</w:t>
            </w:r>
            <w:r w:rsidR="002B1385" w:rsidRPr="002B1385">
              <w:rPr>
                <w:rFonts w:ascii="Palatino Linotype" w:hAnsi="Palatino Linotype"/>
                <w:color w:val="000000"/>
              </w:rPr>
              <w:t xml:space="preserve"> </w:t>
            </w:r>
            <w:r>
              <w:rPr>
                <w:rFonts w:ascii="Palatino Linotype" w:hAnsi="Palatino Linotype"/>
                <w:color w:val="000000"/>
              </w:rPr>
              <w:t>físico</w:t>
            </w:r>
            <w:r w:rsidR="002B1385" w:rsidRPr="002B1385">
              <w:rPr>
                <w:rFonts w:ascii="Palatino Linotype" w:hAnsi="Palatino Linotype"/>
                <w:color w:val="000000"/>
              </w:rPr>
              <w:t xml:space="preserve"> para el grupo de trabajo que va a desarrollar las actividades</w:t>
            </w:r>
            <w:r w:rsidR="00ED58BD">
              <w:rPr>
                <w:rFonts w:ascii="Palatino Linotype" w:hAnsi="Palatino Linotype"/>
                <w:color w:val="000000"/>
              </w:rPr>
              <w:t>.</w:t>
            </w:r>
          </w:p>
          <w:p w:rsidR="00980D84" w:rsidRPr="002B1385" w:rsidRDefault="00980D84" w:rsidP="004F1543">
            <w:pPr>
              <w:spacing w:line="240" w:lineRule="auto"/>
              <w:jc w:val="both"/>
              <w:rPr>
                <w:rFonts w:ascii="Palatino Linotype" w:hAnsi="Palatino Linotype"/>
                <w:color w:val="000000"/>
              </w:rPr>
            </w:pPr>
            <w:r>
              <w:rPr>
                <w:rFonts w:ascii="Palatino Linotype" w:hAnsi="Palatino Linotype"/>
                <w:color w:val="000000"/>
              </w:rPr>
              <w:t>Solicitud de elementos de protección personal para el grupo de trabajo.</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4C52F8" w:rsidRPr="004F1543" w:rsidRDefault="004C52F8" w:rsidP="004F1543">
            <w:pPr>
              <w:spacing w:after="0" w:line="240" w:lineRule="auto"/>
              <w:jc w:val="both"/>
              <w:rPr>
                <w:rFonts w:ascii="Palatino Linotype" w:hAnsi="Palatino Linotype"/>
                <w:color w:val="000000"/>
              </w:rPr>
            </w:pP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6</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ED58BD" w:rsidP="001A4A77">
            <w:pPr>
              <w:pStyle w:val="Default"/>
              <w:jc w:val="both"/>
              <w:rPr>
                <w:rFonts w:ascii="Palatino Linotype" w:hAnsi="Palatino Linotype"/>
                <w:b/>
                <w:sz w:val="22"/>
                <w:szCs w:val="22"/>
              </w:rPr>
            </w:pPr>
            <w:r>
              <w:rPr>
                <w:rFonts w:ascii="Palatino Linotype" w:hAnsi="Palatino Linotype"/>
                <w:b/>
                <w:sz w:val="22"/>
                <w:szCs w:val="22"/>
              </w:rPr>
              <w:t>I</w:t>
            </w:r>
            <w:r w:rsidR="001A4A77">
              <w:rPr>
                <w:rFonts w:ascii="Palatino Linotype" w:hAnsi="Palatino Linotype"/>
                <w:b/>
                <w:sz w:val="22"/>
                <w:szCs w:val="22"/>
              </w:rPr>
              <w:t xml:space="preserve">dentificar </w:t>
            </w:r>
            <w:r w:rsidR="002B1385" w:rsidRPr="002B1385">
              <w:rPr>
                <w:rFonts w:ascii="Palatino Linotype" w:hAnsi="Palatino Linotype"/>
                <w:b/>
                <w:sz w:val="22"/>
                <w:szCs w:val="22"/>
              </w:rPr>
              <w:t xml:space="preserve">el material afectado o deterioro </w:t>
            </w:r>
            <w:r w:rsidRPr="002B1385">
              <w:rPr>
                <w:rFonts w:ascii="Palatino Linotype" w:hAnsi="Palatino Linotype"/>
                <w:b/>
                <w:sz w:val="22"/>
                <w:szCs w:val="22"/>
              </w:rPr>
              <w:t>biológico</w:t>
            </w:r>
          </w:p>
        </w:tc>
        <w:tc>
          <w:tcPr>
            <w:tcW w:w="3638" w:type="dxa"/>
            <w:tcBorders>
              <w:top w:val="single" w:sz="4" w:space="0" w:color="auto"/>
              <w:left w:val="nil"/>
              <w:bottom w:val="single" w:sz="4" w:space="0" w:color="auto"/>
              <w:right w:val="single" w:sz="4" w:space="0" w:color="auto"/>
            </w:tcBorders>
            <w:shd w:val="clear" w:color="auto" w:fill="auto"/>
            <w:vAlign w:val="center"/>
          </w:tcPr>
          <w:p w:rsidR="002B1385" w:rsidRDefault="002B1385" w:rsidP="00FB5297">
            <w:pPr>
              <w:spacing w:after="0" w:line="240" w:lineRule="auto"/>
              <w:jc w:val="both"/>
              <w:rPr>
                <w:rFonts w:ascii="Palatino Linotype" w:eastAsia="Times New Roman" w:hAnsi="Palatino Linotype"/>
                <w:color w:val="000000"/>
                <w:lang w:eastAsia="es-CO"/>
              </w:rPr>
            </w:pPr>
            <w:r w:rsidRPr="002B1385">
              <w:rPr>
                <w:rFonts w:ascii="Palatino Linotype" w:eastAsia="Times New Roman" w:hAnsi="Palatino Linotype"/>
                <w:color w:val="000000"/>
                <w:lang w:eastAsia="es-CO"/>
              </w:rPr>
              <w:t>Las medidas preventivas deben ser tomadas del Sistema Integrado de Conservación (SIC), tales como:</w:t>
            </w:r>
          </w:p>
          <w:p w:rsidR="00FB5297" w:rsidRPr="002B1385" w:rsidRDefault="00FB5297" w:rsidP="00FB5297">
            <w:pPr>
              <w:spacing w:after="0" w:line="240" w:lineRule="auto"/>
              <w:jc w:val="both"/>
              <w:rPr>
                <w:rFonts w:ascii="Palatino Linotype" w:eastAsia="Times New Roman" w:hAnsi="Palatino Linotype"/>
                <w:color w:val="000000"/>
                <w:lang w:eastAsia="es-CO"/>
              </w:rPr>
            </w:pPr>
          </w:p>
          <w:p w:rsidR="00ED58BD" w:rsidRDefault="002B1385" w:rsidP="00FB5297">
            <w:pPr>
              <w:pStyle w:val="Prrafodelista"/>
              <w:numPr>
                <w:ilvl w:val="0"/>
                <w:numId w:val="16"/>
              </w:numPr>
              <w:spacing w:after="0" w:line="240" w:lineRule="auto"/>
              <w:ind w:left="60" w:hanging="60"/>
              <w:jc w:val="both"/>
              <w:rPr>
                <w:rFonts w:ascii="Palatino Linotype" w:eastAsia="Times New Roman" w:hAnsi="Palatino Linotype"/>
                <w:color w:val="000000"/>
                <w:lang w:eastAsia="es-CO"/>
              </w:rPr>
            </w:pPr>
            <w:r w:rsidRPr="00ED58BD">
              <w:rPr>
                <w:rFonts w:ascii="Palatino Linotype" w:eastAsia="Times New Roman" w:hAnsi="Palatino Linotype"/>
                <w:color w:val="000000"/>
                <w:lang w:eastAsia="es-CO"/>
              </w:rPr>
              <w:t>Limpieza de espacios de depósito. Mobiliario y unidades de almacenamiento.</w:t>
            </w:r>
          </w:p>
          <w:p w:rsidR="00ED58BD" w:rsidRDefault="002B1385" w:rsidP="00FB5297">
            <w:pPr>
              <w:pStyle w:val="Prrafodelista"/>
              <w:numPr>
                <w:ilvl w:val="0"/>
                <w:numId w:val="16"/>
              </w:numPr>
              <w:spacing w:after="0" w:line="240" w:lineRule="auto"/>
              <w:ind w:left="60" w:hanging="60"/>
              <w:jc w:val="both"/>
              <w:rPr>
                <w:rFonts w:ascii="Palatino Linotype" w:eastAsia="Times New Roman" w:hAnsi="Palatino Linotype"/>
                <w:color w:val="000000"/>
                <w:lang w:eastAsia="es-CO"/>
              </w:rPr>
            </w:pPr>
            <w:r w:rsidRPr="00ED58BD">
              <w:rPr>
                <w:rFonts w:ascii="Palatino Linotype" w:eastAsia="Times New Roman" w:hAnsi="Palatino Linotype"/>
                <w:color w:val="000000"/>
                <w:lang w:eastAsia="es-CO"/>
              </w:rPr>
              <w:t>Saneamiento ambiental</w:t>
            </w:r>
            <w:r w:rsidR="00ED58BD">
              <w:rPr>
                <w:rFonts w:ascii="Palatino Linotype" w:eastAsia="Times New Roman" w:hAnsi="Palatino Linotype"/>
                <w:color w:val="000000"/>
                <w:lang w:eastAsia="es-CO"/>
              </w:rPr>
              <w:t>.</w:t>
            </w:r>
          </w:p>
          <w:p w:rsidR="00ED58BD" w:rsidRDefault="002B1385" w:rsidP="00FB5297">
            <w:pPr>
              <w:pStyle w:val="Prrafodelista"/>
              <w:numPr>
                <w:ilvl w:val="0"/>
                <w:numId w:val="16"/>
              </w:numPr>
              <w:spacing w:after="0" w:line="240" w:lineRule="auto"/>
              <w:ind w:left="60" w:hanging="60"/>
              <w:jc w:val="both"/>
              <w:rPr>
                <w:rFonts w:ascii="Palatino Linotype" w:eastAsia="Times New Roman" w:hAnsi="Palatino Linotype"/>
                <w:color w:val="000000"/>
                <w:lang w:eastAsia="es-CO"/>
              </w:rPr>
            </w:pPr>
            <w:r w:rsidRPr="00ED58BD">
              <w:rPr>
                <w:rFonts w:ascii="Palatino Linotype" w:eastAsia="Times New Roman" w:hAnsi="Palatino Linotype"/>
                <w:color w:val="000000"/>
                <w:lang w:eastAsia="es-CO"/>
              </w:rPr>
              <w:t>Aislamiento y desinfección del material con deterioro biológico</w:t>
            </w:r>
            <w:r w:rsidR="00ED58BD">
              <w:rPr>
                <w:rFonts w:ascii="Palatino Linotype" w:eastAsia="Times New Roman" w:hAnsi="Palatino Linotype"/>
                <w:color w:val="000000"/>
                <w:lang w:eastAsia="es-CO"/>
              </w:rPr>
              <w:t>.</w:t>
            </w:r>
          </w:p>
          <w:p w:rsidR="004C52F8" w:rsidRPr="00676351" w:rsidRDefault="002B1385" w:rsidP="00FB5297">
            <w:pPr>
              <w:pStyle w:val="Prrafodelista"/>
              <w:numPr>
                <w:ilvl w:val="0"/>
                <w:numId w:val="16"/>
              </w:numPr>
              <w:spacing w:after="0" w:line="240" w:lineRule="auto"/>
              <w:ind w:left="60" w:hanging="60"/>
              <w:jc w:val="both"/>
              <w:rPr>
                <w:rFonts w:ascii="Palatino Linotype" w:eastAsia="Times New Roman" w:hAnsi="Palatino Linotype"/>
                <w:color w:val="000000"/>
                <w:lang w:eastAsia="es-CO"/>
              </w:rPr>
            </w:pPr>
            <w:r w:rsidRPr="00ED58BD">
              <w:rPr>
                <w:rFonts w:ascii="Palatino Linotype" w:eastAsia="Times New Roman" w:hAnsi="Palatino Linotype"/>
                <w:color w:val="000000"/>
                <w:lang w:eastAsia="es-CO"/>
              </w:rPr>
              <w:t>Preparación de la documentación para procesos técnicos</w:t>
            </w:r>
            <w:r w:rsidR="00ED58BD">
              <w:rPr>
                <w:rFonts w:ascii="Palatino Linotype" w:eastAsia="Times New Roman" w:hAnsi="Palatino Linotype"/>
                <w:color w:val="000000"/>
                <w:lang w:eastAsia="es-CO"/>
              </w:rPr>
              <w:t>.</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Auxiliar de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ED58BD" w:rsidRDefault="00ED58BD" w:rsidP="004F1543">
            <w:pPr>
              <w:spacing w:after="0" w:line="240" w:lineRule="auto"/>
              <w:jc w:val="both"/>
              <w:rPr>
                <w:rFonts w:ascii="Palatino Linotype" w:hAnsi="Palatino Linotype"/>
                <w:color w:val="000000"/>
              </w:rPr>
            </w:pPr>
          </w:p>
          <w:p w:rsidR="00ED58BD" w:rsidRPr="004F1543" w:rsidRDefault="00ED58BD" w:rsidP="004F1543">
            <w:pPr>
              <w:spacing w:after="0" w:line="240" w:lineRule="auto"/>
              <w:jc w:val="both"/>
              <w:rPr>
                <w:rFonts w:ascii="Palatino Linotype" w:hAnsi="Palatino Linotype"/>
                <w:color w:val="000000"/>
              </w:rPr>
            </w:pPr>
            <w:r>
              <w:rPr>
                <w:rFonts w:ascii="Palatino Linotype" w:hAnsi="Palatino Linotype"/>
                <w:color w:val="000000"/>
              </w:rPr>
              <w:t xml:space="preserve">Manual </w:t>
            </w:r>
            <w:r w:rsidRPr="002B1385">
              <w:rPr>
                <w:rFonts w:ascii="Palatino Linotype" w:eastAsia="Times New Roman" w:hAnsi="Palatino Linotype"/>
                <w:color w:val="000000"/>
                <w:lang w:eastAsia="es-CO"/>
              </w:rPr>
              <w:t>Sistema Integrado de Conservación</w:t>
            </w:r>
          </w:p>
        </w:tc>
      </w:tr>
      <w:tr w:rsidR="00831DBD" w:rsidRPr="0053140D" w:rsidTr="00C85B02">
        <w:trPr>
          <w:trHeight w:val="997"/>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7</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Hacer un </w:t>
            </w:r>
            <w:r w:rsidR="00ED58BD">
              <w:rPr>
                <w:rFonts w:ascii="Palatino Linotype" w:hAnsi="Palatino Linotype"/>
                <w:b/>
                <w:sz w:val="22"/>
                <w:szCs w:val="22"/>
              </w:rPr>
              <w:t>I</w:t>
            </w:r>
            <w:r>
              <w:rPr>
                <w:rFonts w:ascii="Palatino Linotype" w:hAnsi="Palatino Linotype"/>
                <w:b/>
                <w:sz w:val="22"/>
                <w:szCs w:val="22"/>
              </w:rPr>
              <w:t>nventario</w:t>
            </w:r>
            <w:r w:rsidR="002B1385" w:rsidRPr="002B1385">
              <w:rPr>
                <w:rFonts w:ascii="Palatino Linotype" w:hAnsi="Palatino Linotype"/>
                <w:b/>
                <w:sz w:val="22"/>
                <w:szCs w:val="22"/>
              </w:rPr>
              <w:t xml:space="preserve"> en estado natural</w:t>
            </w:r>
          </w:p>
        </w:tc>
        <w:tc>
          <w:tcPr>
            <w:tcW w:w="3638" w:type="dxa"/>
            <w:tcBorders>
              <w:top w:val="single" w:sz="4" w:space="0" w:color="auto"/>
              <w:left w:val="nil"/>
              <w:bottom w:val="single" w:sz="4" w:space="0" w:color="auto"/>
              <w:right w:val="single" w:sz="4" w:space="0" w:color="auto"/>
            </w:tcBorders>
            <w:shd w:val="clear" w:color="auto" w:fill="auto"/>
            <w:vAlign w:val="center"/>
          </w:tcPr>
          <w:p w:rsidR="00C85B02" w:rsidRPr="002B1385" w:rsidRDefault="001A4A77" w:rsidP="00642B15">
            <w:pPr>
              <w:spacing w:line="240" w:lineRule="auto"/>
              <w:jc w:val="both"/>
              <w:rPr>
                <w:rFonts w:ascii="Palatino Linotype" w:hAnsi="Palatino Linotype"/>
                <w:color w:val="000000"/>
              </w:rPr>
            </w:pPr>
            <w:r>
              <w:rPr>
                <w:rFonts w:ascii="Palatino Linotype" w:hAnsi="Palatino Linotype"/>
                <w:color w:val="000000"/>
                <w:lang w:val="es-ES"/>
              </w:rPr>
              <w:t>R</w:t>
            </w:r>
            <w:r w:rsidR="00DD7A42">
              <w:rPr>
                <w:rFonts w:ascii="Palatino Linotype" w:hAnsi="Palatino Linotype"/>
                <w:color w:val="000000"/>
              </w:rPr>
              <w:t>ealiza</w:t>
            </w:r>
            <w:r>
              <w:rPr>
                <w:rFonts w:ascii="Palatino Linotype" w:hAnsi="Palatino Linotype"/>
                <w:color w:val="000000"/>
              </w:rPr>
              <w:t>r</w:t>
            </w:r>
            <w:r w:rsidR="00DD7A42">
              <w:rPr>
                <w:rFonts w:ascii="Palatino Linotype" w:hAnsi="Palatino Linotype"/>
                <w:color w:val="000000"/>
              </w:rPr>
              <w:t xml:space="preserve"> el </w:t>
            </w:r>
            <w:r w:rsidR="002B1385" w:rsidRPr="002B1385">
              <w:rPr>
                <w:rFonts w:ascii="Palatino Linotype" w:hAnsi="Palatino Linotype"/>
                <w:color w:val="000000"/>
              </w:rPr>
              <w:t xml:space="preserve">inventario documental en estado natural </w:t>
            </w:r>
            <w:r w:rsidR="00642B15">
              <w:rPr>
                <w:rFonts w:ascii="Palatino Linotype" w:hAnsi="Palatino Linotype"/>
                <w:color w:val="000000"/>
              </w:rPr>
              <w:t>como</w:t>
            </w:r>
            <w:r w:rsidR="002B1385" w:rsidRPr="002B1385">
              <w:rPr>
                <w:rFonts w:ascii="Palatino Linotype" w:hAnsi="Palatino Linotype"/>
                <w:color w:val="000000"/>
              </w:rPr>
              <w:t xml:space="preserve"> base para la estructuración de los cuadros de clasificación documental y tablas de valoración documental, allí se registra</w:t>
            </w:r>
            <w:r w:rsidR="00642B15">
              <w:rPr>
                <w:rFonts w:ascii="Palatino Linotype" w:hAnsi="Palatino Linotype"/>
                <w:color w:val="000000"/>
              </w:rPr>
              <w:t>n</w:t>
            </w:r>
            <w:r w:rsidR="002B1385" w:rsidRPr="002B1385">
              <w:rPr>
                <w:rFonts w:ascii="Palatino Linotype" w:hAnsi="Palatino Linotype"/>
                <w:color w:val="000000"/>
              </w:rPr>
              <w:t xml:space="preserve"> todas las unidades documentales de los diferentes depósitos.</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Auxiliar de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ED58BD" w:rsidRDefault="00ED58BD" w:rsidP="004F1543">
            <w:pPr>
              <w:spacing w:after="0" w:line="240" w:lineRule="auto"/>
              <w:jc w:val="both"/>
              <w:rPr>
                <w:rFonts w:ascii="Palatino Linotype" w:hAnsi="Palatino Linotype"/>
                <w:color w:val="000000"/>
              </w:rPr>
            </w:pPr>
          </w:p>
          <w:p w:rsidR="00ED58BD" w:rsidRPr="004F1543" w:rsidRDefault="00ED58BD" w:rsidP="004F1543">
            <w:pPr>
              <w:spacing w:after="0" w:line="240" w:lineRule="auto"/>
              <w:jc w:val="both"/>
              <w:rPr>
                <w:rFonts w:ascii="Palatino Linotype" w:hAnsi="Palatino Linotype"/>
                <w:color w:val="000000"/>
              </w:rPr>
            </w:pPr>
            <w:r>
              <w:rPr>
                <w:rFonts w:ascii="Palatino Linotype" w:hAnsi="Palatino Linotype"/>
                <w:color w:val="000000"/>
              </w:rPr>
              <w:t>Formato Único de Inventario Documental</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8</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4C52F8"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Recopilar el </w:t>
            </w:r>
            <w:r w:rsidR="00ED58BD">
              <w:rPr>
                <w:rFonts w:ascii="Palatino Linotype" w:hAnsi="Palatino Linotype"/>
                <w:b/>
                <w:sz w:val="22"/>
                <w:szCs w:val="22"/>
              </w:rPr>
              <w:t>Contexto histó</w:t>
            </w:r>
            <w:r w:rsidR="002B1385" w:rsidRPr="002B1385">
              <w:rPr>
                <w:rFonts w:ascii="Palatino Linotype" w:hAnsi="Palatino Linotype"/>
                <w:b/>
                <w:sz w:val="22"/>
                <w:szCs w:val="22"/>
              </w:rPr>
              <w:t>rico</w:t>
            </w:r>
          </w:p>
        </w:tc>
        <w:tc>
          <w:tcPr>
            <w:tcW w:w="3638" w:type="dxa"/>
            <w:tcBorders>
              <w:top w:val="single" w:sz="4" w:space="0" w:color="auto"/>
              <w:left w:val="nil"/>
              <w:bottom w:val="single" w:sz="4" w:space="0" w:color="auto"/>
              <w:right w:val="single" w:sz="4" w:space="0" w:color="auto"/>
            </w:tcBorders>
            <w:shd w:val="clear" w:color="auto" w:fill="auto"/>
            <w:vAlign w:val="center"/>
          </w:tcPr>
          <w:p w:rsidR="004C52F8" w:rsidRPr="00E67434" w:rsidRDefault="001A4A77" w:rsidP="00E67434">
            <w:pPr>
              <w:spacing w:before="100" w:beforeAutospacing="1" w:after="100" w:afterAutospacing="1"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R</w:t>
            </w:r>
            <w:r w:rsidR="002B1385" w:rsidRPr="002B1385">
              <w:rPr>
                <w:rFonts w:ascii="Palatino Linotype" w:eastAsia="Times New Roman" w:hAnsi="Palatino Linotype"/>
                <w:color w:val="000000"/>
                <w:lang w:eastAsia="es-CO"/>
              </w:rPr>
              <w:t>ecopila</w:t>
            </w:r>
            <w:r>
              <w:rPr>
                <w:rFonts w:ascii="Palatino Linotype" w:eastAsia="Times New Roman" w:hAnsi="Palatino Linotype"/>
                <w:color w:val="000000"/>
                <w:lang w:eastAsia="es-CO"/>
              </w:rPr>
              <w:t>r</w:t>
            </w:r>
            <w:r w:rsidR="002B1385" w:rsidRPr="002B1385">
              <w:rPr>
                <w:rFonts w:ascii="Palatino Linotype" w:eastAsia="Times New Roman" w:hAnsi="Palatino Linotype"/>
                <w:color w:val="000000"/>
                <w:lang w:eastAsia="es-CO"/>
              </w:rPr>
              <w:t xml:space="preserve"> la historia institucional con las publicaciones que describen el desarrollo de la </w:t>
            </w:r>
            <w:r w:rsidR="00E67434">
              <w:rPr>
                <w:rFonts w:ascii="Palatino Linotype" w:eastAsia="Times New Roman" w:hAnsi="Palatino Linotype"/>
                <w:color w:val="000000"/>
                <w:lang w:eastAsia="es-CO"/>
              </w:rPr>
              <w:t>Cámara</w:t>
            </w:r>
            <w:r w:rsidR="002B1385" w:rsidRPr="002B1385">
              <w:rPr>
                <w:rFonts w:ascii="Palatino Linotype" w:eastAsia="Times New Roman" w:hAnsi="Palatino Linotype"/>
                <w:color w:val="000000"/>
                <w:lang w:eastAsia="es-CO"/>
              </w:rPr>
              <w:t>, con testimonios de personas que han estado o estuvieron vincula</w:t>
            </w:r>
            <w:r w:rsidR="00642B15">
              <w:rPr>
                <w:rFonts w:ascii="Palatino Linotype" w:eastAsia="Times New Roman" w:hAnsi="Palatino Linotype"/>
                <w:color w:val="000000"/>
                <w:lang w:eastAsia="es-CO"/>
              </w:rPr>
              <w:t>das</w:t>
            </w:r>
            <w:r w:rsidR="00E67434">
              <w:rPr>
                <w:rFonts w:ascii="Palatino Linotype" w:eastAsia="Times New Roman" w:hAnsi="Palatino Linotype"/>
                <w:color w:val="000000"/>
                <w:lang w:eastAsia="es-CO"/>
              </w:rPr>
              <w:t xml:space="preserve"> </w:t>
            </w:r>
            <w:r w:rsidR="00E67434">
              <w:rPr>
                <w:rFonts w:ascii="Palatino Linotype" w:eastAsia="Times New Roman" w:hAnsi="Palatino Linotype"/>
                <w:color w:val="000000"/>
                <w:lang w:eastAsia="es-CO"/>
              </w:rPr>
              <w:lastRenderedPageBreak/>
              <w:t xml:space="preserve">laboralmente a la entidad </w:t>
            </w:r>
            <w:r w:rsidR="002B1385" w:rsidRPr="002B1385">
              <w:rPr>
                <w:rFonts w:ascii="Palatino Linotype" w:eastAsia="Times New Roman" w:hAnsi="Palatino Linotype"/>
                <w:color w:val="000000"/>
                <w:lang w:eastAsia="es-CO"/>
              </w:rPr>
              <w:t>o con testimonios de personas que conocen acerca de la gestión administrat</w:t>
            </w:r>
            <w:r w:rsidR="00E15FCF">
              <w:rPr>
                <w:rFonts w:ascii="Palatino Linotype" w:eastAsia="Times New Roman" w:hAnsi="Palatino Linotype"/>
                <w:color w:val="000000"/>
                <w:lang w:eastAsia="es-CO"/>
              </w:rPr>
              <w:t>iva o técnica de la institución, diligenciando el formato contexto histórico.</w:t>
            </w:r>
          </w:p>
        </w:tc>
        <w:tc>
          <w:tcPr>
            <w:tcW w:w="1720" w:type="dxa"/>
            <w:tcBorders>
              <w:top w:val="single" w:sz="4" w:space="0" w:color="auto"/>
              <w:left w:val="nil"/>
              <w:bottom w:val="single" w:sz="4" w:space="0" w:color="auto"/>
              <w:right w:val="single" w:sz="4" w:space="0" w:color="auto"/>
            </w:tcBorders>
            <w:shd w:val="clear" w:color="auto" w:fill="auto"/>
            <w:vAlign w:val="center"/>
          </w:tcPr>
          <w:p w:rsidR="004C52F8" w:rsidRPr="0053140D" w:rsidRDefault="001A4A77"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lastRenderedPageBreak/>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E67434" w:rsidRDefault="00E67434" w:rsidP="004F1543">
            <w:pPr>
              <w:spacing w:after="0" w:line="240" w:lineRule="auto"/>
              <w:jc w:val="both"/>
              <w:rPr>
                <w:rFonts w:ascii="Palatino Linotype" w:hAnsi="Palatino Linotype"/>
                <w:color w:val="000000"/>
              </w:rPr>
            </w:pPr>
          </w:p>
          <w:p w:rsidR="00E67434" w:rsidRPr="004F1543" w:rsidRDefault="00E67434" w:rsidP="004F1543">
            <w:pPr>
              <w:spacing w:after="0" w:line="240" w:lineRule="auto"/>
              <w:jc w:val="both"/>
              <w:rPr>
                <w:rFonts w:ascii="Palatino Linotype" w:hAnsi="Palatino Linotype"/>
                <w:color w:val="000000"/>
              </w:rPr>
            </w:pPr>
            <w:r>
              <w:rPr>
                <w:rFonts w:ascii="Palatino Linotype" w:hAnsi="Palatino Linotype"/>
                <w:color w:val="000000"/>
              </w:rPr>
              <w:t>Formato contexto histórico</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lastRenderedPageBreak/>
              <w:t>9</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Pr="002B1385" w:rsidRDefault="001A4A77" w:rsidP="002B1385">
            <w:pPr>
              <w:pStyle w:val="Default"/>
              <w:jc w:val="both"/>
              <w:rPr>
                <w:rFonts w:ascii="Palatino Linotype" w:hAnsi="Palatino Linotype"/>
                <w:b/>
                <w:sz w:val="22"/>
                <w:szCs w:val="22"/>
              </w:rPr>
            </w:pPr>
            <w:r>
              <w:rPr>
                <w:rFonts w:ascii="Palatino Linotype" w:hAnsi="Palatino Linotype"/>
                <w:b/>
                <w:sz w:val="22"/>
                <w:szCs w:val="22"/>
              </w:rPr>
              <w:t xml:space="preserve">Construir el </w:t>
            </w:r>
            <w:r w:rsidR="00AA7B79">
              <w:rPr>
                <w:rFonts w:ascii="Palatino Linotype" w:hAnsi="Palatino Linotype"/>
                <w:b/>
                <w:sz w:val="22"/>
                <w:szCs w:val="22"/>
              </w:rPr>
              <w:t>C</w:t>
            </w:r>
            <w:r w:rsidR="002B1385" w:rsidRPr="002B1385">
              <w:rPr>
                <w:rFonts w:ascii="Palatino Linotype" w:hAnsi="Palatino Linotype"/>
                <w:b/>
                <w:sz w:val="22"/>
                <w:szCs w:val="22"/>
              </w:rPr>
              <w:t xml:space="preserve">uadro evolutivo de las estructuras </w:t>
            </w:r>
            <w:r w:rsidR="00E67434" w:rsidRPr="002B1385">
              <w:rPr>
                <w:rFonts w:ascii="Palatino Linotype" w:hAnsi="Palatino Linotype"/>
                <w:b/>
                <w:sz w:val="22"/>
                <w:szCs w:val="22"/>
              </w:rPr>
              <w:t>orgánicas</w:t>
            </w:r>
          </w:p>
        </w:tc>
        <w:tc>
          <w:tcPr>
            <w:tcW w:w="3638" w:type="dxa"/>
            <w:tcBorders>
              <w:top w:val="single" w:sz="4" w:space="0" w:color="auto"/>
              <w:left w:val="nil"/>
              <w:bottom w:val="single" w:sz="4" w:space="0" w:color="auto"/>
              <w:right w:val="single" w:sz="4" w:space="0" w:color="auto"/>
            </w:tcBorders>
            <w:shd w:val="clear" w:color="auto" w:fill="auto"/>
            <w:vAlign w:val="center"/>
          </w:tcPr>
          <w:p w:rsidR="002B1385" w:rsidRPr="00AA7B79" w:rsidRDefault="00E15FCF" w:rsidP="00C85B02">
            <w:pPr>
              <w:spacing w:before="100" w:beforeAutospacing="1" w:after="100" w:afterAutospacing="1"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Con ayuda del paso 8</w:t>
            </w:r>
            <w:r w:rsidR="00642B15">
              <w:rPr>
                <w:rFonts w:ascii="Palatino Linotype" w:eastAsia="Times New Roman" w:hAnsi="Palatino Linotype"/>
                <w:color w:val="000000"/>
                <w:lang w:eastAsia="es-CO"/>
              </w:rPr>
              <w:t>,</w:t>
            </w:r>
            <w:r>
              <w:rPr>
                <w:rFonts w:ascii="Palatino Linotype" w:eastAsia="Times New Roman" w:hAnsi="Palatino Linotype"/>
                <w:color w:val="000000"/>
                <w:lang w:eastAsia="es-CO"/>
              </w:rPr>
              <w:t xml:space="preserve"> l</w:t>
            </w:r>
            <w:r w:rsidR="002B1385" w:rsidRPr="002B1385">
              <w:rPr>
                <w:rFonts w:ascii="Palatino Linotype" w:eastAsia="Times New Roman" w:hAnsi="Palatino Linotype"/>
                <w:color w:val="000000"/>
                <w:lang w:eastAsia="es-CO"/>
              </w:rPr>
              <w:t>os cuadros de evolución “Orgánico – Funcional”</w:t>
            </w:r>
            <w:r w:rsidR="00642B15">
              <w:rPr>
                <w:rFonts w:ascii="Palatino Linotype" w:eastAsia="Times New Roman" w:hAnsi="Palatino Linotype"/>
                <w:color w:val="000000"/>
                <w:lang w:eastAsia="es-CO"/>
              </w:rPr>
              <w:t>,</w:t>
            </w:r>
            <w:r w:rsidR="002B1385" w:rsidRPr="002B1385">
              <w:rPr>
                <w:rFonts w:ascii="Palatino Linotype" w:eastAsia="Times New Roman" w:hAnsi="Palatino Linotype"/>
                <w:color w:val="000000"/>
                <w:lang w:eastAsia="es-CO"/>
              </w:rPr>
              <w:t xml:space="preserve"> nos permite</w:t>
            </w:r>
            <w:r w:rsidR="00642B15">
              <w:rPr>
                <w:rFonts w:ascii="Palatino Linotype" w:eastAsia="Times New Roman" w:hAnsi="Palatino Linotype"/>
                <w:color w:val="000000"/>
                <w:lang w:eastAsia="es-CO"/>
              </w:rPr>
              <w:t>n</w:t>
            </w:r>
            <w:r w:rsidR="002B1385" w:rsidRPr="002B1385">
              <w:rPr>
                <w:rFonts w:ascii="Palatino Linotype" w:eastAsia="Times New Roman" w:hAnsi="Palatino Linotype"/>
                <w:color w:val="000000"/>
                <w:lang w:eastAsia="es-CO"/>
              </w:rPr>
              <w:t xml:space="preserve"> observar de manera gráfica</w:t>
            </w:r>
            <w:r w:rsidR="00642B15">
              <w:rPr>
                <w:rFonts w:ascii="Palatino Linotype" w:eastAsia="Times New Roman" w:hAnsi="Palatino Linotype"/>
                <w:color w:val="000000"/>
                <w:lang w:eastAsia="es-CO"/>
              </w:rPr>
              <w:t>,</w:t>
            </w:r>
            <w:r w:rsidR="002B1385" w:rsidRPr="002B1385">
              <w:rPr>
                <w:rFonts w:ascii="Palatino Linotype" w:eastAsia="Times New Roman" w:hAnsi="Palatino Linotype"/>
                <w:color w:val="000000"/>
                <w:lang w:eastAsia="es-CO"/>
              </w:rPr>
              <w:t xml:space="preserve"> como fue la Cámara de Comercio a través del tiempo, y clasificar la documentación en los diferentes periodos</w:t>
            </w:r>
            <w:r w:rsidR="00642B15">
              <w:rPr>
                <w:rFonts w:ascii="Palatino Linotype" w:eastAsia="Times New Roman" w:hAnsi="Palatino Linotype"/>
                <w:color w:val="000000"/>
                <w:lang w:eastAsia="es-CO"/>
              </w:rPr>
              <w:t>,</w:t>
            </w:r>
            <w:r w:rsidR="002B1385" w:rsidRPr="002B1385">
              <w:rPr>
                <w:rFonts w:ascii="Palatino Linotype" w:eastAsia="Times New Roman" w:hAnsi="Palatino Linotype"/>
                <w:color w:val="000000"/>
                <w:lang w:eastAsia="es-CO"/>
              </w:rPr>
              <w:t xml:space="preserve"> según los organigramas</w:t>
            </w:r>
            <w:r w:rsidR="00C85B02" w:rsidRPr="00C85B02">
              <w:rPr>
                <w:rFonts w:ascii="Palatino Linotype" w:eastAsia="Times New Roman" w:hAnsi="Palatino Linotype"/>
                <w:lang w:eastAsia="es-CO"/>
              </w:rPr>
              <w:t>.</w:t>
            </w:r>
          </w:p>
        </w:tc>
        <w:tc>
          <w:tcPr>
            <w:tcW w:w="1720" w:type="dxa"/>
            <w:tcBorders>
              <w:top w:val="single" w:sz="4" w:space="0" w:color="auto"/>
              <w:left w:val="nil"/>
              <w:bottom w:val="single" w:sz="4" w:space="0" w:color="auto"/>
              <w:right w:val="single" w:sz="4" w:space="0" w:color="auto"/>
            </w:tcBorders>
            <w:shd w:val="clear" w:color="auto" w:fill="auto"/>
            <w:vAlign w:val="center"/>
          </w:tcPr>
          <w:p w:rsidR="002B1385" w:rsidRPr="0053140D" w:rsidRDefault="003E2756"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AA7B79" w:rsidRPr="004F1543" w:rsidRDefault="00E15FCF" w:rsidP="004F1543">
            <w:pPr>
              <w:spacing w:after="0" w:line="240" w:lineRule="auto"/>
              <w:jc w:val="both"/>
              <w:rPr>
                <w:rFonts w:ascii="Palatino Linotype" w:hAnsi="Palatino Linotype"/>
                <w:color w:val="000000"/>
              </w:rPr>
            </w:pPr>
            <w:r>
              <w:rPr>
                <w:rFonts w:ascii="Palatino Linotype" w:eastAsia="Times New Roman" w:hAnsi="Palatino Linotype"/>
                <w:color w:val="000000"/>
                <w:lang w:eastAsia="es-CO"/>
              </w:rPr>
              <w:t>M</w:t>
            </w:r>
            <w:r w:rsidR="00AA7B79" w:rsidRPr="002B1385">
              <w:rPr>
                <w:rFonts w:ascii="Palatino Linotype" w:eastAsia="Times New Roman" w:hAnsi="Palatino Linotype"/>
                <w:color w:val="000000"/>
                <w:lang w:eastAsia="es-CO"/>
              </w:rPr>
              <w:t>atriz evolutiva</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w:t>
            </w:r>
            <w:r w:rsidR="00C85B02">
              <w:rPr>
                <w:rFonts w:ascii="Palatino Linotype" w:eastAsia="Times New Roman" w:hAnsi="Palatino Linotype"/>
                <w:b/>
                <w:bCs/>
                <w:color w:val="000000"/>
                <w:sz w:val="20"/>
                <w:szCs w:val="20"/>
                <w:lang w:eastAsia="es-CO"/>
              </w:rPr>
              <w:t>0</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Pr="002B1385" w:rsidRDefault="003E2756" w:rsidP="002B1385">
            <w:pPr>
              <w:pStyle w:val="Default"/>
              <w:jc w:val="both"/>
              <w:rPr>
                <w:rFonts w:ascii="Palatino Linotype" w:hAnsi="Palatino Linotype"/>
                <w:b/>
                <w:sz w:val="22"/>
                <w:szCs w:val="22"/>
              </w:rPr>
            </w:pPr>
            <w:r>
              <w:rPr>
                <w:rFonts w:ascii="Palatino Linotype" w:hAnsi="Palatino Linotype"/>
                <w:b/>
                <w:sz w:val="22"/>
                <w:szCs w:val="22"/>
              </w:rPr>
              <w:t xml:space="preserve">Elaborar las </w:t>
            </w:r>
            <w:r w:rsidR="00AA7B79">
              <w:rPr>
                <w:rFonts w:ascii="Palatino Linotype" w:hAnsi="Palatino Linotype"/>
                <w:b/>
                <w:sz w:val="22"/>
                <w:szCs w:val="22"/>
              </w:rPr>
              <w:t>T</w:t>
            </w:r>
            <w:r w:rsidR="002B1385" w:rsidRPr="002B1385">
              <w:rPr>
                <w:rFonts w:ascii="Palatino Linotype" w:hAnsi="Palatino Linotype"/>
                <w:b/>
                <w:sz w:val="22"/>
                <w:szCs w:val="22"/>
              </w:rPr>
              <w:t xml:space="preserve">ablas de </w:t>
            </w:r>
            <w:r w:rsidR="00AA7B79" w:rsidRPr="002B1385">
              <w:rPr>
                <w:rFonts w:ascii="Palatino Linotype" w:hAnsi="Palatino Linotype"/>
                <w:b/>
                <w:sz w:val="22"/>
                <w:szCs w:val="22"/>
              </w:rPr>
              <w:t>valoración</w:t>
            </w:r>
            <w:r w:rsidR="002B1385" w:rsidRPr="002B1385">
              <w:rPr>
                <w:rFonts w:ascii="Palatino Linotype" w:hAnsi="Palatino Linotype"/>
                <w:b/>
                <w:sz w:val="22"/>
                <w:szCs w:val="22"/>
              </w:rPr>
              <w:t xml:space="preserve"> documental</w:t>
            </w:r>
          </w:p>
        </w:tc>
        <w:tc>
          <w:tcPr>
            <w:tcW w:w="3638" w:type="dxa"/>
            <w:tcBorders>
              <w:top w:val="single" w:sz="4" w:space="0" w:color="auto"/>
              <w:left w:val="nil"/>
              <w:bottom w:val="single" w:sz="4" w:space="0" w:color="auto"/>
              <w:right w:val="single" w:sz="4" w:space="0" w:color="auto"/>
            </w:tcBorders>
            <w:shd w:val="clear" w:color="auto" w:fill="auto"/>
            <w:vAlign w:val="center"/>
          </w:tcPr>
          <w:p w:rsidR="003821E3" w:rsidRPr="003821E3" w:rsidRDefault="003821E3" w:rsidP="003821E3">
            <w:pPr>
              <w:pStyle w:val="Prrafodelista"/>
              <w:numPr>
                <w:ilvl w:val="0"/>
                <w:numId w:val="27"/>
              </w:numPr>
              <w:spacing w:after="0" w:line="240" w:lineRule="auto"/>
              <w:ind w:left="202" w:hanging="202"/>
              <w:jc w:val="both"/>
              <w:rPr>
                <w:rFonts w:ascii="Palatino Linotype" w:eastAsia="Times New Roman" w:hAnsi="Palatino Linotype"/>
                <w:color w:val="000000"/>
                <w:lang w:eastAsia="es-CO"/>
              </w:rPr>
            </w:pPr>
            <w:r w:rsidRPr="003821E3">
              <w:rPr>
                <w:rFonts w:ascii="Palatino Linotype" w:eastAsia="Times New Roman" w:hAnsi="Palatino Linotype"/>
                <w:color w:val="000000"/>
                <w:lang w:eastAsia="es-CO"/>
              </w:rPr>
              <w:t>Elaborar el cuadro de clasificación documental para agrupar las series, subseries o asuntos</w:t>
            </w:r>
            <w:r w:rsidR="00642B15">
              <w:rPr>
                <w:rFonts w:ascii="Palatino Linotype" w:eastAsia="Times New Roman" w:hAnsi="Palatino Linotype"/>
                <w:color w:val="000000"/>
                <w:lang w:eastAsia="es-CO"/>
              </w:rPr>
              <w:t>, en lo</w:t>
            </w:r>
            <w:r w:rsidRPr="003821E3">
              <w:rPr>
                <w:rFonts w:ascii="Palatino Linotype" w:eastAsia="Times New Roman" w:hAnsi="Palatino Linotype"/>
                <w:color w:val="000000"/>
                <w:lang w:eastAsia="es-CO"/>
              </w:rPr>
              <w:t>s cuales hemos clasificado la documentación.</w:t>
            </w:r>
          </w:p>
          <w:p w:rsidR="002B1385" w:rsidRPr="003821E3" w:rsidRDefault="00642B15" w:rsidP="003821E3">
            <w:pPr>
              <w:pStyle w:val="Prrafodelista"/>
              <w:numPr>
                <w:ilvl w:val="0"/>
                <w:numId w:val="27"/>
              </w:numPr>
              <w:spacing w:after="0" w:line="240" w:lineRule="auto"/>
              <w:ind w:left="202" w:hanging="202"/>
              <w:jc w:val="both"/>
              <w:rPr>
                <w:rFonts w:ascii="Palatino Linotype" w:hAnsi="Palatino Linotype"/>
                <w:color w:val="000000"/>
              </w:rPr>
            </w:pPr>
            <w:r>
              <w:rPr>
                <w:rFonts w:ascii="Palatino Linotype" w:hAnsi="Palatino Linotype"/>
                <w:color w:val="000000"/>
              </w:rPr>
              <w:t xml:space="preserve">Luego se elabora las TVD donde, </w:t>
            </w:r>
            <w:r w:rsidR="003821E3">
              <w:rPr>
                <w:rFonts w:ascii="Palatino Linotype" w:hAnsi="Palatino Linotype"/>
                <w:color w:val="000000"/>
              </w:rPr>
              <w:t>a las</w:t>
            </w:r>
            <w:r w:rsidR="002B1385" w:rsidRPr="003821E3">
              <w:rPr>
                <w:rFonts w:ascii="Palatino Linotype" w:hAnsi="Palatino Linotype"/>
                <w:color w:val="000000"/>
              </w:rPr>
              <w:t xml:space="preserve"> series documentales</w:t>
            </w:r>
            <w:r>
              <w:rPr>
                <w:rFonts w:ascii="Palatino Linotype" w:hAnsi="Palatino Linotype"/>
                <w:color w:val="000000"/>
              </w:rPr>
              <w:t>,</w:t>
            </w:r>
            <w:r w:rsidR="002B1385" w:rsidRPr="003821E3">
              <w:rPr>
                <w:rFonts w:ascii="Palatino Linotype" w:hAnsi="Palatino Linotype"/>
                <w:color w:val="000000"/>
              </w:rPr>
              <w:t xml:space="preserve">  se</w:t>
            </w:r>
            <w:r w:rsidR="003821E3">
              <w:rPr>
                <w:rFonts w:ascii="Palatino Linotype" w:hAnsi="Palatino Linotype"/>
                <w:color w:val="000000"/>
              </w:rPr>
              <w:t xml:space="preserve"> les</w:t>
            </w:r>
            <w:r w:rsidR="002B1385" w:rsidRPr="003821E3">
              <w:rPr>
                <w:rFonts w:ascii="Palatino Linotype" w:hAnsi="Palatino Linotype"/>
                <w:color w:val="000000"/>
              </w:rPr>
              <w:t xml:space="preserve"> asigna un tiempo de permanencia en el archivo central, </w:t>
            </w:r>
            <w:r w:rsidR="003821E3">
              <w:rPr>
                <w:rFonts w:ascii="Palatino Linotype" w:hAnsi="Palatino Linotype"/>
                <w:color w:val="000000"/>
              </w:rPr>
              <w:t>así como una disposición final.</w:t>
            </w:r>
          </w:p>
        </w:tc>
        <w:tc>
          <w:tcPr>
            <w:tcW w:w="1720" w:type="dxa"/>
            <w:tcBorders>
              <w:top w:val="single" w:sz="4" w:space="0" w:color="auto"/>
              <w:left w:val="nil"/>
              <w:bottom w:val="single" w:sz="4" w:space="0" w:color="auto"/>
              <w:right w:val="single" w:sz="4" w:space="0" w:color="auto"/>
            </w:tcBorders>
            <w:shd w:val="clear" w:color="auto" w:fill="auto"/>
            <w:vAlign w:val="center"/>
          </w:tcPr>
          <w:p w:rsidR="002B1385" w:rsidRPr="0053140D" w:rsidRDefault="003E2756"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2B1385" w:rsidRDefault="003821E3" w:rsidP="004F1543">
            <w:pPr>
              <w:spacing w:after="0" w:line="240" w:lineRule="auto"/>
              <w:jc w:val="both"/>
              <w:rPr>
                <w:rFonts w:ascii="Palatino Linotype" w:hAnsi="Palatino Linotype"/>
                <w:color w:val="000000"/>
              </w:rPr>
            </w:pPr>
            <w:r w:rsidRPr="00AA7B79">
              <w:rPr>
                <w:rFonts w:ascii="Palatino Linotype" w:hAnsi="Palatino Linotype"/>
              </w:rPr>
              <w:t>Cuadro de clasificación documental</w:t>
            </w:r>
          </w:p>
          <w:p w:rsidR="00B22B52" w:rsidRDefault="00B22B52" w:rsidP="004F1543">
            <w:pPr>
              <w:spacing w:after="0" w:line="240" w:lineRule="auto"/>
              <w:jc w:val="both"/>
              <w:rPr>
                <w:rFonts w:ascii="Palatino Linotype" w:hAnsi="Palatino Linotype"/>
                <w:color w:val="000000"/>
              </w:rPr>
            </w:pPr>
          </w:p>
          <w:p w:rsidR="00B22B52" w:rsidRPr="00B22B52" w:rsidRDefault="00B22B52" w:rsidP="004F1543">
            <w:pPr>
              <w:spacing w:after="0" w:line="240" w:lineRule="auto"/>
              <w:jc w:val="both"/>
              <w:rPr>
                <w:rFonts w:ascii="Palatino Linotype" w:hAnsi="Palatino Linotype"/>
                <w:color w:val="000000"/>
              </w:rPr>
            </w:pPr>
            <w:r w:rsidRPr="00B22B52">
              <w:rPr>
                <w:rFonts w:ascii="Palatino Linotype" w:hAnsi="Palatino Linotype"/>
              </w:rPr>
              <w:t>Tablas de valoración documental</w:t>
            </w:r>
          </w:p>
        </w:tc>
      </w:tr>
      <w:tr w:rsidR="00831DBD" w:rsidRPr="0053140D" w:rsidTr="002B1385">
        <w:trPr>
          <w:trHeight w:val="1500"/>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Default="004B2F2B" w:rsidP="00A84C2B">
            <w:pPr>
              <w:spacing w:after="0" w:line="240" w:lineRule="auto"/>
              <w:jc w:val="center"/>
              <w:rPr>
                <w:rFonts w:ascii="Palatino Linotype" w:eastAsia="Times New Roman" w:hAnsi="Palatino Linotype"/>
                <w:b/>
                <w:bCs/>
                <w:color w:val="000000"/>
                <w:sz w:val="20"/>
                <w:szCs w:val="20"/>
                <w:lang w:eastAsia="es-CO"/>
              </w:rPr>
            </w:pPr>
            <w:r>
              <w:rPr>
                <w:rFonts w:ascii="Palatino Linotype" w:eastAsia="Times New Roman" w:hAnsi="Palatino Linotype"/>
                <w:b/>
                <w:bCs/>
                <w:color w:val="000000"/>
                <w:sz w:val="20"/>
                <w:szCs w:val="20"/>
                <w:lang w:eastAsia="es-CO"/>
              </w:rPr>
              <w:t>1</w:t>
            </w:r>
            <w:r w:rsidR="00C85B02">
              <w:rPr>
                <w:rFonts w:ascii="Palatino Linotype" w:eastAsia="Times New Roman" w:hAnsi="Palatino Linotype"/>
                <w:b/>
                <w:bCs/>
                <w:color w:val="000000"/>
                <w:sz w:val="20"/>
                <w:szCs w:val="20"/>
                <w:lang w:eastAsia="es-CO"/>
              </w:rPr>
              <w:t>1</w:t>
            </w:r>
          </w:p>
        </w:tc>
        <w:tc>
          <w:tcPr>
            <w:tcW w:w="2646" w:type="dxa"/>
            <w:tcBorders>
              <w:top w:val="single" w:sz="4" w:space="0" w:color="auto"/>
              <w:left w:val="single" w:sz="4" w:space="0" w:color="auto"/>
              <w:bottom w:val="single" w:sz="4" w:space="0" w:color="auto"/>
              <w:right w:val="single" w:sz="4" w:space="0" w:color="auto"/>
            </w:tcBorders>
            <w:shd w:val="clear" w:color="auto" w:fill="auto"/>
            <w:vAlign w:val="center"/>
          </w:tcPr>
          <w:p w:rsidR="002B1385" w:rsidRPr="002B1385" w:rsidRDefault="005734F9" w:rsidP="003E2756">
            <w:pPr>
              <w:pStyle w:val="Default"/>
              <w:jc w:val="both"/>
              <w:rPr>
                <w:rFonts w:ascii="Palatino Linotype" w:hAnsi="Palatino Linotype"/>
                <w:b/>
                <w:sz w:val="22"/>
                <w:szCs w:val="22"/>
              </w:rPr>
            </w:pPr>
            <w:r>
              <w:rPr>
                <w:rFonts w:ascii="Palatino Linotype" w:hAnsi="Palatino Linotype"/>
                <w:b/>
                <w:sz w:val="22"/>
                <w:szCs w:val="22"/>
              </w:rPr>
              <w:t>A</w:t>
            </w:r>
            <w:r w:rsidR="003E2756">
              <w:rPr>
                <w:rFonts w:ascii="Palatino Linotype" w:hAnsi="Palatino Linotype"/>
                <w:b/>
                <w:sz w:val="22"/>
                <w:szCs w:val="22"/>
              </w:rPr>
              <w:t>plicar</w:t>
            </w:r>
            <w:r w:rsidRPr="002B1385">
              <w:rPr>
                <w:rFonts w:ascii="Palatino Linotype" w:hAnsi="Palatino Linotype"/>
                <w:b/>
                <w:sz w:val="22"/>
                <w:szCs w:val="22"/>
              </w:rPr>
              <w:t xml:space="preserve"> las tablas de valoración documental</w:t>
            </w:r>
          </w:p>
        </w:tc>
        <w:tc>
          <w:tcPr>
            <w:tcW w:w="3638" w:type="dxa"/>
            <w:tcBorders>
              <w:top w:val="single" w:sz="4" w:space="0" w:color="auto"/>
              <w:left w:val="nil"/>
              <w:bottom w:val="single" w:sz="4" w:space="0" w:color="auto"/>
              <w:right w:val="single" w:sz="4" w:space="0" w:color="auto"/>
            </w:tcBorders>
            <w:shd w:val="clear" w:color="auto" w:fill="auto"/>
            <w:vAlign w:val="center"/>
          </w:tcPr>
          <w:p w:rsidR="002B1385" w:rsidRPr="002B1385" w:rsidRDefault="00B22B52" w:rsidP="00FB5297">
            <w:pPr>
              <w:spacing w:after="0" w:line="240" w:lineRule="auto"/>
              <w:jc w:val="both"/>
              <w:rPr>
                <w:rFonts w:ascii="Palatino Linotype" w:eastAsia="Times New Roman" w:hAnsi="Palatino Linotype"/>
                <w:b/>
                <w:color w:val="000000"/>
                <w:lang w:eastAsia="es-CO"/>
              </w:rPr>
            </w:pPr>
            <w:r>
              <w:rPr>
                <w:rFonts w:ascii="Palatino Linotype" w:eastAsia="Times New Roman" w:hAnsi="Palatino Linotype"/>
                <w:b/>
                <w:color w:val="000000"/>
                <w:lang w:eastAsia="es-CO"/>
              </w:rPr>
              <w:t>I</w:t>
            </w:r>
            <w:r w:rsidR="003E2756">
              <w:rPr>
                <w:rFonts w:ascii="Palatino Linotype" w:eastAsia="Times New Roman" w:hAnsi="Palatino Linotype"/>
                <w:b/>
                <w:color w:val="000000"/>
                <w:lang w:eastAsia="es-CO"/>
              </w:rPr>
              <w:t>dentificar</w:t>
            </w:r>
            <w:r w:rsidRPr="00B22B52">
              <w:rPr>
                <w:rFonts w:ascii="Palatino Linotype" w:eastAsia="Times New Roman" w:hAnsi="Palatino Linotype"/>
                <w:b/>
                <w:color w:val="000000"/>
                <w:lang w:eastAsia="es-CO"/>
              </w:rPr>
              <w:t>:</w:t>
            </w:r>
          </w:p>
          <w:p w:rsidR="00B22B52" w:rsidRDefault="002B1385" w:rsidP="00FB5297">
            <w:pPr>
              <w:pStyle w:val="Prrafodelista"/>
              <w:numPr>
                <w:ilvl w:val="0"/>
                <w:numId w:val="18"/>
              </w:numPr>
              <w:spacing w:after="0" w:line="240" w:lineRule="auto"/>
              <w:ind w:left="60" w:hanging="142"/>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La documentación que ya cumplió su tiempo de retención y deba ser eliminada. (Se genera acta de eliminación y se registra en el inventario el número de</w:t>
            </w:r>
            <w:r w:rsidR="00CD1225">
              <w:rPr>
                <w:rFonts w:ascii="Palatino Linotype" w:eastAsia="Times New Roman" w:hAnsi="Palatino Linotype"/>
                <w:color w:val="000000"/>
                <w:lang w:eastAsia="es-CO"/>
              </w:rPr>
              <w:t>l</w:t>
            </w:r>
            <w:r w:rsidRPr="00B22B52">
              <w:rPr>
                <w:rFonts w:ascii="Palatino Linotype" w:eastAsia="Times New Roman" w:hAnsi="Palatino Linotype"/>
                <w:color w:val="000000"/>
                <w:lang w:eastAsia="es-CO"/>
              </w:rPr>
              <w:t xml:space="preserve"> acta con el que fue aprobada)</w:t>
            </w:r>
            <w:r w:rsidR="00B22B52">
              <w:rPr>
                <w:rFonts w:ascii="Palatino Linotype" w:eastAsia="Times New Roman" w:hAnsi="Palatino Linotype"/>
                <w:color w:val="000000"/>
                <w:lang w:eastAsia="es-CO"/>
              </w:rPr>
              <w:t>.</w:t>
            </w:r>
          </w:p>
          <w:p w:rsidR="00B22B52" w:rsidRDefault="00B22B52" w:rsidP="00FB5297">
            <w:pPr>
              <w:pStyle w:val="Prrafodelista"/>
              <w:spacing w:after="0" w:line="240" w:lineRule="auto"/>
              <w:ind w:left="60"/>
              <w:jc w:val="both"/>
              <w:rPr>
                <w:rFonts w:ascii="Palatino Linotype" w:eastAsia="Times New Roman" w:hAnsi="Palatino Linotype"/>
                <w:color w:val="000000"/>
                <w:lang w:eastAsia="es-CO"/>
              </w:rPr>
            </w:pPr>
          </w:p>
          <w:p w:rsidR="00B22B52" w:rsidRDefault="002B1385" w:rsidP="00FB5297">
            <w:pPr>
              <w:pStyle w:val="Prrafodelista"/>
              <w:numPr>
                <w:ilvl w:val="0"/>
                <w:numId w:val="18"/>
              </w:numPr>
              <w:spacing w:after="0" w:line="240" w:lineRule="auto"/>
              <w:ind w:left="60" w:hanging="142"/>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La documentación que debe ser reintegrada a un archiv</w:t>
            </w:r>
            <w:r w:rsidR="00B22B52">
              <w:rPr>
                <w:rFonts w:ascii="Palatino Linotype" w:eastAsia="Times New Roman" w:hAnsi="Palatino Linotype"/>
                <w:color w:val="000000"/>
                <w:lang w:eastAsia="es-CO"/>
              </w:rPr>
              <w:t xml:space="preserve">o </w:t>
            </w:r>
            <w:r w:rsidR="00B22B52">
              <w:rPr>
                <w:rFonts w:ascii="Palatino Linotype" w:eastAsia="Times New Roman" w:hAnsi="Palatino Linotype"/>
                <w:color w:val="000000"/>
                <w:lang w:eastAsia="es-CO"/>
              </w:rPr>
              <w:lastRenderedPageBreak/>
              <w:t>central.</w:t>
            </w:r>
          </w:p>
          <w:p w:rsidR="00B22B52" w:rsidRPr="00B22B52" w:rsidRDefault="00B22B52" w:rsidP="00FB5297">
            <w:pPr>
              <w:pStyle w:val="Prrafodelista"/>
              <w:spacing w:after="0" w:line="240" w:lineRule="auto"/>
              <w:rPr>
                <w:rFonts w:ascii="Palatino Linotype" w:eastAsia="Times New Roman" w:hAnsi="Palatino Linotype"/>
                <w:color w:val="000000"/>
                <w:lang w:eastAsia="es-CO"/>
              </w:rPr>
            </w:pPr>
          </w:p>
          <w:p w:rsidR="002B1385" w:rsidRDefault="002B1385" w:rsidP="00FB5297">
            <w:pPr>
              <w:pStyle w:val="Prrafodelista"/>
              <w:numPr>
                <w:ilvl w:val="0"/>
                <w:numId w:val="18"/>
              </w:numPr>
              <w:spacing w:after="0" w:line="240" w:lineRule="auto"/>
              <w:ind w:left="60" w:hanging="142"/>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La documentación que va a ser tr</w:t>
            </w:r>
            <w:r w:rsidR="00B22B52">
              <w:rPr>
                <w:rFonts w:ascii="Palatino Linotype" w:eastAsia="Times New Roman" w:hAnsi="Palatino Linotype"/>
                <w:color w:val="000000"/>
                <w:lang w:eastAsia="es-CO"/>
              </w:rPr>
              <w:t>ansferida al archivo histórico.</w:t>
            </w:r>
          </w:p>
          <w:p w:rsidR="00FB5297" w:rsidRPr="00FB5297" w:rsidRDefault="00FB5297" w:rsidP="00FB5297">
            <w:pPr>
              <w:spacing w:after="0" w:line="240" w:lineRule="auto"/>
              <w:jc w:val="both"/>
              <w:rPr>
                <w:rFonts w:ascii="Palatino Linotype" w:eastAsia="Times New Roman" w:hAnsi="Palatino Linotype"/>
                <w:color w:val="000000"/>
                <w:lang w:eastAsia="es-CO"/>
              </w:rPr>
            </w:pPr>
          </w:p>
          <w:p w:rsidR="002B1385" w:rsidRPr="004B2F2B" w:rsidRDefault="00B22B52" w:rsidP="00FB5297">
            <w:pPr>
              <w:spacing w:after="0" w:line="240" w:lineRule="auto"/>
              <w:jc w:val="both"/>
              <w:rPr>
                <w:rFonts w:ascii="Palatino Linotype" w:eastAsia="Times New Roman" w:hAnsi="Palatino Linotype"/>
                <w:b/>
                <w:color w:val="000000"/>
                <w:lang w:eastAsia="es-CO"/>
              </w:rPr>
            </w:pPr>
            <w:r>
              <w:rPr>
                <w:rFonts w:ascii="Palatino Linotype" w:eastAsia="Times New Roman" w:hAnsi="Palatino Linotype"/>
                <w:b/>
                <w:color w:val="000000"/>
                <w:lang w:eastAsia="es-CO"/>
              </w:rPr>
              <w:t>C</w:t>
            </w:r>
            <w:r w:rsidRPr="002B1385">
              <w:rPr>
                <w:rFonts w:ascii="Palatino Linotype" w:eastAsia="Times New Roman" w:hAnsi="Palatino Linotype"/>
                <w:b/>
                <w:color w:val="000000"/>
                <w:lang w:eastAsia="es-CO"/>
              </w:rPr>
              <w:t>lasificación:</w:t>
            </w:r>
            <w:r w:rsidR="005734F9">
              <w:rPr>
                <w:rFonts w:ascii="Palatino Linotype" w:eastAsia="Times New Roman" w:hAnsi="Palatino Linotype"/>
                <w:b/>
                <w:color w:val="000000"/>
                <w:lang w:eastAsia="es-CO"/>
              </w:rPr>
              <w:t xml:space="preserve"> </w:t>
            </w:r>
            <w:r w:rsidR="002B1385" w:rsidRPr="002B1385">
              <w:rPr>
                <w:rFonts w:ascii="Palatino Linotype" w:eastAsia="Times New Roman" w:hAnsi="Palatino Linotype"/>
                <w:color w:val="000000"/>
                <w:lang w:eastAsia="es-CO"/>
              </w:rPr>
              <w:t>Clasificar las unidades documentales de acuerdo al C</w:t>
            </w:r>
            <w:r w:rsidR="003963BA">
              <w:rPr>
                <w:rFonts w:ascii="Palatino Linotype" w:eastAsia="Times New Roman" w:hAnsi="Palatino Linotype"/>
                <w:color w:val="000000"/>
                <w:lang w:eastAsia="es-CO"/>
              </w:rPr>
              <w:t>CD</w:t>
            </w:r>
            <w:r w:rsidR="002B1385" w:rsidRPr="002B1385">
              <w:rPr>
                <w:rFonts w:ascii="Palatino Linotype" w:eastAsia="Times New Roman" w:hAnsi="Palatino Linotype"/>
                <w:color w:val="000000"/>
                <w:lang w:eastAsia="es-CO"/>
              </w:rPr>
              <w:t xml:space="preserve"> y las T</w:t>
            </w:r>
            <w:r w:rsidR="003963BA">
              <w:rPr>
                <w:rFonts w:ascii="Palatino Linotype" w:eastAsia="Times New Roman" w:hAnsi="Palatino Linotype"/>
                <w:color w:val="000000"/>
                <w:lang w:eastAsia="es-CO"/>
              </w:rPr>
              <w:t>VD</w:t>
            </w:r>
            <w:r w:rsidR="002B1385" w:rsidRPr="002B1385">
              <w:rPr>
                <w:rFonts w:ascii="Palatino Linotype" w:eastAsia="Times New Roman" w:hAnsi="Palatino Linotype"/>
                <w:color w:val="000000"/>
                <w:lang w:eastAsia="es-CO"/>
              </w:rPr>
              <w:t xml:space="preserve"> así:</w:t>
            </w:r>
          </w:p>
          <w:p w:rsidR="00B22B52" w:rsidRPr="002B1385" w:rsidRDefault="00B22B52" w:rsidP="00FB5297">
            <w:pPr>
              <w:spacing w:after="0" w:line="240" w:lineRule="auto"/>
              <w:jc w:val="both"/>
              <w:rPr>
                <w:rFonts w:ascii="Palatino Linotype" w:eastAsia="Times New Roman" w:hAnsi="Palatino Linotype"/>
                <w:color w:val="000000"/>
                <w:lang w:eastAsia="es-CO"/>
              </w:rPr>
            </w:pPr>
          </w:p>
          <w:p w:rsidR="00B22B52" w:rsidRDefault="002B1385" w:rsidP="00FB5297">
            <w:pPr>
              <w:pStyle w:val="Prrafodelista"/>
              <w:numPr>
                <w:ilvl w:val="0"/>
                <w:numId w:val="19"/>
              </w:numPr>
              <w:spacing w:after="0" w:line="240" w:lineRule="auto"/>
              <w:ind w:left="202" w:hanging="234"/>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Período orgánico.</w:t>
            </w:r>
          </w:p>
          <w:p w:rsidR="00B22B52" w:rsidRDefault="002B1385" w:rsidP="00FB5297">
            <w:pPr>
              <w:pStyle w:val="Prrafodelista"/>
              <w:numPr>
                <w:ilvl w:val="0"/>
                <w:numId w:val="19"/>
              </w:numPr>
              <w:spacing w:after="0" w:line="240" w:lineRule="auto"/>
              <w:ind w:left="202" w:hanging="234"/>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Dependencias</w:t>
            </w:r>
          </w:p>
          <w:p w:rsidR="00B22B52" w:rsidRDefault="002B1385" w:rsidP="00FB5297">
            <w:pPr>
              <w:pStyle w:val="Prrafodelista"/>
              <w:numPr>
                <w:ilvl w:val="0"/>
                <w:numId w:val="19"/>
              </w:numPr>
              <w:spacing w:after="0" w:line="240" w:lineRule="auto"/>
              <w:ind w:left="202" w:hanging="234"/>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Series o Asuntos</w:t>
            </w:r>
          </w:p>
          <w:p w:rsidR="002B1385" w:rsidRDefault="002B1385" w:rsidP="00FB5297">
            <w:pPr>
              <w:pStyle w:val="Prrafodelista"/>
              <w:numPr>
                <w:ilvl w:val="0"/>
                <w:numId w:val="19"/>
              </w:numPr>
              <w:spacing w:after="0" w:line="240" w:lineRule="auto"/>
              <w:ind w:left="202" w:hanging="234"/>
              <w:jc w:val="both"/>
              <w:rPr>
                <w:rFonts w:ascii="Palatino Linotype" w:eastAsia="Times New Roman" w:hAnsi="Palatino Linotype"/>
                <w:color w:val="000000"/>
                <w:lang w:eastAsia="es-CO"/>
              </w:rPr>
            </w:pPr>
            <w:r w:rsidRPr="00B22B52">
              <w:rPr>
                <w:rFonts w:ascii="Palatino Linotype" w:eastAsia="Times New Roman" w:hAnsi="Palatino Linotype"/>
                <w:color w:val="000000"/>
                <w:lang w:eastAsia="es-CO"/>
              </w:rPr>
              <w:t>Subseries</w:t>
            </w:r>
          </w:p>
          <w:p w:rsidR="00FB5297" w:rsidRPr="00B22B52" w:rsidRDefault="00FB5297" w:rsidP="00FB5297">
            <w:pPr>
              <w:pStyle w:val="Prrafodelista"/>
              <w:spacing w:after="0" w:line="240" w:lineRule="auto"/>
              <w:ind w:left="202"/>
              <w:jc w:val="both"/>
              <w:rPr>
                <w:rFonts w:ascii="Palatino Linotype" w:eastAsia="Times New Roman" w:hAnsi="Palatino Linotype"/>
                <w:color w:val="000000"/>
                <w:lang w:eastAsia="es-CO"/>
              </w:rPr>
            </w:pPr>
          </w:p>
          <w:p w:rsidR="002B1385" w:rsidRPr="002B1385" w:rsidRDefault="003963BA" w:rsidP="00FB5297">
            <w:pPr>
              <w:spacing w:after="0" w:line="240" w:lineRule="auto"/>
              <w:jc w:val="both"/>
              <w:rPr>
                <w:rFonts w:ascii="Palatino Linotype" w:eastAsia="Times New Roman" w:hAnsi="Palatino Linotype"/>
                <w:b/>
                <w:color w:val="000000"/>
                <w:lang w:eastAsia="es-CO"/>
              </w:rPr>
            </w:pPr>
            <w:r>
              <w:rPr>
                <w:rFonts w:ascii="Palatino Linotype" w:eastAsia="Times New Roman" w:hAnsi="Palatino Linotype"/>
                <w:b/>
                <w:color w:val="000000"/>
                <w:lang w:eastAsia="es-CO"/>
              </w:rPr>
              <w:t>O</w:t>
            </w:r>
            <w:r w:rsidRPr="003963BA">
              <w:rPr>
                <w:rFonts w:ascii="Palatino Linotype" w:eastAsia="Times New Roman" w:hAnsi="Palatino Linotype"/>
                <w:b/>
                <w:color w:val="000000"/>
                <w:lang w:eastAsia="es-CO"/>
              </w:rPr>
              <w:t>rdenación</w:t>
            </w:r>
          </w:p>
          <w:p w:rsidR="003963BA" w:rsidRDefault="002B1385" w:rsidP="005734F9">
            <w:pPr>
              <w:pStyle w:val="Prrafodelista"/>
              <w:numPr>
                <w:ilvl w:val="0"/>
                <w:numId w:val="20"/>
              </w:numPr>
              <w:spacing w:after="0" w:line="240" w:lineRule="auto"/>
              <w:ind w:left="202" w:hanging="234"/>
              <w:jc w:val="both"/>
              <w:rPr>
                <w:rFonts w:ascii="Palatino Linotype" w:eastAsia="Times New Roman" w:hAnsi="Palatino Linotype"/>
                <w:color w:val="000000"/>
                <w:lang w:eastAsia="es-CO"/>
              </w:rPr>
            </w:pPr>
            <w:r w:rsidRPr="003963BA">
              <w:rPr>
                <w:rFonts w:ascii="Palatino Linotype" w:eastAsia="Times New Roman" w:hAnsi="Palatino Linotype"/>
                <w:color w:val="000000"/>
                <w:lang w:eastAsia="es-CO"/>
              </w:rPr>
              <w:t>La ordenación al interior del expediente se deja tal cual</w:t>
            </w:r>
            <w:r w:rsidR="00CD1225">
              <w:rPr>
                <w:rFonts w:ascii="Palatino Linotype" w:eastAsia="Times New Roman" w:hAnsi="Palatino Linotype"/>
                <w:color w:val="000000"/>
                <w:lang w:eastAsia="es-CO"/>
              </w:rPr>
              <w:t>,</w:t>
            </w:r>
            <w:r w:rsidRPr="003963BA">
              <w:rPr>
                <w:rFonts w:ascii="Palatino Linotype" w:eastAsia="Times New Roman" w:hAnsi="Palatino Linotype"/>
                <w:color w:val="000000"/>
                <w:lang w:eastAsia="es-CO"/>
              </w:rPr>
              <w:t xml:space="preserve"> com</w:t>
            </w:r>
            <w:r w:rsidR="003963BA">
              <w:rPr>
                <w:rFonts w:ascii="Palatino Linotype" w:eastAsia="Times New Roman" w:hAnsi="Palatino Linotype"/>
                <w:color w:val="000000"/>
                <w:lang w:eastAsia="es-CO"/>
              </w:rPr>
              <w:t>o se organizó la documentación.</w:t>
            </w:r>
          </w:p>
          <w:p w:rsidR="003963BA" w:rsidRPr="005734F9" w:rsidRDefault="003963BA" w:rsidP="005734F9">
            <w:pPr>
              <w:spacing w:after="0" w:line="240" w:lineRule="auto"/>
              <w:rPr>
                <w:rFonts w:ascii="Palatino Linotype" w:eastAsia="Times New Roman" w:hAnsi="Palatino Linotype"/>
                <w:color w:val="000000"/>
                <w:lang w:eastAsia="es-CO"/>
              </w:rPr>
            </w:pPr>
          </w:p>
          <w:p w:rsidR="00FB5297" w:rsidRDefault="002B1385" w:rsidP="00FB5297">
            <w:pPr>
              <w:pStyle w:val="Prrafodelista"/>
              <w:numPr>
                <w:ilvl w:val="0"/>
                <w:numId w:val="20"/>
              </w:numPr>
              <w:spacing w:after="0" w:line="240" w:lineRule="auto"/>
              <w:ind w:left="202" w:hanging="234"/>
              <w:jc w:val="both"/>
              <w:rPr>
                <w:rFonts w:ascii="Palatino Linotype" w:eastAsia="Times New Roman" w:hAnsi="Palatino Linotype"/>
                <w:color w:val="000000"/>
                <w:lang w:eastAsia="es-CO"/>
              </w:rPr>
            </w:pPr>
            <w:r w:rsidRPr="003963BA">
              <w:rPr>
                <w:rFonts w:ascii="Palatino Linotype" w:eastAsia="Times New Roman" w:hAnsi="Palatino Linotype"/>
                <w:color w:val="000000"/>
                <w:lang w:eastAsia="es-CO"/>
              </w:rPr>
              <w:t>Posteriormente</w:t>
            </w:r>
            <w:r w:rsidR="00CD1225">
              <w:rPr>
                <w:rFonts w:ascii="Palatino Linotype" w:eastAsia="Times New Roman" w:hAnsi="Palatino Linotype"/>
                <w:color w:val="000000"/>
                <w:lang w:eastAsia="es-CO"/>
              </w:rPr>
              <w:t>,</w:t>
            </w:r>
            <w:r w:rsidRPr="003963BA">
              <w:rPr>
                <w:rFonts w:ascii="Palatino Linotype" w:eastAsia="Times New Roman" w:hAnsi="Palatino Linotype"/>
                <w:color w:val="000000"/>
                <w:lang w:eastAsia="es-CO"/>
              </w:rPr>
              <w:t xml:space="preserve"> se empaca en cajas adecuadas para el almacenami</w:t>
            </w:r>
            <w:r w:rsidR="003963BA">
              <w:rPr>
                <w:rFonts w:ascii="Palatino Linotype" w:eastAsia="Times New Roman" w:hAnsi="Palatino Linotype"/>
                <w:color w:val="000000"/>
                <w:lang w:eastAsia="es-CO"/>
              </w:rPr>
              <w:t>ento de archivo a largo plazo</w:t>
            </w:r>
            <w:r w:rsidR="00CD1225">
              <w:rPr>
                <w:rFonts w:ascii="Palatino Linotype" w:eastAsia="Times New Roman" w:hAnsi="Palatino Linotype"/>
                <w:color w:val="000000"/>
                <w:lang w:eastAsia="es-CO"/>
              </w:rPr>
              <w:t>,</w:t>
            </w:r>
            <w:r w:rsidR="005734F9">
              <w:rPr>
                <w:rFonts w:ascii="Palatino Linotype" w:eastAsia="Times New Roman" w:hAnsi="Palatino Linotype"/>
                <w:color w:val="000000"/>
                <w:lang w:eastAsia="es-CO"/>
              </w:rPr>
              <w:t xml:space="preserve"> previo retiro de ganchos de coce</w:t>
            </w:r>
            <w:r w:rsidR="005734F9" w:rsidRPr="003963BA">
              <w:rPr>
                <w:rFonts w:ascii="Palatino Linotype" w:eastAsia="Times New Roman" w:hAnsi="Palatino Linotype"/>
                <w:color w:val="000000"/>
                <w:lang w:eastAsia="es-CO"/>
              </w:rPr>
              <w:t>dora, clips u otro tipo de material abrasivo</w:t>
            </w:r>
            <w:r w:rsidR="003963BA">
              <w:rPr>
                <w:rFonts w:ascii="Palatino Linotype" w:eastAsia="Times New Roman" w:hAnsi="Palatino Linotype"/>
                <w:color w:val="000000"/>
                <w:lang w:eastAsia="es-CO"/>
              </w:rPr>
              <w:t xml:space="preserve">. </w:t>
            </w:r>
            <w:r w:rsidRPr="003963BA">
              <w:rPr>
                <w:rFonts w:ascii="Palatino Linotype" w:eastAsia="Times New Roman" w:hAnsi="Palatino Linotype"/>
                <w:color w:val="000000"/>
                <w:lang w:eastAsia="es-CO"/>
              </w:rPr>
              <w:t>A cada caja se le asigna un número consecutivo de caja</w:t>
            </w:r>
            <w:r w:rsidR="003963BA">
              <w:rPr>
                <w:rFonts w:ascii="Palatino Linotype" w:eastAsia="Times New Roman" w:hAnsi="Palatino Linotype"/>
                <w:color w:val="000000"/>
                <w:lang w:eastAsia="es-CO"/>
              </w:rPr>
              <w:t xml:space="preserve"> y se ubican consecutivamente.</w:t>
            </w:r>
          </w:p>
          <w:p w:rsidR="00FB5297" w:rsidRPr="00FB5297" w:rsidRDefault="00FB5297" w:rsidP="00FB5297">
            <w:pPr>
              <w:spacing w:after="0" w:line="240" w:lineRule="auto"/>
              <w:jc w:val="both"/>
              <w:rPr>
                <w:rFonts w:ascii="Palatino Linotype" w:eastAsia="Times New Roman" w:hAnsi="Palatino Linotype"/>
                <w:color w:val="000000"/>
                <w:lang w:eastAsia="es-CO"/>
              </w:rPr>
            </w:pPr>
          </w:p>
          <w:p w:rsidR="002B1385" w:rsidRPr="002B1385" w:rsidRDefault="002B1385" w:rsidP="00FB5297">
            <w:pPr>
              <w:spacing w:after="0" w:line="240" w:lineRule="auto"/>
              <w:jc w:val="both"/>
              <w:rPr>
                <w:rFonts w:ascii="Palatino Linotype" w:eastAsia="Times New Roman" w:hAnsi="Palatino Linotype"/>
                <w:b/>
                <w:color w:val="000000"/>
                <w:lang w:eastAsia="es-CO"/>
              </w:rPr>
            </w:pPr>
            <w:r w:rsidRPr="002B1385">
              <w:rPr>
                <w:rFonts w:ascii="Palatino Linotype" w:eastAsia="Times New Roman" w:hAnsi="Palatino Linotype"/>
                <w:b/>
                <w:color w:val="000000"/>
                <w:lang w:eastAsia="es-CO"/>
              </w:rPr>
              <w:t>D</w:t>
            </w:r>
            <w:r w:rsidR="003963BA" w:rsidRPr="003963BA">
              <w:rPr>
                <w:rFonts w:ascii="Palatino Linotype" w:eastAsia="Times New Roman" w:hAnsi="Palatino Linotype"/>
                <w:b/>
                <w:color w:val="000000"/>
                <w:lang w:eastAsia="es-CO"/>
              </w:rPr>
              <w:t>epuración y limpieza:</w:t>
            </w:r>
          </w:p>
          <w:p w:rsidR="002B1385" w:rsidRDefault="002B1385" w:rsidP="00FB5297">
            <w:pPr>
              <w:spacing w:after="0" w:line="240" w:lineRule="auto"/>
              <w:jc w:val="both"/>
              <w:rPr>
                <w:rFonts w:ascii="Palatino Linotype" w:eastAsia="Times New Roman" w:hAnsi="Palatino Linotype"/>
                <w:color w:val="000000"/>
                <w:lang w:eastAsia="es-CO"/>
              </w:rPr>
            </w:pPr>
            <w:r w:rsidRPr="002B1385">
              <w:rPr>
                <w:rFonts w:ascii="Palatino Linotype" w:eastAsia="Times New Roman" w:hAnsi="Palatino Linotype"/>
                <w:color w:val="000000"/>
                <w:lang w:eastAsia="es-CO"/>
              </w:rPr>
              <w:t>Durante la clasificación y ordenación de la documentación</w:t>
            </w:r>
            <w:r w:rsidR="00CD1225">
              <w:rPr>
                <w:rFonts w:ascii="Palatino Linotype" w:eastAsia="Times New Roman" w:hAnsi="Palatino Linotype"/>
                <w:color w:val="000000"/>
                <w:lang w:eastAsia="es-CO"/>
              </w:rPr>
              <w:t>,</w:t>
            </w:r>
            <w:r w:rsidRPr="002B1385">
              <w:rPr>
                <w:rFonts w:ascii="Palatino Linotype" w:eastAsia="Times New Roman" w:hAnsi="Palatino Linotype"/>
                <w:color w:val="000000"/>
                <w:lang w:eastAsia="es-CO"/>
              </w:rPr>
              <w:t xml:space="preserve"> se realiza la depuración de los documentos duplicados, copias o documentos de apoyo</w:t>
            </w:r>
            <w:r w:rsidR="00CD1225">
              <w:rPr>
                <w:rFonts w:ascii="Palatino Linotype" w:eastAsia="Times New Roman" w:hAnsi="Palatino Linotype"/>
                <w:color w:val="000000"/>
                <w:lang w:eastAsia="es-CO"/>
              </w:rPr>
              <w:t>,</w:t>
            </w:r>
            <w:r w:rsidRPr="002B1385">
              <w:rPr>
                <w:rFonts w:ascii="Palatino Linotype" w:eastAsia="Times New Roman" w:hAnsi="Palatino Linotype"/>
                <w:color w:val="000000"/>
                <w:lang w:eastAsia="es-CO"/>
              </w:rPr>
              <w:t xml:space="preserve"> se realiza </w:t>
            </w:r>
            <w:r w:rsidRPr="002B1385">
              <w:rPr>
                <w:rFonts w:ascii="Palatino Linotype" w:eastAsia="Times New Roman" w:hAnsi="Palatino Linotype"/>
                <w:color w:val="000000"/>
                <w:lang w:eastAsia="es-CO"/>
              </w:rPr>
              <w:lastRenderedPageBreak/>
              <w:t>inventario de éstos y se presenta ante el comité de archivo para aprobar la eliminación</w:t>
            </w:r>
            <w:r w:rsidR="00CD1225">
              <w:rPr>
                <w:rFonts w:ascii="Palatino Linotype" w:eastAsia="Times New Roman" w:hAnsi="Palatino Linotype"/>
                <w:color w:val="000000"/>
                <w:lang w:eastAsia="es-CO"/>
              </w:rPr>
              <w:t>,</w:t>
            </w:r>
            <w:r w:rsidRPr="002B1385">
              <w:rPr>
                <w:rFonts w:ascii="Palatino Linotype" w:eastAsia="Times New Roman" w:hAnsi="Palatino Linotype"/>
                <w:color w:val="000000"/>
                <w:lang w:eastAsia="es-CO"/>
              </w:rPr>
              <w:t xml:space="preserve"> mediante Acta de Destrucción de Documentos.</w:t>
            </w:r>
          </w:p>
          <w:p w:rsidR="00FB5297" w:rsidRPr="002B1385" w:rsidRDefault="00FB5297" w:rsidP="00FB5297">
            <w:pPr>
              <w:spacing w:after="0" w:line="240" w:lineRule="auto"/>
              <w:jc w:val="both"/>
              <w:rPr>
                <w:rFonts w:ascii="Palatino Linotype" w:eastAsia="Times New Roman" w:hAnsi="Palatino Linotype"/>
                <w:color w:val="000000"/>
                <w:lang w:eastAsia="es-CO"/>
              </w:rPr>
            </w:pPr>
          </w:p>
          <w:p w:rsidR="002B1385" w:rsidRPr="002B1385" w:rsidRDefault="00912EC1" w:rsidP="00FB5297">
            <w:pPr>
              <w:spacing w:after="0" w:line="240" w:lineRule="auto"/>
              <w:jc w:val="both"/>
              <w:rPr>
                <w:rFonts w:ascii="Palatino Linotype" w:eastAsia="Times New Roman" w:hAnsi="Palatino Linotype"/>
                <w:color w:val="000000"/>
                <w:lang w:eastAsia="es-CO"/>
              </w:rPr>
            </w:pPr>
            <w:r w:rsidRPr="00912EC1">
              <w:rPr>
                <w:rFonts w:ascii="Palatino Linotype" w:eastAsia="Times New Roman" w:hAnsi="Palatino Linotype"/>
                <w:b/>
                <w:color w:val="000000"/>
                <w:lang w:eastAsia="es-CO"/>
              </w:rPr>
              <w:t>Rotulación:</w:t>
            </w:r>
          </w:p>
          <w:p w:rsidR="00912EC1" w:rsidRDefault="002B1385" w:rsidP="005734F9">
            <w:pPr>
              <w:spacing w:after="0" w:line="240" w:lineRule="auto"/>
              <w:jc w:val="both"/>
              <w:rPr>
                <w:rFonts w:ascii="Palatino Linotype" w:eastAsia="Times New Roman" w:hAnsi="Palatino Linotype"/>
                <w:color w:val="000000"/>
                <w:lang w:eastAsia="es-CO"/>
              </w:rPr>
            </w:pPr>
            <w:r w:rsidRPr="002B1385">
              <w:rPr>
                <w:rFonts w:ascii="Palatino Linotype" w:eastAsia="Times New Roman" w:hAnsi="Palatino Linotype"/>
                <w:color w:val="000000"/>
                <w:lang w:eastAsia="es-CO"/>
              </w:rPr>
              <w:t xml:space="preserve">La rotulación </w:t>
            </w:r>
            <w:r w:rsidR="00912EC1">
              <w:rPr>
                <w:rFonts w:ascii="Palatino Linotype" w:eastAsia="Times New Roman" w:hAnsi="Palatino Linotype"/>
                <w:color w:val="000000"/>
                <w:lang w:eastAsia="es-CO"/>
              </w:rPr>
              <w:t>permite el</w:t>
            </w:r>
            <w:r w:rsidR="00912EC1" w:rsidRPr="002B1385">
              <w:rPr>
                <w:rFonts w:ascii="Palatino Linotype" w:eastAsia="Times New Roman" w:hAnsi="Palatino Linotype"/>
                <w:color w:val="000000"/>
                <w:lang w:eastAsia="es-CO"/>
              </w:rPr>
              <w:t xml:space="preserve"> </w:t>
            </w:r>
            <w:r w:rsidRPr="002B1385">
              <w:rPr>
                <w:rFonts w:ascii="Palatino Linotype" w:eastAsia="Times New Roman" w:hAnsi="Palatino Linotype"/>
                <w:color w:val="000000"/>
                <w:lang w:eastAsia="es-CO"/>
              </w:rPr>
              <w:t xml:space="preserve">registro de los datos </w:t>
            </w:r>
            <w:r w:rsidR="00912EC1">
              <w:rPr>
                <w:rFonts w:ascii="Palatino Linotype" w:eastAsia="Times New Roman" w:hAnsi="Palatino Linotype"/>
                <w:color w:val="000000"/>
                <w:lang w:eastAsia="es-CO"/>
              </w:rPr>
              <w:t xml:space="preserve">de la </w:t>
            </w:r>
            <w:r w:rsidRPr="002B1385">
              <w:rPr>
                <w:rFonts w:ascii="Palatino Linotype" w:eastAsia="Times New Roman" w:hAnsi="Palatino Linotype"/>
                <w:color w:val="000000"/>
                <w:lang w:eastAsia="es-CO"/>
              </w:rPr>
              <w:t>identificación, ubicación y consulta de la información</w:t>
            </w:r>
            <w:r w:rsidR="00CD1225">
              <w:rPr>
                <w:rFonts w:ascii="Palatino Linotype" w:eastAsia="Times New Roman" w:hAnsi="Palatino Linotype"/>
                <w:color w:val="000000"/>
                <w:lang w:eastAsia="es-CO"/>
              </w:rPr>
              <w:t>,</w:t>
            </w:r>
            <w:r w:rsidRPr="002B1385">
              <w:rPr>
                <w:rFonts w:ascii="Palatino Linotype" w:eastAsia="Times New Roman" w:hAnsi="Palatino Linotype"/>
                <w:color w:val="000000"/>
                <w:lang w:eastAsia="es-CO"/>
              </w:rPr>
              <w:t xml:space="preserve"> correspondiente a los exped</w:t>
            </w:r>
            <w:r w:rsidR="005734F9">
              <w:rPr>
                <w:rFonts w:ascii="Palatino Linotype" w:eastAsia="Times New Roman" w:hAnsi="Palatino Linotype"/>
                <w:color w:val="000000"/>
                <w:lang w:eastAsia="es-CO"/>
              </w:rPr>
              <w:t>ientes que han sido organizados.</w:t>
            </w:r>
          </w:p>
          <w:p w:rsidR="00FB5297" w:rsidRPr="00FB5297" w:rsidRDefault="00FB5297" w:rsidP="00FB5297">
            <w:pPr>
              <w:spacing w:after="0" w:line="240" w:lineRule="auto"/>
              <w:jc w:val="both"/>
              <w:rPr>
                <w:rFonts w:ascii="Palatino Linotype" w:eastAsia="Times New Roman" w:hAnsi="Palatino Linotype"/>
                <w:color w:val="000000"/>
                <w:lang w:eastAsia="es-CO"/>
              </w:rPr>
            </w:pPr>
          </w:p>
          <w:p w:rsidR="002B1385" w:rsidRPr="002B1385" w:rsidRDefault="002B1385" w:rsidP="00FB5297">
            <w:pPr>
              <w:spacing w:after="0" w:line="240" w:lineRule="auto"/>
              <w:jc w:val="both"/>
              <w:rPr>
                <w:rFonts w:ascii="Palatino Linotype" w:eastAsia="Times New Roman" w:hAnsi="Palatino Linotype"/>
                <w:color w:val="000000"/>
                <w:lang w:eastAsia="es-CO"/>
              </w:rPr>
            </w:pPr>
            <w:r w:rsidRPr="002B1385">
              <w:rPr>
                <w:rFonts w:ascii="Palatino Linotype" w:eastAsia="Times New Roman" w:hAnsi="Palatino Linotype"/>
                <w:b/>
                <w:color w:val="000000"/>
                <w:lang w:eastAsia="es-CO"/>
              </w:rPr>
              <w:t>A</w:t>
            </w:r>
            <w:r w:rsidR="00912EC1" w:rsidRPr="00912EC1">
              <w:rPr>
                <w:rFonts w:ascii="Palatino Linotype" w:eastAsia="Times New Roman" w:hAnsi="Palatino Linotype"/>
                <w:b/>
                <w:color w:val="000000"/>
                <w:lang w:eastAsia="es-CO"/>
              </w:rPr>
              <w:t>juste de inventario:</w:t>
            </w:r>
          </w:p>
          <w:p w:rsidR="002B1385" w:rsidRPr="00912EC1" w:rsidRDefault="002B1385" w:rsidP="00FB5297">
            <w:pPr>
              <w:spacing w:after="0" w:line="240" w:lineRule="auto"/>
              <w:jc w:val="both"/>
              <w:rPr>
                <w:rFonts w:ascii="Palatino Linotype" w:eastAsia="Times New Roman" w:hAnsi="Palatino Linotype"/>
                <w:color w:val="000000"/>
                <w:lang w:eastAsia="es-CO"/>
              </w:rPr>
            </w:pPr>
            <w:r w:rsidRPr="002B1385">
              <w:rPr>
                <w:rFonts w:ascii="Palatino Linotype" w:eastAsia="Times New Roman" w:hAnsi="Palatino Linotype"/>
                <w:color w:val="000000"/>
                <w:lang w:eastAsia="es-CO"/>
              </w:rPr>
              <w:t>La documentación que haya pasado por los procesos de identificación, clasificación, ordenación y depuración</w:t>
            </w:r>
            <w:r w:rsidR="00CD1225">
              <w:rPr>
                <w:rFonts w:ascii="Palatino Linotype" w:eastAsia="Times New Roman" w:hAnsi="Palatino Linotype"/>
                <w:color w:val="000000"/>
                <w:lang w:eastAsia="es-CO"/>
              </w:rPr>
              <w:t>,</w:t>
            </w:r>
            <w:r w:rsidRPr="002B1385">
              <w:rPr>
                <w:rFonts w:ascii="Palatino Linotype" w:eastAsia="Times New Roman" w:hAnsi="Palatino Linotype"/>
                <w:color w:val="000000"/>
                <w:lang w:eastAsia="es-CO"/>
              </w:rPr>
              <w:t xml:space="preserve"> debe estar descrita en el Formato de </w:t>
            </w:r>
            <w:r w:rsidR="00912EC1">
              <w:rPr>
                <w:rFonts w:ascii="Palatino Linotype" w:eastAsia="Times New Roman" w:hAnsi="Palatino Linotype"/>
                <w:color w:val="000000"/>
                <w:lang w:eastAsia="es-CO"/>
              </w:rPr>
              <w:t xml:space="preserve">Único de </w:t>
            </w:r>
            <w:r w:rsidRPr="002B1385">
              <w:rPr>
                <w:rFonts w:ascii="Palatino Linotype" w:eastAsia="Times New Roman" w:hAnsi="Palatino Linotype"/>
                <w:color w:val="000000"/>
                <w:lang w:eastAsia="es-CO"/>
              </w:rPr>
              <w:t>Inventario Documental, se registran todos los ajustes que haya sufrido el inventario documental, como ubicación de las unidades documentales.</w:t>
            </w:r>
          </w:p>
        </w:tc>
        <w:tc>
          <w:tcPr>
            <w:tcW w:w="1720" w:type="dxa"/>
            <w:tcBorders>
              <w:top w:val="single" w:sz="4" w:space="0" w:color="auto"/>
              <w:left w:val="nil"/>
              <w:bottom w:val="single" w:sz="4" w:space="0" w:color="auto"/>
              <w:right w:val="single" w:sz="4" w:space="0" w:color="auto"/>
            </w:tcBorders>
            <w:shd w:val="clear" w:color="auto" w:fill="auto"/>
            <w:vAlign w:val="center"/>
          </w:tcPr>
          <w:p w:rsidR="002B1385" w:rsidRPr="0053140D" w:rsidRDefault="003E2756" w:rsidP="00A84C2B">
            <w:pPr>
              <w:spacing w:after="0" w:line="240" w:lineRule="auto"/>
              <w:jc w:val="center"/>
              <w:rPr>
                <w:rFonts w:ascii="Palatino Linotype" w:eastAsia="Times New Roman" w:hAnsi="Palatino Linotype"/>
                <w:color w:val="000000"/>
                <w:sz w:val="20"/>
                <w:szCs w:val="20"/>
                <w:lang w:eastAsia="es-CO"/>
              </w:rPr>
            </w:pPr>
            <w:r>
              <w:rPr>
                <w:rFonts w:ascii="Palatino Linotype" w:eastAsia="Times New Roman" w:hAnsi="Palatino Linotype"/>
                <w:color w:val="000000"/>
                <w:sz w:val="20"/>
                <w:szCs w:val="20"/>
                <w:lang w:eastAsia="es-CO"/>
              </w:rPr>
              <w:lastRenderedPageBreak/>
              <w:t>Director(a) Gestión Documental</w:t>
            </w:r>
          </w:p>
        </w:tc>
        <w:tc>
          <w:tcPr>
            <w:tcW w:w="1576" w:type="dxa"/>
            <w:tcBorders>
              <w:top w:val="single" w:sz="4" w:space="0" w:color="auto"/>
              <w:left w:val="nil"/>
              <w:bottom w:val="single" w:sz="4" w:space="0" w:color="auto"/>
              <w:right w:val="single" w:sz="4" w:space="0" w:color="auto"/>
            </w:tcBorders>
            <w:shd w:val="clear" w:color="auto" w:fill="auto"/>
            <w:vAlign w:val="center"/>
          </w:tcPr>
          <w:p w:rsidR="003963BA" w:rsidRDefault="003963BA" w:rsidP="004F1543">
            <w:pPr>
              <w:spacing w:after="0" w:line="240" w:lineRule="auto"/>
              <w:jc w:val="both"/>
              <w:rPr>
                <w:rFonts w:ascii="Palatino Linotype" w:hAnsi="Palatino Linotype"/>
                <w:color w:val="000000"/>
              </w:rPr>
            </w:pPr>
          </w:p>
          <w:p w:rsidR="003963BA" w:rsidRDefault="003963BA" w:rsidP="004F1543">
            <w:pPr>
              <w:spacing w:after="0" w:line="240" w:lineRule="auto"/>
              <w:jc w:val="both"/>
              <w:rPr>
                <w:rFonts w:ascii="Palatino Linotype" w:hAnsi="Palatino Linotype"/>
                <w:color w:val="000000"/>
              </w:rPr>
            </w:pPr>
            <w:r>
              <w:rPr>
                <w:rFonts w:ascii="Palatino Linotype" w:hAnsi="Palatino Linotype"/>
                <w:color w:val="000000"/>
              </w:rPr>
              <w:t>Cuadro de Clasificación Documental</w:t>
            </w:r>
          </w:p>
          <w:p w:rsidR="003963BA" w:rsidRDefault="003963BA" w:rsidP="004F1543">
            <w:pPr>
              <w:spacing w:after="0" w:line="240" w:lineRule="auto"/>
              <w:jc w:val="both"/>
              <w:rPr>
                <w:rFonts w:ascii="Palatino Linotype" w:hAnsi="Palatino Linotype"/>
                <w:color w:val="000000"/>
              </w:rPr>
            </w:pPr>
          </w:p>
          <w:p w:rsidR="003963BA" w:rsidRDefault="003963BA" w:rsidP="004F1543">
            <w:pPr>
              <w:spacing w:after="0" w:line="240" w:lineRule="auto"/>
              <w:jc w:val="both"/>
              <w:rPr>
                <w:rFonts w:ascii="Palatino Linotype" w:hAnsi="Palatino Linotype"/>
                <w:color w:val="000000"/>
              </w:rPr>
            </w:pPr>
            <w:r>
              <w:rPr>
                <w:rFonts w:ascii="Palatino Linotype" w:hAnsi="Palatino Linotype"/>
                <w:color w:val="000000"/>
              </w:rPr>
              <w:t>Tablas de Valoración Documental</w:t>
            </w:r>
          </w:p>
          <w:p w:rsidR="003963BA" w:rsidRDefault="003963BA" w:rsidP="004F1543">
            <w:pPr>
              <w:spacing w:after="0" w:line="240" w:lineRule="auto"/>
              <w:jc w:val="both"/>
              <w:rPr>
                <w:rFonts w:ascii="Palatino Linotype" w:eastAsia="Times New Roman" w:hAnsi="Palatino Linotype"/>
                <w:color w:val="000000"/>
                <w:lang w:eastAsia="es-CO"/>
              </w:rPr>
            </w:pPr>
          </w:p>
          <w:p w:rsidR="003963BA" w:rsidRDefault="003963BA" w:rsidP="004F1543">
            <w:pPr>
              <w:spacing w:after="0"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 xml:space="preserve">Acta de </w:t>
            </w:r>
            <w:r>
              <w:rPr>
                <w:rFonts w:ascii="Palatino Linotype" w:eastAsia="Times New Roman" w:hAnsi="Palatino Linotype"/>
                <w:color w:val="000000"/>
                <w:lang w:eastAsia="es-CO"/>
              </w:rPr>
              <w:lastRenderedPageBreak/>
              <w:t>eliminación documental</w:t>
            </w:r>
          </w:p>
          <w:p w:rsidR="003963BA" w:rsidRDefault="003963BA" w:rsidP="004F1543">
            <w:pPr>
              <w:spacing w:after="0" w:line="240" w:lineRule="auto"/>
              <w:jc w:val="both"/>
              <w:rPr>
                <w:rFonts w:ascii="Palatino Linotype" w:eastAsia="Times New Roman" w:hAnsi="Palatino Linotype"/>
                <w:color w:val="000000"/>
                <w:lang w:eastAsia="es-CO"/>
              </w:rPr>
            </w:pPr>
          </w:p>
          <w:p w:rsidR="003963BA" w:rsidRDefault="003963BA" w:rsidP="004F1543">
            <w:pPr>
              <w:spacing w:after="0" w:line="240" w:lineRule="auto"/>
              <w:jc w:val="both"/>
              <w:rPr>
                <w:rFonts w:ascii="Palatino Linotype" w:eastAsia="Times New Roman" w:hAnsi="Palatino Linotype"/>
                <w:color w:val="000000"/>
                <w:lang w:eastAsia="es-CO"/>
              </w:rPr>
            </w:pPr>
            <w:r>
              <w:rPr>
                <w:rFonts w:ascii="Palatino Linotype" w:eastAsia="Times New Roman" w:hAnsi="Palatino Linotype"/>
                <w:color w:val="000000"/>
                <w:lang w:eastAsia="es-CO"/>
              </w:rPr>
              <w:t>Acta de Comité Interno de Archivo</w:t>
            </w:r>
          </w:p>
          <w:p w:rsidR="00912EC1" w:rsidRDefault="00912EC1" w:rsidP="004F1543">
            <w:pPr>
              <w:spacing w:after="0" w:line="240" w:lineRule="auto"/>
              <w:jc w:val="both"/>
              <w:rPr>
                <w:rFonts w:ascii="Palatino Linotype" w:eastAsia="Times New Roman" w:hAnsi="Palatino Linotype"/>
                <w:color w:val="000000"/>
                <w:lang w:eastAsia="es-CO"/>
              </w:rPr>
            </w:pPr>
          </w:p>
          <w:p w:rsidR="00912EC1" w:rsidRPr="004F1543" w:rsidRDefault="00CD1225" w:rsidP="004F1543">
            <w:pPr>
              <w:spacing w:after="0" w:line="240" w:lineRule="auto"/>
              <w:jc w:val="both"/>
              <w:rPr>
                <w:rFonts w:ascii="Palatino Linotype" w:hAnsi="Palatino Linotype"/>
                <w:color w:val="000000"/>
              </w:rPr>
            </w:pPr>
            <w:r>
              <w:rPr>
                <w:rFonts w:ascii="Palatino Linotype" w:eastAsia="Times New Roman" w:hAnsi="Palatino Linotype"/>
                <w:color w:val="000000"/>
                <w:lang w:eastAsia="es-CO"/>
              </w:rPr>
              <w:t>Formato</w:t>
            </w:r>
            <w:r w:rsidR="00912EC1" w:rsidRPr="002B1385">
              <w:rPr>
                <w:rFonts w:ascii="Palatino Linotype" w:eastAsia="Times New Roman" w:hAnsi="Palatino Linotype"/>
                <w:color w:val="000000"/>
                <w:lang w:eastAsia="es-CO"/>
              </w:rPr>
              <w:t xml:space="preserve"> </w:t>
            </w:r>
            <w:r w:rsidR="00912EC1">
              <w:rPr>
                <w:rFonts w:ascii="Palatino Linotype" w:eastAsia="Times New Roman" w:hAnsi="Palatino Linotype"/>
                <w:color w:val="000000"/>
                <w:lang w:eastAsia="es-CO"/>
              </w:rPr>
              <w:t xml:space="preserve">Único de </w:t>
            </w:r>
            <w:r w:rsidR="00912EC1" w:rsidRPr="002B1385">
              <w:rPr>
                <w:rFonts w:ascii="Palatino Linotype" w:eastAsia="Times New Roman" w:hAnsi="Palatino Linotype"/>
                <w:color w:val="000000"/>
                <w:lang w:eastAsia="es-CO"/>
              </w:rPr>
              <w:t>Inventario Documental</w:t>
            </w:r>
          </w:p>
        </w:tc>
      </w:tr>
    </w:tbl>
    <w:p w:rsidR="00676351" w:rsidRDefault="00676351" w:rsidP="0045725B">
      <w:pPr>
        <w:pStyle w:val="Default"/>
        <w:jc w:val="both"/>
        <w:rPr>
          <w:rFonts w:ascii="Humanst521 BT" w:hAnsi="Humanst521 BT"/>
          <w:b/>
          <w:color w:val="365F91"/>
        </w:rPr>
      </w:pPr>
    </w:p>
    <w:p w:rsidR="00C85B02" w:rsidRDefault="00C85B02" w:rsidP="0045725B">
      <w:pPr>
        <w:pStyle w:val="Default"/>
        <w:jc w:val="both"/>
        <w:rPr>
          <w:rFonts w:ascii="Humanst521 BT" w:hAnsi="Humanst521 BT"/>
          <w:b/>
          <w:color w:val="365F91"/>
        </w:rPr>
      </w:pPr>
    </w:p>
    <w:p w:rsidR="00C6528D" w:rsidRPr="003E2756" w:rsidRDefault="00C6528D" w:rsidP="003A2420">
      <w:pPr>
        <w:pStyle w:val="Default"/>
        <w:numPr>
          <w:ilvl w:val="1"/>
          <w:numId w:val="1"/>
        </w:numPr>
        <w:jc w:val="both"/>
        <w:rPr>
          <w:rFonts w:ascii="Humanst521 BT" w:hAnsi="Humanst521 BT"/>
          <w:b/>
          <w:color w:val="365F91"/>
        </w:rPr>
      </w:pPr>
      <w:r>
        <w:rPr>
          <w:rFonts w:ascii="Humanst521 BT" w:hAnsi="Humanst521 BT"/>
          <w:b/>
          <w:color w:val="365F91"/>
        </w:rPr>
        <w:t xml:space="preserve">Flujograma del procedimiento de </w:t>
      </w:r>
      <w:r w:rsidR="00912EC1">
        <w:rPr>
          <w:rFonts w:ascii="Humanst521 BT" w:hAnsi="Humanst521 BT"/>
          <w:b/>
          <w:color w:val="365F91"/>
        </w:rPr>
        <w:t>Valoración</w:t>
      </w:r>
    </w:p>
    <w:p w:rsidR="002B1404" w:rsidRDefault="001956DA" w:rsidP="000E0E68">
      <w:pPr>
        <w:pStyle w:val="NormalWeb"/>
        <w:jc w:val="both"/>
        <w:rPr>
          <w:rFonts w:ascii="Palatino Linotype" w:hAnsi="Palatino Linotype"/>
          <w:color w:val="000000"/>
          <w:sz w:val="20"/>
          <w:szCs w:val="27"/>
        </w:rPr>
      </w:pPr>
      <w:r>
        <w:rPr>
          <w:rFonts w:ascii="Humanst521 BT" w:hAnsi="Humanst521 BT"/>
          <w:b/>
          <w:noProof/>
          <w:color w:val="365F91"/>
        </w:rPr>
        <w:lastRenderedPageBreak/>
        <w:drawing>
          <wp:inline distT="0" distB="0" distL="0" distR="0" wp14:anchorId="7204EC41" wp14:editId="41E87612">
            <wp:extent cx="5291667" cy="6146800"/>
            <wp:effectExtent l="0" t="0" r="0" b="2540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85B02" w:rsidRPr="000E0E68" w:rsidRDefault="00C85B02" w:rsidP="000E0E68">
      <w:pPr>
        <w:pStyle w:val="NormalWeb"/>
        <w:jc w:val="both"/>
        <w:rPr>
          <w:rFonts w:ascii="Palatino Linotype" w:hAnsi="Palatino Linotype"/>
          <w:color w:val="000000"/>
          <w:sz w:val="20"/>
          <w:szCs w:val="27"/>
        </w:rPr>
      </w:pPr>
    </w:p>
    <w:p w:rsidR="0045725B" w:rsidRPr="0045506B" w:rsidRDefault="0045725B" w:rsidP="002A54AD">
      <w:pPr>
        <w:pStyle w:val="Prrafodelista"/>
        <w:numPr>
          <w:ilvl w:val="0"/>
          <w:numId w:val="1"/>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sidRPr="0045506B">
        <w:rPr>
          <w:rFonts w:ascii="Palatino Linotype" w:eastAsia="Times New Roman" w:hAnsi="Palatino Linotype"/>
          <w:b/>
          <w:color w:val="365F91" w:themeColor="accent1" w:themeShade="BF"/>
          <w:sz w:val="24"/>
          <w:szCs w:val="24"/>
          <w:lang w:eastAsia="es-CO"/>
        </w:rPr>
        <w:t>PLAN DE CONTINGENCIA:</w:t>
      </w:r>
    </w:p>
    <w:p w:rsidR="0045725B" w:rsidRPr="0045506B" w:rsidRDefault="0045725B" w:rsidP="0045725B">
      <w:pPr>
        <w:pStyle w:val="Prrafodelista"/>
        <w:spacing w:before="100" w:beforeAutospacing="1" w:after="100" w:afterAutospacing="1" w:line="240" w:lineRule="auto"/>
        <w:ind w:left="360"/>
        <w:rPr>
          <w:rFonts w:ascii="Times New Roman" w:eastAsia="Times New Roman" w:hAnsi="Times New Roman"/>
          <w:color w:val="000000"/>
          <w:sz w:val="24"/>
          <w:szCs w:val="24"/>
          <w:lang w:eastAsia="es-CO"/>
        </w:rPr>
      </w:pPr>
      <w:r w:rsidRPr="0045506B">
        <w:rPr>
          <w:rFonts w:ascii="Times New Roman" w:eastAsia="Times New Roman" w:hAnsi="Times New Roman"/>
          <w:color w:val="000000"/>
          <w:sz w:val="24"/>
          <w:szCs w:val="24"/>
          <w:lang w:eastAsia="es-CO"/>
        </w:rPr>
        <w:t>N/A</w:t>
      </w:r>
    </w:p>
    <w:p w:rsidR="0045725B" w:rsidRPr="0045506B" w:rsidRDefault="0045725B" w:rsidP="0045725B">
      <w:pPr>
        <w:pStyle w:val="Prrafodelista"/>
        <w:spacing w:before="100" w:beforeAutospacing="1" w:after="100" w:afterAutospacing="1" w:line="240" w:lineRule="auto"/>
        <w:ind w:left="360"/>
        <w:rPr>
          <w:rFonts w:ascii="Times New Roman" w:eastAsia="Times New Roman" w:hAnsi="Times New Roman"/>
          <w:color w:val="000000"/>
          <w:sz w:val="24"/>
          <w:szCs w:val="24"/>
          <w:lang w:eastAsia="es-CO"/>
        </w:rPr>
      </w:pPr>
    </w:p>
    <w:p w:rsidR="00E84D76" w:rsidRDefault="00262DE4" w:rsidP="001956DA">
      <w:pPr>
        <w:pStyle w:val="Prrafodelista"/>
        <w:numPr>
          <w:ilvl w:val="0"/>
          <w:numId w:val="1"/>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Pr>
          <w:rFonts w:ascii="Palatino Linotype" w:eastAsia="Times New Roman" w:hAnsi="Palatino Linotype"/>
          <w:b/>
          <w:color w:val="365F91" w:themeColor="accent1" w:themeShade="BF"/>
          <w:sz w:val="24"/>
          <w:szCs w:val="24"/>
          <w:lang w:eastAsia="es-CO"/>
        </w:rPr>
        <w:t>DOCUMENTOS RELACIONADOS:</w:t>
      </w:r>
    </w:p>
    <w:p w:rsidR="001956DA" w:rsidRPr="00C50A85" w:rsidRDefault="001956DA" w:rsidP="001956DA">
      <w:pPr>
        <w:pStyle w:val="Prrafodelista"/>
        <w:numPr>
          <w:ilvl w:val="0"/>
          <w:numId w:val="22"/>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sidRPr="004F1543">
        <w:rPr>
          <w:rFonts w:ascii="Palatino Linotype" w:hAnsi="Palatino Linotype"/>
          <w:color w:val="000000"/>
        </w:rPr>
        <w:t>Manual Metodológico para la Organización de Fondos Documentales Acumulados</w:t>
      </w:r>
    </w:p>
    <w:p w:rsidR="00C50A85" w:rsidRPr="001956DA" w:rsidRDefault="00C50A85" w:rsidP="001956DA">
      <w:pPr>
        <w:pStyle w:val="Prrafodelista"/>
        <w:numPr>
          <w:ilvl w:val="0"/>
          <w:numId w:val="22"/>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Pr>
          <w:rFonts w:ascii="Palatino Linotype" w:hAnsi="Palatino Linotype"/>
          <w:color w:val="000000"/>
        </w:rPr>
        <w:t xml:space="preserve">Manual </w:t>
      </w:r>
      <w:r w:rsidRPr="002B1385">
        <w:rPr>
          <w:rFonts w:ascii="Palatino Linotype" w:eastAsia="Times New Roman" w:hAnsi="Palatino Linotype"/>
          <w:color w:val="000000"/>
          <w:lang w:eastAsia="es-CO"/>
        </w:rPr>
        <w:t>Sistema Integrado de Conservación</w:t>
      </w:r>
    </w:p>
    <w:p w:rsidR="001956DA" w:rsidRPr="001956DA" w:rsidRDefault="001956DA" w:rsidP="001956DA">
      <w:pPr>
        <w:pStyle w:val="Prrafodelista"/>
        <w:spacing w:before="100" w:beforeAutospacing="1" w:after="100" w:afterAutospacing="1" w:line="240" w:lineRule="auto"/>
        <w:ind w:left="360"/>
        <w:rPr>
          <w:rFonts w:ascii="Palatino Linotype" w:eastAsia="Times New Roman" w:hAnsi="Palatino Linotype"/>
          <w:b/>
          <w:color w:val="365F91" w:themeColor="accent1" w:themeShade="BF"/>
          <w:sz w:val="24"/>
          <w:szCs w:val="24"/>
          <w:lang w:eastAsia="es-CO"/>
        </w:rPr>
      </w:pPr>
    </w:p>
    <w:p w:rsidR="002A54AD" w:rsidRDefault="0045725B" w:rsidP="00E84D76">
      <w:pPr>
        <w:pStyle w:val="Prrafodelista"/>
        <w:numPr>
          <w:ilvl w:val="0"/>
          <w:numId w:val="1"/>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sidRPr="0045506B">
        <w:rPr>
          <w:rFonts w:ascii="Palatino Linotype" w:eastAsia="Times New Roman" w:hAnsi="Palatino Linotype"/>
          <w:b/>
          <w:color w:val="365F91" w:themeColor="accent1" w:themeShade="BF"/>
          <w:sz w:val="24"/>
          <w:szCs w:val="24"/>
          <w:lang w:eastAsia="es-CO"/>
        </w:rPr>
        <w:t>FORMATOS:</w:t>
      </w:r>
    </w:p>
    <w:p w:rsidR="00E84D76" w:rsidRPr="001956DA" w:rsidRDefault="001956DA" w:rsidP="001956DA">
      <w:pPr>
        <w:pStyle w:val="Prrafodelista"/>
        <w:numPr>
          <w:ilvl w:val="0"/>
          <w:numId w:val="22"/>
        </w:numPr>
        <w:spacing w:before="100" w:beforeAutospacing="1" w:after="100" w:afterAutospacing="1" w:line="240" w:lineRule="auto"/>
        <w:rPr>
          <w:rFonts w:ascii="Palatino Linotype" w:eastAsia="Times New Roman" w:hAnsi="Palatino Linotype"/>
          <w:sz w:val="24"/>
          <w:szCs w:val="24"/>
          <w:lang w:eastAsia="es-CO"/>
        </w:rPr>
      </w:pPr>
      <w:r w:rsidRPr="004F1543">
        <w:rPr>
          <w:rFonts w:ascii="Palatino Linotype" w:hAnsi="Palatino Linotype"/>
          <w:color w:val="000000"/>
        </w:rPr>
        <w:t xml:space="preserve">Formato </w:t>
      </w:r>
      <w:r w:rsidRPr="004F1543">
        <w:rPr>
          <w:rFonts w:ascii="Palatino Linotype" w:hAnsi="Palatino Linotype"/>
        </w:rPr>
        <w:t>Áreas de depósito</w:t>
      </w:r>
    </w:p>
    <w:p w:rsidR="001956DA" w:rsidRPr="001956DA" w:rsidRDefault="001956DA" w:rsidP="001956DA">
      <w:pPr>
        <w:pStyle w:val="Prrafodelista"/>
        <w:numPr>
          <w:ilvl w:val="0"/>
          <w:numId w:val="22"/>
        </w:numPr>
        <w:spacing w:before="100" w:beforeAutospacing="1" w:after="100" w:afterAutospacing="1" w:line="240" w:lineRule="auto"/>
        <w:rPr>
          <w:rFonts w:ascii="Palatino Linotype" w:eastAsia="Times New Roman" w:hAnsi="Palatino Linotype"/>
          <w:sz w:val="24"/>
          <w:szCs w:val="24"/>
          <w:lang w:eastAsia="es-CO"/>
        </w:rPr>
      </w:pPr>
      <w:r w:rsidRPr="00B83281">
        <w:rPr>
          <w:rFonts w:ascii="Palatino Linotype" w:hAnsi="Palatino Linotype"/>
          <w:color w:val="000000"/>
        </w:rPr>
        <w:t>Formato de Diagnóstico de Fondos Documentales Acumulado</w:t>
      </w:r>
      <w:r w:rsidR="00CD1225">
        <w:rPr>
          <w:rFonts w:ascii="Palatino Linotype" w:hAnsi="Palatino Linotype"/>
          <w:color w:val="000000"/>
        </w:rPr>
        <w:t>s</w:t>
      </w:r>
    </w:p>
    <w:p w:rsidR="001956DA" w:rsidRDefault="001956DA" w:rsidP="001956DA">
      <w:pPr>
        <w:pStyle w:val="Prrafodelista"/>
        <w:numPr>
          <w:ilvl w:val="0"/>
          <w:numId w:val="22"/>
        </w:numPr>
        <w:spacing w:before="100" w:beforeAutospacing="1" w:after="100" w:afterAutospacing="1" w:line="240" w:lineRule="auto"/>
        <w:rPr>
          <w:rFonts w:ascii="Palatino Linotype" w:hAnsi="Palatino Linotype"/>
          <w:color w:val="000000"/>
        </w:rPr>
      </w:pPr>
      <w:r w:rsidRPr="001956DA">
        <w:rPr>
          <w:rFonts w:ascii="Palatino Linotype" w:hAnsi="Palatino Linotype"/>
          <w:color w:val="000000"/>
        </w:rPr>
        <w:t xml:space="preserve">Formato Identificación de Asuntos y Secciones por Depósito </w:t>
      </w:r>
    </w:p>
    <w:p w:rsidR="001956DA" w:rsidRPr="001956DA" w:rsidRDefault="001956DA" w:rsidP="001956DA">
      <w:pPr>
        <w:pStyle w:val="Prrafodelista"/>
        <w:numPr>
          <w:ilvl w:val="0"/>
          <w:numId w:val="22"/>
        </w:numPr>
        <w:spacing w:after="0" w:line="240" w:lineRule="auto"/>
        <w:jc w:val="both"/>
        <w:rPr>
          <w:rFonts w:ascii="Palatino Linotype" w:hAnsi="Palatino Linotype"/>
          <w:color w:val="000000"/>
        </w:rPr>
      </w:pPr>
      <w:r w:rsidRPr="001956DA">
        <w:rPr>
          <w:rFonts w:ascii="Palatino Linotype" w:hAnsi="Palatino Linotype"/>
          <w:color w:val="000000"/>
        </w:rPr>
        <w:t>Formato plan de trabajo</w:t>
      </w:r>
    </w:p>
    <w:p w:rsidR="001956DA" w:rsidRDefault="001956DA" w:rsidP="001956DA">
      <w:pPr>
        <w:pStyle w:val="Prrafodelista"/>
        <w:numPr>
          <w:ilvl w:val="0"/>
          <w:numId w:val="22"/>
        </w:numPr>
        <w:spacing w:before="100" w:beforeAutospacing="1" w:after="100" w:afterAutospacing="1" w:line="240" w:lineRule="auto"/>
        <w:rPr>
          <w:rFonts w:ascii="Palatino Linotype" w:hAnsi="Palatino Linotype"/>
          <w:color w:val="000000"/>
        </w:rPr>
      </w:pPr>
      <w:r>
        <w:rPr>
          <w:rFonts w:ascii="Palatino Linotype" w:hAnsi="Palatino Linotype"/>
          <w:color w:val="000000"/>
        </w:rPr>
        <w:t xml:space="preserve">Acta de </w:t>
      </w:r>
      <w:r w:rsidRPr="002B1385">
        <w:rPr>
          <w:rFonts w:ascii="Palatino Linotype" w:hAnsi="Palatino Linotype"/>
          <w:color w:val="000000"/>
        </w:rPr>
        <w:t xml:space="preserve">Comité </w:t>
      </w:r>
      <w:r>
        <w:rPr>
          <w:rFonts w:ascii="Palatino Linotype" w:hAnsi="Palatino Linotype"/>
          <w:color w:val="000000"/>
        </w:rPr>
        <w:t>Interno de Archivo</w:t>
      </w:r>
    </w:p>
    <w:p w:rsidR="00A50784" w:rsidRDefault="00A50784" w:rsidP="001956DA">
      <w:pPr>
        <w:pStyle w:val="Prrafodelista"/>
        <w:numPr>
          <w:ilvl w:val="0"/>
          <w:numId w:val="22"/>
        </w:numPr>
        <w:spacing w:before="100" w:beforeAutospacing="1" w:after="100" w:afterAutospacing="1" w:line="240" w:lineRule="auto"/>
        <w:rPr>
          <w:rFonts w:ascii="Palatino Linotype" w:hAnsi="Palatino Linotype"/>
          <w:color w:val="000000"/>
        </w:rPr>
      </w:pPr>
      <w:r>
        <w:rPr>
          <w:rFonts w:ascii="Palatino Linotype" w:hAnsi="Palatino Linotype"/>
          <w:color w:val="000000"/>
        </w:rPr>
        <w:t>Formato Único de Inventario Documental</w:t>
      </w:r>
    </w:p>
    <w:p w:rsidR="001956DA" w:rsidRDefault="001956DA" w:rsidP="001956DA">
      <w:pPr>
        <w:pStyle w:val="Prrafodelista"/>
        <w:numPr>
          <w:ilvl w:val="0"/>
          <w:numId w:val="22"/>
        </w:numPr>
        <w:spacing w:before="100" w:beforeAutospacing="1" w:after="100" w:afterAutospacing="1" w:line="240" w:lineRule="auto"/>
        <w:rPr>
          <w:rFonts w:ascii="Palatino Linotype" w:hAnsi="Palatino Linotype"/>
          <w:color w:val="000000"/>
        </w:rPr>
      </w:pPr>
      <w:r>
        <w:rPr>
          <w:rFonts w:ascii="Palatino Linotype" w:hAnsi="Palatino Linotype"/>
          <w:color w:val="000000"/>
        </w:rPr>
        <w:t>Formato contexto histórico</w:t>
      </w:r>
    </w:p>
    <w:p w:rsidR="00A50784" w:rsidRPr="00A50784" w:rsidRDefault="00A50784" w:rsidP="001956DA">
      <w:pPr>
        <w:pStyle w:val="Prrafodelista"/>
        <w:numPr>
          <w:ilvl w:val="0"/>
          <w:numId w:val="22"/>
        </w:numPr>
        <w:spacing w:before="100" w:beforeAutospacing="1" w:after="100" w:afterAutospacing="1" w:line="240" w:lineRule="auto"/>
        <w:rPr>
          <w:rFonts w:ascii="Palatino Linotype" w:hAnsi="Palatino Linotype"/>
          <w:color w:val="000000"/>
        </w:rPr>
      </w:pPr>
      <w:r>
        <w:rPr>
          <w:rFonts w:ascii="Palatino Linotype" w:eastAsia="Times New Roman" w:hAnsi="Palatino Linotype"/>
          <w:color w:val="000000"/>
          <w:lang w:eastAsia="es-CO"/>
        </w:rPr>
        <w:t>Cuadro de clasificación documental</w:t>
      </w:r>
    </w:p>
    <w:p w:rsidR="00A50784" w:rsidRPr="00A50784" w:rsidRDefault="00A50784" w:rsidP="001956DA">
      <w:pPr>
        <w:pStyle w:val="Prrafodelista"/>
        <w:numPr>
          <w:ilvl w:val="0"/>
          <w:numId w:val="22"/>
        </w:numPr>
        <w:spacing w:before="100" w:beforeAutospacing="1" w:after="100" w:afterAutospacing="1" w:line="240" w:lineRule="auto"/>
        <w:rPr>
          <w:rFonts w:ascii="Palatino Linotype" w:hAnsi="Palatino Linotype"/>
          <w:color w:val="000000"/>
        </w:rPr>
      </w:pPr>
      <w:r>
        <w:rPr>
          <w:rFonts w:ascii="Palatino Linotype" w:eastAsia="Times New Roman" w:hAnsi="Palatino Linotype"/>
          <w:color w:val="000000"/>
          <w:lang w:eastAsia="es-CO"/>
        </w:rPr>
        <w:t>Tablas de valoración documental</w:t>
      </w:r>
    </w:p>
    <w:p w:rsidR="00A50784" w:rsidRPr="00A50784" w:rsidRDefault="00A50784" w:rsidP="00A50784">
      <w:pPr>
        <w:pStyle w:val="Prrafodelista"/>
        <w:numPr>
          <w:ilvl w:val="0"/>
          <w:numId w:val="22"/>
        </w:numPr>
        <w:spacing w:after="0" w:line="240" w:lineRule="auto"/>
        <w:jc w:val="both"/>
        <w:rPr>
          <w:rFonts w:ascii="Palatino Linotype" w:eastAsia="Times New Roman" w:hAnsi="Palatino Linotype"/>
          <w:color w:val="000000"/>
          <w:lang w:eastAsia="es-CO"/>
        </w:rPr>
      </w:pPr>
      <w:r w:rsidRPr="00A50784">
        <w:rPr>
          <w:rFonts w:ascii="Palatino Linotype" w:eastAsia="Times New Roman" w:hAnsi="Palatino Linotype"/>
          <w:color w:val="000000"/>
          <w:lang w:eastAsia="es-CO"/>
        </w:rPr>
        <w:t>Acta de eliminación documental</w:t>
      </w:r>
    </w:p>
    <w:p w:rsidR="00A50784" w:rsidRPr="001956DA" w:rsidRDefault="00A50784" w:rsidP="00A50784">
      <w:pPr>
        <w:pStyle w:val="Prrafodelista"/>
        <w:spacing w:before="100" w:beforeAutospacing="1" w:after="100" w:afterAutospacing="1" w:line="240" w:lineRule="auto"/>
        <w:ind w:left="1080"/>
        <w:rPr>
          <w:rFonts w:ascii="Palatino Linotype" w:hAnsi="Palatino Linotype"/>
          <w:color w:val="000000"/>
        </w:rPr>
      </w:pPr>
    </w:p>
    <w:p w:rsidR="00E84D76" w:rsidRPr="00E84D76" w:rsidRDefault="00E84D76" w:rsidP="00E84D76">
      <w:pPr>
        <w:pStyle w:val="Prrafodelista"/>
        <w:spacing w:before="100" w:beforeAutospacing="1" w:after="100" w:afterAutospacing="1" w:line="240" w:lineRule="auto"/>
        <w:ind w:left="360"/>
        <w:rPr>
          <w:rFonts w:ascii="Palatino Linotype" w:eastAsia="Times New Roman" w:hAnsi="Palatino Linotype"/>
          <w:b/>
          <w:color w:val="365F91" w:themeColor="accent1" w:themeShade="BF"/>
          <w:sz w:val="24"/>
          <w:szCs w:val="24"/>
          <w:lang w:eastAsia="es-CO"/>
        </w:rPr>
      </w:pPr>
    </w:p>
    <w:p w:rsidR="0026213E" w:rsidRDefault="0045725B" w:rsidP="00A50784">
      <w:pPr>
        <w:pStyle w:val="Prrafodelista"/>
        <w:numPr>
          <w:ilvl w:val="0"/>
          <w:numId w:val="1"/>
        </w:numPr>
        <w:spacing w:before="100" w:beforeAutospacing="1" w:after="100" w:afterAutospacing="1" w:line="240" w:lineRule="auto"/>
        <w:rPr>
          <w:rFonts w:ascii="Palatino Linotype" w:eastAsia="Times New Roman" w:hAnsi="Palatino Linotype"/>
          <w:b/>
          <w:color w:val="365F91" w:themeColor="accent1" w:themeShade="BF"/>
          <w:sz w:val="24"/>
          <w:szCs w:val="24"/>
          <w:lang w:eastAsia="es-CO"/>
        </w:rPr>
      </w:pPr>
      <w:r w:rsidRPr="0045506B">
        <w:rPr>
          <w:rFonts w:ascii="Palatino Linotype" w:eastAsia="Times New Roman" w:hAnsi="Palatino Linotype"/>
          <w:b/>
          <w:color w:val="365F91" w:themeColor="accent1" w:themeShade="BF"/>
          <w:sz w:val="24"/>
          <w:szCs w:val="24"/>
          <w:lang w:eastAsia="es-CO"/>
        </w:rPr>
        <w:t xml:space="preserve">ANEXOS: </w:t>
      </w:r>
    </w:p>
    <w:p w:rsidR="00C50A85" w:rsidRPr="00A50784" w:rsidRDefault="00C50A85" w:rsidP="00C50A85">
      <w:pPr>
        <w:pStyle w:val="Prrafodelista"/>
        <w:numPr>
          <w:ilvl w:val="0"/>
          <w:numId w:val="28"/>
        </w:numPr>
        <w:spacing w:before="100" w:beforeAutospacing="1" w:after="100" w:afterAutospacing="1" w:line="240" w:lineRule="auto"/>
        <w:rPr>
          <w:rFonts w:ascii="Palatino Linotype" w:hAnsi="Palatino Linotype"/>
          <w:color w:val="000000"/>
        </w:rPr>
      </w:pPr>
      <w:r>
        <w:rPr>
          <w:rFonts w:ascii="Palatino Linotype" w:eastAsia="Times New Roman" w:hAnsi="Palatino Linotype"/>
          <w:color w:val="000000"/>
          <w:lang w:eastAsia="es-CO"/>
        </w:rPr>
        <w:t>M</w:t>
      </w:r>
      <w:r w:rsidRPr="002B1385">
        <w:rPr>
          <w:rFonts w:ascii="Palatino Linotype" w:eastAsia="Times New Roman" w:hAnsi="Palatino Linotype"/>
          <w:color w:val="000000"/>
          <w:lang w:eastAsia="es-CO"/>
        </w:rPr>
        <w:t>atriz evolutiva</w:t>
      </w:r>
    </w:p>
    <w:p w:rsidR="00A50784" w:rsidRPr="00A50784" w:rsidRDefault="00A50784" w:rsidP="00A50784">
      <w:pPr>
        <w:pStyle w:val="Prrafodelista"/>
        <w:spacing w:before="100" w:beforeAutospacing="1" w:after="100" w:afterAutospacing="1" w:line="240" w:lineRule="auto"/>
        <w:ind w:left="360"/>
        <w:rPr>
          <w:rFonts w:ascii="Palatino Linotype" w:eastAsia="Times New Roman" w:hAnsi="Palatino Linotype"/>
          <w:b/>
          <w:sz w:val="24"/>
          <w:szCs w:val="24"/>
          <w:lang w:eastAsia="es-CO"/>
        </w:rPr>
      </w:pPr>
    </w:p>
    <w:sectPr w:rsidR="00A50784" w:rsidRPr="00A50784" w:rsidSect="00687513">
      <w:headerReference w:type="default" r:id="rId14"/>
      <w:footerReference w:type="default" r:id="rId15"/>
      <w:pgSz w:w="11521" w:h="15122" w:code="545"/>
      <w:pgMar w:top="1779" w:right="1701" w:bottom="1417" w:left="1701"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E7F" w:rsidRDefault="00C12E7F" w:rsidP="00C91EC5">
      <w:pPr>
        <w:spacing w:after="0" w:line="240" w:lineRule="auto"/>
      </w:pPr>
      <w:r>
        <w:separator/>
      </w:r>
    </w:p>
  </w:endnote>
  <w:endnote w:type="continuationSeparator" w:id="0">
    <w:p w:rsidR="00C12E7F" w:rsidRDefault="00C12E7F"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panose1 w:val="020B0602020204020204"/>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0C5DAF">
    <w:pPr>
      <w:pStyle w:val="Piedepgina"/>
    </w:pPr>
    <w:r>
      <w:rPr>
        <w:noProof/>
        <w:lang w:eastAsia="es-CO"/>
      </w:rPr>
      <mc:AlternateContent>
        <mc:Choice Requires="wps">
          <w:drawing>
            <wp:anchor distT="0" distB="0" distL="114300" distR="114300" simplePos="0" relativeHeight="251664896" behindDoc="0" locked="0" layoutInCell="1" allowOverlap="1" wp14:anchorId="4DD47DCC" wp14:editId="6BEADF23">
              <wp:simplePos x="0" y="0"/>
              <wp:positionH relativeFrom="column">
                <wp:posOffset>1633855</wp:posOffset>
              </wp:positionH>
              <wp:positionV relativeFrom="paragraph">
                <wp:posOffset>-267970</wp:posOffset>
              </wp:positionV>
              <wp:extent cx="2489835" cy="358140"/>
              <wp:effectExtent l="0" t="0" r="0" b="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835"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xml:space="preserve">- </w:t>
                          </w:r>
                          <w:r w:rsidR="00435059">
                            <w:rPr>
                              <w:rFonts w:ascii="Palatino Linotype" w:hAnsi="Palatino Linotype" w:cs="Arial"/>
                              <w:b/>
                              <w:i/>
                              <w:sz w:val="14"/>
                              <w:szCs w:val="16"/>
                            </w:rPr>
                            <w:t xml:space="preserve">Directora </w:t>
                          </w:r>
                          <w:r w:rsidRPr="00F86CDC">
                            <w:rPr>
                              <w:rFonts w:ascii="Palatino Linotype" w:hAnsi="Palatino Linotype" w:cs="Arial"/>
                              <w:b/>
                              <w:i/>
                              <w:sz w:val="14"/>
                              <w:szCs w:val="16"/>
                            </w:rPr>
                            <w:t>de Calidad</w:t>
                          </w:r>
                        </w:p>
                        <w:p w:rsidR="00937799" w:rsidRPr="00F86CDC" w:rsidRDefault="00F86CDC"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32" type="#_x0000_t202" style="position:absolute;margin-left:128.65pt;margin-top:-21.1pt;width:196.0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" filled="f" stroked="f" strokeweight=".5pt">
              <v:path arrowok="t"/>
              <v:textbox>
                <w:txbxContent>
                  <w:p w:rsidR="00F86CDC" w:rsidRDefault="00937799"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xml:space="preserve">- </w:t>
                    </w:r>
                    <w:r w:rsidR="00435059">
                      <w:rPr>
                        <w:rFonts w:ascii="Palatino Linotype" w:hAnsi="Palatino Linotype" w:cs="Arial"/>
                        <w:b/>
                        <w:i/>
                        <w:sz w:val="14"/>
                        <w:szCs w:val="16"/>
                      </w:rPr>
                      <w:t xml:space="preserve">Directora </w:t>
                    </w:r>
                    <w:r w:rsidRPr="00F86CDC">
                      <w:rPr>
                        <w:rFonts w:ascii="Palatino Linotype" w:hAnsi="Palatino Linotype" w:cs="Arial"/>
                        <w:b/>
                        <w:i/>
                        <w:sz w:val="14"/>
                        <w:szCs w:val="16"/>
                      </w:rPr>
                      <w:t>de Calidad</w:t>
                    </w:r>
                  </w:p>
                  <w:p w:rsidR="00937799" w:rsidRPr="00F86CDC" w:rsidRDefault="00F86CDC"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63872" behindDoc="0" locked="0" layoutInCell="1" allowOverlap="1" wp14:anchorId="2C7F2E5D" wp14:editId="262267F3">
              <wp:simplePos x="0" y="0"/>
              <wp:positionH relativeFrom="column">
                <wp:posOffset>-670560</wp:posOffset>
              </wp:positionH>
              <wp:positionV relativeFrom="paragraph">
                <wp:posOffset>-268605</wp:posOffset>
              </wp:positionV>
              <wp:extent cx="2362200"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435059" w:rsidP="001700E0">
                          <w:pPr>
                            <w:rPr>
                              <w:rFonts w:ascii="Palatino Linotype" w:hAnsi="Palatino Linotype" w:cs="Arial"/>
                              <w:b/>
                              <w:i/>
                              <w:sz w:val="16"/>
                              <w:szCs w:val="16"/>
                            </w:rPr>
                          </w:pPr>
                          <w:r>
                            <w:rPr>
                              <w:rFonts w:ascii="Palatino Linotype" w:hAnsi="Palatino Linotype" w:cs="Arial"/>
                              <w:b/>
                              <w:i/>
                              <w:sz w:val="16"/>
                              <w:szCs w:val="16"/>
                            </w:rPr>
                            <w:t>Jacqueline Torres</w:t>
                          </w:r>
                          <w:r w:rsidR="00937799">
                            <w:rPr>
                              <w:rFonts w:ascii="Palatino Linotype" w:hAnsi="Palatino Linotype" w:cs="Arial"/>
                              <w:b/>
                              <w:i/>
                              <w:sz w:val="16"/>
                              <w:szCs w:val="16"/>
                            </w:rPr>
                            <w:t xml:space="preserve">- </w:t>
                          </w:r>
                          <w:r w:rsidR="00DD636D">
                            <w:rPr>
                              <w:rFonts w:ascii="Palatino Linotype" w:hAnsi="Palatino Linotype" w:cs="Arial"/>
                              <w:b/>
                              <w:i/>
                              <w:sz w:val="16"/>
                              <w:szCs w:val="16"/>
                            </w:rPr>
                            <w:t>Coord.</w:t>
                          </w:r>
                          <w:r>
                            <w:rPr>
                              <w:rFonts w:ascii="Palatino Linotype" w:hAnsi="Palatino Linotype" w:cs="Arial"/>
                              <w:b/>
                              <w:i/>
                              <w:sz w:val="16"/>
                              <w:szCs w:val="16"/>
                            </w:rPr>
                            <w:t xml:space="preserve"> Gestión Documental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52.8pt;margin-top:-21.15pt;width:186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" filled="f" stroked="f" strokeweight=".5pt">
              <v:path arrowok="t"/>
              <v:textbox>
                <w:txbxContent>
                  <w:p w:rsidR="00937799" w:rsidRPr="005200E3" w:rsidRDefault="00435059" w:rsidP="001700E0">
                    <w:pPr>
                      <w:rPr>
                        <w:rFonts w:ascii="Palatino Linotype" w:hAnsi="Palatino Linotype" w:cs="Arial"/>
                        <w:b/>
                        <w:i/>
                        <w:sz w:val="16"/>
                        <w:szCs w:val="16"/>
                      </w:rPr>
                    </w:pPr>
                    <w:r>
                      <w:rPr>
                        <w:rFonts w:ascii="Palatino Linotype" w:hAnsi="Palatino Linotype" w:cs="Arial"/>
                        <w:b/>
                        <w:i/>
                        <w:sz w:val="16"/>
                        <w:szCs w:val="16"/>
                      </w:rPr>
                      <w:t>Jacqueline Torres</w:t>
                    </w:r>
                    <w:r w:rsidR="00937799">
                      <w:rPr>
                        <w:rFonts w:ascii="Palatino Linotype" w:hAnsi="Palatino Linotype" w:cs="Arial"/>
                        <w:b/>
                        <w:i/>
                        <w:sz w:val="16"/>
                        <w:szCs w:val="16"/>
                      </w:rPr>
                      <w:t xml:space="preserve">- </w:t>
                    </w:r>
                    <w:r w:rsidR="00DD636D">
                      <w:rPr>
                        <w:rFonts w:ascii="Palatino Linotype" w:hAnsi="Palatino Linotype" w:cs="Arial"/>
                        <w:b/>
                        <w:i/>
                        <w:sz w:val="16"/>
                        <w:szCs w:val="16"/>
                      </w:rPr>
                      <w:t>Coord.</w:t>
                    </w:r>
                    <w:r>
                      <w:rPr>
                        <w:rFonts w:ascii="Palatino Linotype" w:hAnsi="Palatino Linotype" w:cs="Arial"/>
                        <w:b/>
                        <w:i/>
                        <w:sz w:val="16"/>
                        <w:szCs w:val="16"/>
                      </w:rPr>
                      <w:t xml:space="preserve"> Gestión Documental</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0FA97AB" wp14:editId="78992C0C">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JklAIAAIo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273BB9A7" wp14:editId="394E07B9">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5"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rVLdNZUCAACLBQAADgAAAAAAAAAAAAAAAAAuAgAAZHJzL2Uyb0Rv&#10;Yy54bWxQSwECLQAUAAYACAAAACEAde2W/eEAAAALAQAADwAAAAAAAAAAAAAAAADvBAAAZHJzL2Rv&#10;d25yZXYueG1sUEsFBgAAAAAEAAQA8wAAAP0FAAAAAA==&#10;" filled="f" stroked="f" strokeweight=".5pt">
              <v:path arrowok="t"/>
              <v:textbox>
                <w:txbxContent>
                  <w:p w:rsidR="00937799" w:rsidRPr="005200E3" w:rsidRDefault="00937799"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299" distR="114299" simplePos="0" relativeHeight="251658752" behindDoc="0" locked="0" layoutInCell="1" allowOverlap="1" wp14:anchorId="018B05B3" wp14:editId="4D664E10">
              <wp:simplePos x="0" y="0"/>
              <wp:positionH relativeFrom="column">
                <wp:posOffset>1696719</wp:posOffset>
              </wp:positionH>
              <wp:positionV relativeFrom="paragraph">
                <wp:posOffset>-400685</wp:posOffset>
              </wp:positionV>
              <wp:extent cx="0" cy="361950"/>
              <wp:effectExtent l="0" t="0" r="0" b="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5920" behindDoc="0" locked="0" layoutInCell="1" allowOverlap="1" wp14:anchorId="68CD91D4" wp14:editId="31606B67">
              <wp:simplePos x="0" y="0"/>
              <wp:positionH relativeFrom="column">
                <wp:posOffset>3835400</wp:posOffset>
              </wp:positionH>
              <wp:positionV relativeFrom="paragraph">
                <wp:posOffset>-264160</wp:posOffset>
              </wp:positionV>
              <wp:extent cx="2369185" cy="264160"/>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5200E3" w:rsidRDefault="00DD636D" w:rsidP="00B5781A">
                          <w:pPr>
                            <w:rPr>
                              <w:rFonts w:ascii="Palatino Linotype" w:hAnsi="Palatino Linotype" w:cs="Arial"/>
                              <w:b/>
                              <w:i/>
                              <w:sz w:val="16"/>
                              <w:szCs w:val="16"/>
                            </w:rPr>
                          </w:pPr>
                          <w:r>
                            <w:rPr>
                              <w:rFonts w:ascii="Palatino Linotype" w:hAnsi="Palatino Linotype" w:cs="Arial"/>
                              <w:b/>
                              <w:i/>
                              <w:sz w:val="16"/>
                              <w:szCs w:val="16"/>
                            </w:rPr>
                            <w:t>Comité Interno de Archivo</w:t>
                          </w:r>
                        </w:p>
                        <w:p w:rsidR="00937799" w:rsidRPr="005200E3" w:rsidRDefault="00937799"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937799" w:rsidRPr="005200E3" w:rsidRDefault="00DD636D" w:rsidP="00B5781A">
                    <w:pPr>
                      <w:rPr>
                        <w:rFonts w:ascii="Palatino Linotype" w:hAnsi="Palatino Linotype" w:cs="Arial"/>
                        <w:b/>
                        <w:i/>
                        <w:sz w:val="16"/>
                        <w:szCs w:val="16"/>
                      </w:rPr>
                    </w:pPr>
                    <w:r>
                      <w:rPr>
                        <w:rFonts w:ascii="Palatino Linotype" w:hAnsi="Palatino Linotype" w:cs="Arial"/>
                        <w:b/>
                        <w:i/>
                        <w:sz w:val="16"/>
                        <w:szCs w:val="16"/>
                      </w:rPr>
                      <w:t>Comité Interno de Archivo</w:t>
                    </w:r>
                  </w:p>
                  <w:p w:rsidR="00937799" w:rsidRPr="005200E3" w:rsidRDefault="00937799"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5B050BC8" wp14:editId="6BA1EECA">
              <wp:simplePos x="0" y="0"/>
              <wp:positionH relativeFrom="column">
                <wp:posOffset>3901440</wp:posOffset>
              </wp:positionH>
              <wp:positionV relativeFrom="paragraph">
                <wp:posOffset>-400685</wp:posOffset>
              </wp:positionV>
              <wp:extent cx="1886585" cy="192405"/>
              <wp:effectExtent l="0" t="0" r="0"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937799" w:rsidRPr="005200E3" w:rsidRDefault="00937799"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4294967295" distB="4294967295" distL="114300" distR="114300" simplePos="0" relativeHeight="251657728" behindDoc="0" locked="0" layoutInCell="1" allowOverlap="1" wp14:anchorId="3E52B43E" wp14:editId="05D987EB">
              <wp:simplePos x="0" y="0"/>
              <wp:positionH relativeFrom="column">
                <wp:posOffset>-584835</wp:posOffset>
              </wp:positionH>
              <wp:positionV relativeFrom="paragraph">
                <wp:posOffset>-238761</wp:posOffset>
              </wp:positionV>
              <wp:extent cx="6696075" cy="0"/>
              <wp:effectExtent l="0" t="0" r="0" b="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14:anchorId="053FEA3D" wp14:editId="0009CB8E">
              <wp:simplePos x="0" y="0"/>
              <wp:positionH relativeFrom="column">
                <wp:posOffset>-585470</wp:posOffset>
              </wp:positionH>
              <wp:positionV relativeFrom="paragraph">
                <wp:posOffset>-400685</wp:posOffset>
              </wp:positionV>
              <wp:extent cx="6696075" cy="361950"/>
              <wp:effectExtent l="0" t="0" r="9525" b="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299" distR="114299" simplePos="0" relativeHeight="251659776" behindDoc="0" locked="0" layoutInCell="1" allowOverlap="1" wp14:anchorId="12D2AC34" wp14:editId="37250169">
              <wp:simplePos x="0" y="0"/>
              <wp:positionH relativeFrom="column">
                <wp:posOffset>3901439</wp:posOffset>
              </wp:positionH>
              <wp:positionV relativeFrom="paragraph">
                <wp:posOffset>-400685</wp:posOffset>
              </wp:positionV>
              <wp:extent cx="0" cy="361950"/>
              <wp:effectExtent l="0" t="0" r="0" b="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E7F" w:rsidRDefault="00C12E7F" w:rsidP="00C91EC5">
      <w:pPr>
        <w:spacing w:after="0" w:line="240" w:lineRule="auto"/>
      </w:pPr>
      <w:r>
        <w:separator/>
      </w:r>
    </w:p>
  </w:footnote>
  <w:footnote w:type="continuationSeparator" w:id="0">
    <w:p w:rsidR="00C12E7F" w:rsidRDefault="00C12E7F"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9" w:rsidRDefault="000C5DAF"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49536" behindDoc="0" locked="0" layoutInCell="1" allowOverlap="1" wp14:anchorId="2BC85478" wp14:editId="3F5D3937">
              <wp:simplePos x="0" y="0"/>
              <wp:positionH relativeFrom="column">
                <wp:posOffset>638810</wp:posOffset>
              </wp:positionH>
              <wp:positionV relativeFrom="paragraph">
                <wp:posOffset>-5080</wp:posOffset>
              </wp:positionV>
              <wp:extent cx="3524250" cy="980440"/>
              <wp:effectExtent l="0" t="0" r="0" b="0"/>
              <wp:wrapNone/>
              <wp:docPr id="1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980440"/>
                      </a:xfrm>
                      <a:prstGeom prst="rect">
                        <a:avLst/>
                      </a:prstGeom>
                      <a:noFill/>
                      <a:ln w="6350">
                        <a:noFill/>
                      </a:ln>
                      <a:effectLst/>
                    </wps:spPr>
                    <wps:txbx>
                      <w:txbxContent>
                        <w:p w:rsidR="00435059" w:rsidRPr="00435059" w:rsidRDefault="00435059" w:rsidP="007D27BC">
                          <w:pPr>
                            <w:spacing w:after="0" w:line="240" w:lineRule="auto"/>
                            <w:contextualSpacing/>
                            <w:jc w:val="center"/>
                            <w:rPr>
                              <w:rFonts w:ascii="Palatino Linotype" w:hAnsi="Palatino Linotype" w:cs="Arial"/>
                              <w:b/>
                              <w:color w:val="365F91"/>
                              <w:sz w:val="16"/>
                              <w:szCs w:val="24"/>
                            </w:rPr>
                          </w:pPr>
                        </w:p>
                        <w:p w:rsidR="00937799" w:rsidRPr="00A66E69" w:rsidRDefault="00132B81" w:rsidP="004C5146">
                          <w:pPr>
                            <w:spacing w:after="0" w:line="240" w:lineRule="auto"/>
                            <w:contextualSpacing/>
                            <w:jc w:val="center"/>
                            <w:rPr>
                              <w:rFonts w:ascii="Palatino Linotype" w:hAnsi="Palatino Linotype" w:cs="Arial"/>
                              <w:b/>
                              <w:color w:val="365F91"/>
                              <w:sz w:val="28"/>
                              <w:szCs w:val="24"/>
                            </w:rPr>
                          </w:pPr>
                          <w:r>
                            <w:rPr>
                              <w:rFonts w:ascii="Palatino Linotype" w:hAnsi="Palatino Linotype" w:cs="Arial"/>
                              <w:b/>
                              <w:color w:val="365F91"/>
                              <w:sz w:val="28"/>
                              <w:szCs w:val="24"/>
                            </w:rPr>
                            <w:t>PROCEDIMIENTO DE VALOR</w:t>
                          </w:r>
                          <w:r w:rsidR="00FD4C60">
                            <w:rPr>
                              <w:rFonts w:ascii="Palatino Linotype" w:hAnsi="Palatino Linotype" w:cs="Arial"/>
                              <w:b/>
                              <w:color w:val="365F91"/>
                              <w:sz w:val="28"/>
                              <w:szCs w:val="24"/>
                            </w:rPr>
                            <w:t>ACIÓN</w:t>
                          </w:r>
                          <w:r w:rsidR="0050692B">
                            <w:rPr>
                              <w:rFonts w:ascii="Palatino Linotype" w:hAnsi="Palatino Linotype" w:cs="Arial"/>
                              <w:b/>
                              <w:color w:val="365F91"/>
                              <w:sz w:val="28"/>
                              <w:szCs w:val="24"/>
                            </w:rPr>
                            <w:t xml:space="preserve"> </w:t>
                          </w:r>
                          <w:r w:rsidR="0045725B">
                            <w:rPr>
                              <w:rFonts w:ascii="Palatino Linotype" w:hAnsi="Palatino Linotype" w:cs="Arial"/>
                              <w:b/>
                              <w:color w:val="365F91"/>
                              <w:sz w:val="28"/>
                              <w:szCs w:val="24"/>
                            </w:rPr>
                            <w:t>DOCUMENTAL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26" type="#_x0000_t202" style="position:absolute;left:0;text-align:left;margin-left:50.3pt;margin-top:-.4pt;width:277.5pt;height:7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" filled="f" stroked="f" strokeweight=".5pt">
              <v:path arrowok="t"/>
              <v:textbox>
                <w:txbxContent>
                  <w:p w:rsidR="00435059" w:rsidRPr="00435059" w:rsidRDefault="00435059" w:rsidP="007D27BC">
                    <w:pPr>
                      <w:spacing w:after="0" w:line="240" w:lineRule="auto"/>
                      <w:contextualSpacing/>
                      <w:jc w:val="center"/>
                      <w:rPr>
                        <w:rFonts w:ascii="Palatino Linotype" w:hAnsi="Palatino Linotype" w:cs="Arial"/>
                        <w:b/>
                        <w:color w:val="365F91"/>
                        <w:sz w:val="16"/>
                        <w:szCs w:val="24"/>
                      </w:rPr>
                    </w:pPr>
                  </w:p>
                  <w:p w:rsidR="00937799" w:rsidRPr="00A66E69" w:rsidRDefault="00132B81" w:rsidP="004C5146">
                    <w:pPr>
                      <w:spacing w:after="0" w:line="240" w:lineRule="auto"/>
                      <w:contextualSpacing/>
                      <w:jc w:val="center"/>
                      <w:rPr>
                        <w:rFonts w:ascii="Palatino Linotype" w:hAnsi="Palatino Linotype" w:cs="Arial"/>
                        <w:b/>
                        <w:color w:val="365F91"/>
                        <w:sz w:val="28"/>
                        <w:szCs w:val="24"/>
                      </w:rPr>
                    </w:pPr>
                    <w:r>
                      <w:rPr>
                        <w:rFonts w:ascii="Palatino Linotype" w:hAnsi="Palatino Linotype" w:cs="Arial"/>
                        <w:b/>
                        <w:color w:val="365F91"/>
                        <w:sz w:val="28"/>
                        <w:szCs w:val="24"/>
                      </w:rPr>
                      <w:t>PROCEDIMIENTO DE VALOR</w:t>
                    </w:r>
                    <w:r w:rsidR="00FD4C60">
                      <w:rPr>
                        <w:rFonts w:ascii="Palatino Linotype" w:hAnsi="Palatino Linotype" w:cs="Arial"/>
                        <w:b/>
                        <w:color w:val="365F91"/>
                        <w:sz w:val="28"/>
                        <w:szCs w:val="24"/>
                      </w:rPr>
                      <w:t>ACIÓN</w:t>
                    </w:r>
                    <w:r w:rsidR="0050692B">
                      <w:rPr>
                        <w:rFonts w:ascii="Palatino Linotype" w:hAnsi="Palatino Linotype" w:cs="Arial"/>
                        <w:b/>
                        <w:color w:val="365F91"/>
                        <w:sz w:val="28"/>
                        <w:szCs w:val="24"/>
                      </w:rPr>
                      <w:t xml:space="preserve"> </w:t>
                    </w:r>
                    <w:r w:rsidR="0045725B">
                      <w:rPr>
                        <w:rFonts w:ascii="Palatino Linotype" w:hAnsi="Palatino Linotype" w:cs="Arial"/>
                        <w:b/>
                        <w:color w:val="365F91"/>
                        <w:sz w:val="28"/>
                        <w:szCs w:val="24"/>
                      </w:rPr>
                      <w:t>DOCUMENTAL</w:t>
                    </w:r>
                  </w:p>
                </w:txbxContent>
              </v:textbox>
            </v:shape>
          </w:pict>
        </mc:Fallback>
      </mc:AlternateContent>
    </w:r>
    <w:r>
      <w:rPr>
        <w:noProof/>
        <w:lang w:eastAsia="es-CO"/>
      </w:rPr>
      <mc:AlternateContent>
        <mc:Choice Requires="wps">
          <w:drawing>
            <wp:anchor distT="0" distB="0" distL="114300" distR="114300" simplePos="0" relativeHeight="251671040" behindDoc="0" locked="0" layoutInCell="1" allowOverlap="1" wp14:anchorId="7668C09A" wp14:editId="2BB1DB0B">
              <wp:simplePos x="0" y="0"/>
              <wp:positionH relativeFrom="column">
                <wp:posOffset>4121785</wp:posOffset>
              </wp:positionH>
              <wp:positionV relativeFrom="paragraph">
                <wp:posOffset>-5080</wp:posOffset>
              </wp:positionV>
              <wp:extent cx="1962150" cy="276225"/>
              <wp:effectExtent l="0" t="0" r="0" b="0"/>
              <wp:wrapNone/>
              <wp:docPr id="2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w:t>
                          </w:r>
                          <w:r w:rsidR="00435059">
                            <w:rPr>
                              <w:rFonts w:ascii="Palatino Linotype" w:hAnsi="Palatino Linotype"/>
                              <w:b/>
                              <w:sz w:val="20"/>
                            </w:rPr>
                            <w:t>DO</w:t>
                          </w:r>
                          <w:r w:rsidR="009F0784">
                            <w:rPr>
                              <w:rFonts w:ascii="Palatino Linotype" w:hAnsi="Palatino Linotype"/>
                              <w:b/>
                              <w:sz w:val="20"/>
                            </w:rPr>
                            <w:t>-PR-9</w:t>
                          </w:r>
                        </w:p>
                        <w:p w:rsidR="00BC0A4C" w:rsidRPr="00A66E69" w:rsidRDefault="00BC0A4C" w:rsidP="00BC0A4C">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8 Cuadro de texto" o:spid="_x0000_s1027" type="#_x0000_t202" style="position:absolute;left:0;text-align:left;margin-left:324.55pt;margin-top:-.4pt;width:154.5pt;height:2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" filled="f" stroked="f" strokeweight=".5pt">
              <v:path arrowok="t"/>
              <v:textbox>
                <w:txbxContent>
                  <w:p w:rsidR="00BC0A4C" w:rsidRPr="00BC0A4C" w:rsidRDefault="00BC0A4C" w:rsidP="00BC0A4C">
                    <w:pPr>
                      <w:rPr>
                        <w:rFonts w:ascii="Palatino Linotype" w:hAnsi="Palatino Linotype"/>
                        <w:b/>
                        <w:sz w:val="20"/>
                      </w:rPr>
                    </w:pPr>
                    <w:r w:rsidRPr="00BC0A4C">
                      <w:rPr>
                        <w:rFonts w:ascii="Palatino Linotype" w:hAnsi="Palatino Linotype"/>
                        <w:b/>
                        <w:sz w:val="20"/>
                      </w:rPr>
                      <w:t>Código: G</w:t>
                    </w:r>
                    <w:r w:rsidR="00435059">
                      <w:rPr>
                        <w:rFonts w:ascii="Palatino Linotype" w:hAnsi="Palatino Linotype"/>
                        <w:b/>
                        <w:sz w:val="20"/>
                      </w:rPr>
                      <w:t>DO</w:t>
                    </w:r>
                    <w:r w:rsidR="009F0784">
                      <w:rPr>
                        <w:rFonts w:ascii="Palatino Linotype" w:hAnsi="Palatino Linotype"/>
                        <w:b/>
                        <w:sz w:val="20"/>
                      </w:rPr>
                      <w:t>-PR-9</w:t>
                    </w:r>
                  </w:p>
                  <w:p w:rsidR="00BC0A4C" w:rsidRPr="00A66E69" w:rsidRDefault="00BC0A4C" w:rsidP="00BC0A4C">
                    <w:pPr>
                      <w:rPr>
                        <w:rFonts w:ascii="Palatino Linotype" w:hAnsi="Palatino Linotype" w:cs="Arial"/>
                        <w:sz w:val="20"/>
                        <w:szCs w:val="16"/>
                      </w:rPr>
                    </w:pPr>
                  </w:p>
                </w:txbxContent>
              </v:textbox>
            </v:shape>
          </w:pict>
        </mc:Fallback>
      </mc:AlternateContent>
    </w:r>
    <w:r>
      <w:rPr>
        <w:noProof/>
        <w:lang w:eastAsia="es-CO"/>
      </w:rPr>
      <mc:AlternateContent>
        <mc:Choice Requires="wps">
          <w:drawing>
            <wp:anchor distT="0" distB="0" distL="114299" distR="114299" simplePos="0" relativeHeight="251648512" behindDoc="0" locked="0" layoutInCell="1" allowOverlap="1" wp14:anchorId="612CFBA7" wp14:editId="15BF1A86">
              <wp:simplePos x="0" y="0"/>
              <wp:positionH relativeFrom="column">
                <wp:posOffset>4149089</wp:posOffset>
              </wp:positionH>
              <wp:positionV relativeFrom="paragraph">
                <wp:posOffset>-59690</wp:posOffset>
              </wp:positionV>
              <wp:extent cx="0" cy="1028700"/>
              <wp:effectExtent l="0" t="0" r="0" b="0"/>
              <wp:wrapNone/>
              <wp:docPr id="19"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6 Conector recto" o:spid="_x0000_s1026" style="position:absolute;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AnGp+YXAgAAMwQAAA4AAAAAAAAAAAAAAAAALgIAAGRycy9lMm9Eb2MueG1sUEsBAi0AFAAG&#10;AAgAAAAhAI8MaFHfAAAACgEAAA8AAAAAAAAAAAAAAAAAcQQAAGRycy9kb3ducmV2LnhtbFBLBQYA&#10;AAAABAAEAPMAAAB9BQAAAAA=&#10;" strokeweight=".25pt"/>
          </w:pict>
        </mc:Fallback>
      </mc:AlternateContent>
    </w:r>
    <w:r>
      <w:rPr>
        <w:noProof/>
        <w:lang w:eastAsia="es-CO"/>
      </w:rPr>
      <mc:AlternateContent>
        <mc:Choice Requires="wps">
          <w:drawing>
            <wp:anchor distT="0" distB="0" distL="114300" distR="114300" simplePos="0" relativeHeight="251646464" behindDoc="1" locked="0" layoutInCell="1" allowOverlap="1" wp14:anchorId="5F694CE3" wp14:editId="65B781DF">
              <wp:simplePos x="0" y="0"/>
              <wp:positionH relativeFrom="column">
                <wp:posOffset>-584835</wp:posOffset>
              </wp:positionH>
              <wp:positionV relativeFrom="paragraph">
                <wp:posOffset>-49530</wp:posOffset>
              </wp:positionV>
              <wp:extent cx="6743700" cy="1028700"/>
              <wp:effectExtent l="0" t="0" r="0" b="0"/>
              <wp:wrapNone/>
              <wp:docPr id="15"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Ne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DZwFNePgIAAHEEAAAOAAAA&#10;AAAAAAAAAAAAAC4CAABkcnMvZTJvRG9jLnhtbFBLAQItABQABgAIAAAAIQByM0zj3QAAAAoBAAAP&#10;AAAAAAAAAAAAAAAAAJgEAABkcnMvZG93bnJldi54bWxQSwUGAAAAAAQABADzAAAAogUAAAAA&#10;" strokeweight=".25pt"/>
          </w:pict>
        </mc:Fallback>
      </mc:AlternateContent>
    </w:r>
    <w:r w:rsidR="00C6528D">
      <w:rPr>
        <w:noProof/>
        <w:lang w:eastAsia="es-CO"/>
      </w:rPr>
      <w:drawing>
        <wp:anchor distT="0" distB="0" distL="114300" distR="114300" simplePos="0" relativeHeight="251666944" behindDoc="0" locked="0" layoutInCell="1" allowOverlap="1" wp14:anchorId="4BFE26F2" wp14:editId="7028F112">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anchor>
      </w:drawing>
    </w:r>
    <w:r>
      <w:rPr>
        <w:noProof/>
        <w:lang w:eastAsia="es-CO"/>
      </w:rPr>
      <mc:AlternateContent>
        <mc:Choice Requires="wps">
          <w:drawing>
            <wp:anchor distT="0" distB="0" distL="114300" distR="114300" simplePos="0" relativeHeight="251652608" behindDoc="0" locked="0" layoutInCell="1" allowOverlap="1" wp14:anchorId="6DB5339A" wp14:editId="5B8982B8">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332ABB" w:rsidRDefault="00937799"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6 Cuadro de texto" o:spid="_x0000_s1028" type="#_x0000_t202" style="position:absolute;left:0;text-align:left;margin-left:582.8pt;margin-top:31.35pt;width:149.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rsidR="00937799" w:rsidRPr="00332ABB" w:rsidRDefault="00937799" w:rsidP="00633A9C">
                    <w:pPr>
                      <w:ind w:left="-142"/>
                      <w:rPr>
                        <w:rFonts w:ascii="Arial" w:hAnsi="Arial" w:cs="Arial"/>
                        <w:b/>
                        <w:sz w:val="16"/>
                        <w:szCs w:val="16"/>
                      </w:rPr>
                    </w:pPr>
                  </w:p>
                </w:txbxContent>
              </v:textbox>
            </v:shape>
          </w:pict>
        </mc:Fallback>
      </mc:AlternateContent>
    </w:r>
    <w:r>
      <w:rPr>
        <w:noProof/>
        <w:lang w:eastAsia="es-CO"/>
      </w:rPr>
      <mc:AlternateContent>
        <mc:Choice Requires="wps">
          <w:drawing>
            <wp:anchor distT="0" distB="0" distL="114299" distR="114299" simplePos="0" relativeHeight="251647488" behindDoc="0" locked="0" layoutInCell="1" allowOverlap="1" wp14:anchorId="4568BCB6" wp14:editId="5E1C7339">
              <wp:simplePos x="0" y="0"/>
              <wp:positionH relativeFrom="column">
                <wp:posOffset>624839</wp:posOffset>
              </wp:positionH>
              <wp:positionV relativeFrom="paragraph">
                <wp:posOffset>-68580</wp:posOffset>
              </wp:positionV>
              <wp:extent cx="0" cy="923925"/>
              <wp:effectExtent l="0" t="0" r="0" b="0"/>
              <wp:wrapNone/>
              <wp:docPr id="13"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5 Conector recto"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" strokeweight=".25pt"/>
          </w:pict>
        </mc:Fallback>
      </mc:AlternateContent>
    </w:r>
    <w:r w:rsidR="00937799">
      <w:rPr>
        <w:noProof/>
        <w:lang w:eastAsia="es-CO"/>
      </w:rPr>
      <w:tab/>
    </w:r>
    <w:r w:rsidR="00937799">
      <w:rPr>
        <w:noProof/>
        <w:lang w:eastAsia="es-CO"/>
      </w:rPr>
      <w:tab/>
    </w:r>
  </w:p>
  <w:p w:rsidR="00937799" w:rsidRDefault="000C5DAF"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4656" behindDoc="0" locked="0" layoutInCell="1" allowOverlap="1" wp14:anchorId="047D3B23" wp14:editId="535250A1">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435059">
                            <w:rPr>
                              <w:rFonts w:ascii="Palatino Linotype" w:hAnsi="Palatino Linotype" w:cs="Arial"/>
                              <w:b/>
                              <w:sz w:val="20"/>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26.65pt;margin-top:3.1pt;width:154.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937799" w:rsidRPr="00BC0A4C" w:rsidRDefault="005C567E" w:rsidP="00633A9C">
                    <w:pPr>
                      <w:rPr>
                        <w:rFonts w:ascii="Palatino Linotype" w:hAnsi="Palatino Linotype" w:cs="Arial"/>
                        <w:b/>
                        <w:sz w:val="20"/>
                        <w:szCs w:val="16"/>
                      </w:rPr>
                    </w:pPr>
                    <w:r w:rsidRPr="00BC0A4C">
                      <w:rPr>
                        <w:rFonts w:ascii="Palatino Linotype" w:hAnsi="Palatino Linotype" w:cs="Arial"/>
                        <w:b/>
                        <w:sz w:val="20"/>
                        <w:szCs w:val="16"/>
                      </w:rPr>
                      <w:t xml:space="preserve">Versión: </w:t>
                    </w:r>
                    <w:r w:rsidR="00435059">
                      <w:rPr>
                        <w:rFonts w:ascii="Palatino Linotype" w:hAnsi="Palatino Linotype" w:cs="Arial"/>
                        <w:b/>
                        <w:sz w:val="20"/>
                        <w:szCs w:val="16"/>
                      </w:rPr>
                      <w:t>1</w:t>
                    </w:r>
                  </w:p>
                </w:txbxContent>
              </v:textbox>
            </v:shape>
          </w:pict>
        </mc:Fallback>
      </mc:AlternateContent>
    </w:r>
    <w:r>
      <w:rPr>
        <w:noProof/>
        <w:lang w:eastAsia="es-CO"/>
      </w:rPr>
      <mc:AlternateContent>
        <mc:Choice Requires="wps">
          <w:drawing>
            <wp:anchor distT="4294967295" distB="4294967295" distL="114300" distR="114300" simplePos="0" relativeHeight="251667968" behindDoc="0" locked="0" layoutInCell="1" allowOverlap="1" wp14:anchorId="17EC230E" wp14:editId="59099F82">
              <wp:simplePos x="0" y="0"/>
              <wp:positionH relativeFrom="column">
                <wp:posOffset>4149090</wp:posOffset>
              </wp:positionH>
              <wp:positionV relativeFrom="paragraph">
                <wp:posOffset>77469</wp:posOffset>
              </wp:positionV>
              <wp:extent cx="2009775" cy="0"/>
              <wp:effectExtent l="0" t="0" r="0" b="0"/>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937799" w:rsidRDefault="000C5DAF"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3632" behindDoc="0" locked="0" layoutInCell="1" allowOverlap="1" wp14:anchorId="61392CBE" wp14:editId="69767227">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937799" w:rsidP="00633A9C">
                          <w:pPr>
                            <w:ind w:left="-142"/>
                            <w:rPr>
                              <w:rFonts w:ascii="Palatino Linotype" w:hAnsi="Palatino Linotype" w:cs="Arial"/>
                              <w:b/>
                              <w:sz w:val="20"/>
                              <w:szCs w:val="16"/>
                            </w:rPr>
                          </w:pPr>
                          <w:r w:rsidRPr="00BC0A4C">
                            <w:rPr>
                              <w:rFonts w:ascii="Palatino Linotype" w:hAnsi="Palatino Linotype" w:cs="Arial"/>
                              <w:b/>
                              <w:sz w:val="20"/>
                              <w:szCs w:val="16"/>
                            </w:rPr>
                            <w:t xml:space="preserve">Actualizado: </w:t>
                          </w:r>
                          <w:r w:rsidR="009F0784">
                            <w:rPr>
                              <w:rFonts w:ascii="Palatino Linotype" w:hAnsi="Palatino Linotype" w:cs="Arial"/>
                              <w:b/>
                              <w:sz w:val="20"/>
                              <w:szCs w:val="16"/>
                            </w:rPr>
                            <w:t>22/ Feb/2017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0" type="#_x0000_t202" style="position:absolute;left:0;text-align:left;margin-left:328.15pt;margin-top:4.5pt;width:154.5pt;height:2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937799" w:rsidRPr="00BC0A4C" w:rsidRDefault="00937799" w:rsidP="00633A9C">
                    <w:pPr>
                      <w:ind w:left="-142"/>
                      <w:rPr>
                        <w:rFonts w:ascii="Palatino Linotype" w:hAnsi="Palatino Linotype" w:cs="Arial"/>
                        <w:b/>
                        <w:sz w:val="20"/>
                        <w:szCs w:val="16"/>
                      </w:rPr>
                    </w:pPr>
                    <w:r w:rsidRPr="00BC0A4C">
                      <w:rPr>
                        <w:rFonts w:ascii="Palatino Linotype" w:hAnsi="Palatino Linotype" w:cs="Arial"/>
                        <w:b/>
                        <w:sz w:val="20"/>
                        <w:szCs w:val="16"/>
                      </w:rPr>
                      <w:t xml:space="preserve">Actualizado: </w:t>
                    </w:r>
                    <w:r w:rsidR="009F0784">
                      <w:rPr>
                        <w:rFonts w:ascii="Palatino Linotype" w:hAnsi="Palatino Linotype" w:cs="Arial"/>
                        <w:b/>
                        <w:sz w:val="20"/>
                        <w:szCs w:val="16"/>
                      </w:rPr>
                      <w:t>22/ Feb/2017</w:t>
                    </w:r>
                  </w:p>
                </w:txbxContent>
              </v:textbox>
            </v:shape>
          </w:pict>
        </mc:Fallback>
      </mc:AlternateContent>
    </w:r>
    <w:r>
      <w:rPr>
        <w:noProof/>
        <w:lang w:eastAsia="es-CO"/>
      </w:rPr>
      <mc:AlternateContent>
        <mc:Choice Requires="wps">
          <w:drawing>
            <wp:anchor distT="4294967295" distB="4294967295" distL="114300" distR="114300" simplePos="0" relativeHeight="251650560" behindDoc="0" locked="0" layoutInCell="1" allowOverlap="1" wp14:anchorId="0006290C" wp14:editId="076173E6">
              <wp:simplePos x="0" y="0"/>
              <wp:positionH relativeFrom="column">
                <wp:posOffset>4148455</wp:posOffset>
              </wp:positionH>
              <wp:positionV relativeFrom="paragraph">
                <wp:posOffset>88264</wp:posOffset>
              </wp:positionV>
              <wp:extent cx="2009775" cy="0"/>
              <wp:effectExtent l="0" t="0" r="0" b="0"/>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4 Conector recto"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sidR="00937799">
      <w:rPr>
        <w:noProof/>
        <w:lang w:eastAsia="es-CO"/>
      </w:rPr>
      <w:tab/>
    </w:r>
    <w:r w:rsidR="00937799">
      <w:rPr>
        <w:noProof/>
        <w:lang w:eastAsia="es-CO"/>
      </w:rPr>
      <w:tab/>
    </w:r>
    <w:r w:rsidR="00937799">
      <w:rPr>
        <w:noProof/>
        <w:lang w:eastAsia="es-CO"/>
      </w:rPr>
      <w:tab/>
    </w:r>
  </w:p>
  <w:p w:rsidR="00937799" w:rsidRDefault="000C5DAF"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4294967295" distB="4294967295" distL="114300" distR="114300" simplePos="0" relativeHeight="251651584" behindDoc="0" locked="0" layoutInCell="1" allowOverlap="1" wp14:anchorId="40A7FD6C" wp14:editId="07B1E894">
              <wp:simplePos x="0" y="0"/>
              <wp:positionH relativeFrom="column">
                <wp:posOffset>4167505</wp:posOffset>
              </wp:positionH>
              <wp:positionV relativeFrom="paragraph">
                <wp:posOffset>126999</wp:posOffset>
              </wp:positionV>
              <wp:extent cx="2009775" cy="0"/>
              <wp:effectExtent l="0" t="0" r="0" b="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15 Conector recto"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5680" behindDoc="0" locked="0" layoutInCell="1" allowOverlap="1" wp14:anchorId="4F343CF2" wp14:editId="2212FF2F">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799" w:rsidRPr="00BC0A4C" w:rsidRDefault="00937799" w:rsidP="00A17498">
                          <w:pPr>
                            <w:rPr>
                              <w:rFonts w:ascii="Palatino Linotype" w:hAnsi="Palatino Linotype" w:cs="Arial"/>
                              <w:b/>
                              <w:sz w:val="20"/>
                              <w:szCs w:val="16"/>
                            </w:rPr>
                          </w:pPr>
                          <w:r w:rsidRPr="00BC0A4C">
                            <w:rPr>
                              <w:rFonts w:ascii="Palatino Linotype" w:hAnsi="Palatino Linotype" w:cs="Arial"/>
                              <w:b/>
                              <w:sz w:val="20"/>
                              <w:szCs w:val="16"/>
                              <w:lang w:val="es-ES"/>
                            </w:rPr>
                            <w:t xml:space="preserve">Página </w:t>
                          </w:r>
                          <w:r w:rsidR="00423B47" w:rsidRPr="00BC0A4C">
                            <w:rPr>
                              <w:rFonts w:ascii="Palatino Linotype" w:hAnsi="Palatino Linotype" w:cs="Arial"/>
                              <w:b/>
                              <w:bCs/>
                              <w:sz w:val="20"/>
                              <w:szCs w:val="16"/>
                            </w:rPr>
                            <w:fldChar w:fldCharType="begin"/>
                          </w:r>
                          <w:r w:rsidRPr="00BC0A4C">
                            <w:rPr>
                              <w:rFonts w:ascii="Palatino Linotype" w:hAnsi="Palatino Linotype" w:cs="Arial"/>
                              <w:b/>
                              <w:bCs/>
                              <w:sz w:val="20"/>
                              <w:szCs w:val="16"/>
                            </w:rPr>
                            <w:instrText>PAGE  \* Arabic  \* MERGEFORMAT</w:instrText>
                          </w:r>
                          <w:r w:rsidR="00423B47" w:rsidRPr="00BC0A4C">
                            <w:rPr>
                              <w:rFonts w:ascii="Palatino Linotype" w:hAnsi="Palatino Linotype" w:cs="Arial"/>
                              <w:b/>
                              <w:bCs/>
                              <w:sz w:val="20"/>
                              <w:szCs w:val="16"/>
                            </w:rPr>
                            <w:fldChar w:fldCharType="separate"/>
                          </w:r>
                          <w:r w:rsidR="009F0784" w:rsidRPr="009F0784">
                            <w:rPr>
                              <w:rFonts w:ascii="Palatino Linotype" w:hAnsi="Palatino Linotype" w:cs="Arial"/>
                              <w:b/>
                              <w:bCs/>
                              <w:noProof/>
                              <w:sz w:val="20"/>
                              <w:szCs w:val="16"/>
                              <w:lang w:val="es-ES"/>
                            </w:rPr>
                            <w:t>9</w:t>
                          </w:r>
                          <w:r w:rsidR="00423B47" w:rsidRPr="00BC0A4C">
                            <w:rPr>
                              <w:rFonts w:ascii="Palatino Linotype" w:hAnsi="Palatino Linotype" w:cs="Arial"/>
                              <w:b/>
                              <w:bCs/>
                              <w:sz w:val="20"/>
                              <w:szCs w:val="16"/>
                            </w:rPr>
                            <w:fldChar w:fldCharType="end"/>
                          </w:r>
                          <w:r w:rsidRPr="00BC0A4C">
                            <w:rPr>
                              <w:rFonts w:ascii="Palatino Linotype" w:hAnsi="Palatino Linotype" w:cs="Arial"/>
                              <w:b/>
                              <w:sz w:val="20"/>
                              <w:szCs w:val="16"/>
                              <w:lang w:val="es-ES"/>
                            </w:rPr>
                            <w:t xml:space="preserve"> de </w:t>
                          </w:r>
                          <w:r w:rsidR="009F0784">
                            <w:fldChar w:fldCharType="begin"/>
                          </w:r>
                          <w:r w:rsidR="009F0784">
                            <w:instrText>NUMPAGES  \* Arabic  \* MERGEFORMAT</w:instrText>
                          </w:r>
                          <w:r w:rsidR="009F0784">
                            <w:fldChar w:fldCharType="separate"/>
                          </w:r>
                          <w:r w:rsidR="009F0784" w:rsidRPr="009F0784">
                            <w:rPr>
                              <w:rFonts w:ascii="Palatino Linotype" w:hAnsi="Palatino Linotype" w:cs="Arial"/>
                              <w:b/>
                              <w:bCs/>
                              <w:noProof/>
                              <w:sz w:val="20"/>
                              <w:szCs w:val="16"/>
                              <w:lang w:val="es-ES"/>
                            </w:rPr>
                            <w:t>9</w:t>
                          </w:r>
                          <w:r w:rsidR="009F0784">
                            <w:rPr>
                              <w:rFonts w:ascii="Palatino Linotype" w:hAnsi="Palatino Linotype" w:cs="Arial"/>
                              <w:b/>
                              <w:bCs/>
                              <w:noProof/>
                              <w:sz w:val="20"/>
                              <w:szCs w:val="16"/>
                              <w:lang w:val="es-E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24.45pt;margin-top:12.05pt;width:154.5pt;height:2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937799" w:rsidRPr="00BC0A4C" w:rsidRDefault="00937799" w:rsidP="00A17498">
                    <w:pPr>
                      <w:rPr>
                        <w:rFonts w:ascii="Palatino Linotype" w:hAnsi="Palatino Linotype" w:cs="Arial"/>
                        <w:b/>
                        <w:sz w:val="20"/>
                        <w:szCs w:val="16"/>
                      </w:rPr>
                    </w:pPr>
                    <w:r w:rsidRPr="00BC0A4C">
                      <w:rPr>
                        <w:rFonts w:ascii="Palatino Linotype" w:hAnsi="Palatino Linotype" w:cs="Arial"/>
                        <w:b/>
                        <w:sz w:val="20"/>
                        <w:szCs w:val="16"/>
                        <w:lang w:val="es-ES"/>
                      </w:rPr>
                      <w:t xml:space="preserve">Página </w:t>
                    </w:r>
                    <w:r w:rsidR="00423B47" w:rsidRPr="00BC0A4C">
                      <w:rPr>
                        <w:rFonts w:ascii="Palatino Linotype" w:hAnsi="Palatino Linotype" w:cs="Arial"/>
                        <w:b/>
                        <w:bCs/>
                        <w:sz w:val="20"/>
                        <w:szCs w:val="16"/>
                      </w:rPr>
                      <w:fldChar w:fldCharType="begin"/>
                    </w:r>
                    <w:r w:rsidRPr="00BC0A4C">
                      <w:rPr>
                        <w:rFonts w:ascii="Palatino Linotype" w:hAnsi="Palatino Linotype" w:cs="Arial"/>
                        <w:b/>
                        <w:bCs/>
                        <w:sz w:val="20"/>
                        <w:szCs w:val="16"/>
                      </w:rPr>
                      <w:instrText>PAGE  \* Arabic  \* MERGEFORMAT</w:instrText>
                    </w:r>
                    <w:r w:rsidR="00423B47" w:rsidRPr="00BC0A4C">
                      <w:rPr>
                        <w:rFonts w:ascii="Palatino Linotype" w:hAnsi="Palatino Linotype" w:cs="Arial"/>
                        <w:b/>
                        <w:bCs/>
                        <w:sz w:val="20"/>
                        <w:szCs w:val="16"/>
                      </w:rPr>
                      <w:fldChar w:fldCharType="separate"/>
                    </w:r>
                    <w:r w:rsidR="009F0784" w:rsidRPr="009F0784">
                      <w:rPr>
                        <w:rFonts w:ascii="Palatino Linotype" w:hAnsi="Palatino Linotype" w:cs="Arial"/>
                        <w:b/>
                        <w:bCs/>
                        <w:noProof/>
                        <w:sz w:val="20"/>
                        <w:szCs w:val="16"/>
                        <w:lang w:val="es-ES"/>
                      </w:rPr>
                      <w:t>9</w:t>
                    </w:r>
                    <w:r w:rsidR="00423B47" w:rsidRPr="00BC0A4C">
                      <w:rPr>
                        <w:rFonts w:ascii="Palatino Linotype" w:hAnsi="Palatino Linotype" w:cs="Arial"/>
                        <w:b/>
                        <w:bCs/>
                        <w:sz w:val="20"/>
                        <w:szCs w:val="16"/>
                      </w:rPr>
                      <w:fldChar w:fldCharType="end"/>
                    </w:r>
                    <w:r w:rsidRPr="00BC0A4C">
                      <w:rPr>
                        <w:rFonts w:ascii="Palatino Linotype" w:hAnsi="Palatino Linotype" w:cs="Arial"/>
                        <w:b/>
                        <w:sz w:val="20"/>
                        <w:szCs w:val="16"/>
                        <w:lang w:val="es-ES"/>
                      </w:rPr>
                      <w:t xml:space="preserve"> de </w:t>
                    </w:r>
                    <w:r w:rsidR="009F0784">
                      <w:fldChar w:fldCharType="begin"/>
                    </w:r>
                    <w:r w:rsidR="009F0784">
                      <w:instrText>NUMPAGES  \* Arabic  \* MERGEFORMAT</w:instrText>
                    </w:r>
                    <w:r w:rsidR="009F0784">
                      <w:fldChar w:fldCharType="separate"/>
                    </w:r>
                    <w:r w:rsidR="009F0784" w:rsidRPr="009F0784">
                      <w:rPr>
                        <w:rFonts w:ascii="Palatino Linotype" w:hAnsi="Palatino Linotype" w:cs="Arial"/>
                        <w:b/>
                        <w:bCs/>
                        <w:noProof/>
                        <w:sz w:val="20"/>
                        <w:szCs w:val="16"/>
                        <w:lang w:val="es-ES"/>
                      </w:rPr>
                      <w:t>9</w:t>
                    </w:r>
                    <w:r w:rsidR="009F0784">
                      <w:rPr>
                        <w:rFonts w:ascii="Palatino Linotype" w:hAnsi="Palatino Linotype" w:cs="Arial"/>
                        <w:b/>
                        <w:bCs/>
                        <w:noProof/>
                        <w:sz w:val="20"/>
                        <w:szCs w:val="16"/>
                        <w:lang w:val="es-ES"/>
                      </w:rPr>
                      <w:fldChar w:fldCharType="end"/>
                    </w:r>
                  </w:p>
                </w:txbxContent>
              </v:textbox>
            </v:shape>
          </w:pict>
        </mc:Fallback>
      </mc:AlternateContent>
    </w:r>
  </w:p>
  <w:p w:rsidR="00937799" w:rsidRDefault="00937799" w:rsidP="00C22A26">
    <w:pPr>
      <w:pStyle w:val="Encabezado"/>
      <w:tabs>
        <w:tab w:val="clear" w:pos="4419"/>
        <w:tab w:val="clear" w:pos="8838"/>
        <w:tab w:val="center" w:pos="4323"/>
        <w:tab w:val="right" w:pos="9498"/>
      </w:tabs>
      <w:ind w:left="-709" w:hanging="142"/>
      <w:rPr>
        <w:noProof/>
        <w:lang w:eastAsia="es-CO"/>
      </w:rPr>
    </w:pPr>
  </w:p>
  <w:p w:rsidR="00937799" w:rsidRDefault="00937799" w:rsidP="00C22A26">
    <w:pPr>
      <w:pStyle w:val="Encabezado"/>
      <w:tabs>
        <w:tab w:val="clear" w:pos="4419"/>
        <w:tab w:val="clear" w:pos="8838"/>
        <w:tab w:val="center" w:pos="4323"/>
        <w:tab w:val="right" w:pos="9498"/>
      </w:tabs>
      <w:ind w:left="-709" w:hanging="142"/>
    </w:pPr>
  </w:p>
  <w:p w:rsidR="00937799" w:rsidRDefault="00937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503"/>
    <w:multiLevelType w:val="hybridMultilevel"/>
    <w:tmpl w:val="9108677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07F86C5E"/>
    <w:multiLevelType w:val="hybridMultilevel"/>
    <w:tmpl w:val="5A6C5D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9703F1"/>
    <w:multiLevelType w:val="hybridMultilevel"/>
    <w:tmpl w:val="DD4A08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686E68"/>
    <w:multiLevelType w:val="hybridMultilevel"/>
    <w:tmpl w:val="CBB8DB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784889"/>
    <w:multiLevelType w:val="hybridMultilevel"/>
    <w:tmpl w:val="331ADE1C"/>
    <w:lvl w:ilvl="0" w:tplc="7B32B3C2">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1BE14125"/>
    <w:multiLevelType w:val="hybridMultilevel"/>
    <w:tmpl w:val="C7D273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C8E2F23"/>
    <w:multiLevelType w:val="hybridMultilevel"/>
    <w:tmpl w:val="CB8659AE"/>
    <w:lvl w:ilvl="0" w:tplc="1CB46A04">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242B35AE"/>
    <w:multiLevelType w:val="hybridMultilevel"/>
    <w:tmpl w:val="43D81FC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25C532FF"/>
    <w:multiLevelType w:val="hybridMultilevel"/>
    <w:tmpl w:val="4ED4B2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6AA05B4"/>
    <w:multiLevelType w:val="hybridMultilevel"/>
    <w:tmpl w:val="114620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8A87057"/>
    <w:multiLevelType w:val="hybridMultilevel"/>
    <w:tmpl w:val="37BA5E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2D5D66"/>
    <w:multiLevelType w:val="hybridMultilevel"/>
    <w:tmpl w:val="470AD558"/>
    <w:lvl w:ilvl="0" w:tplc="0A36121A">
      <w:start w:val="1"/>
      <w:numFmt w:val="bullet"/>
      <w:lvlText w:val=""/>
      <w:lvlJc w:val="left"/>
      <w:pPr>
        <w:ind w:left="1080" w:hanging="360"/>
      </w:pPr>
      <w:rPr>
        <w:rFonts w:ascii="Wingdings" w:hAnsi="Wingdings"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31D27ACE"/>
    <w:multiLevelType w:val="hybridMultilevel"/>
    <w:tmpl w:val="FB9878F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nsid w:val="39065EDE"/>
    <w:multiLevelType w:val="hybridMultilevel"/>
    <w:tmpl w:val="847051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3B1A205C"/>
    <w:multiLevelType w:val="hybridMultilevel"/>
    <w:tmpl w:val="55B2000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B9B7C61"/>
    <w:multiLevelType w:val="hybridMultilevel"/>
    <w:tmpl w:val="CECAB2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CD56915"/>
    <w:multiLevelType w:val="multilevel"/>
    <w:tmpl w:val="E28A695C"/>
    <w:lvl w:ilvl="0">
      <w:start w:val="1"/>
      <w:numFmt w:val="decimal"/>
      <w:lvlText w:val="%1."/>
      <w:lvlJc w:val="left"/>
      <w:pPr>
        <w:ind w:left="360" w:hanging="360"/>
      </w:pPr>
      <w:rPr>
        <w:rFonts w:hint="default"/>
        <w:b/>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3F7D5506"/>
    <w:multiLevelType w:val="hybridMultilevel"/>
    <w:tmpl w:val="225CA6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1F21C73"/>
    <w:multiLevelType w:val="hybridMultilevel"/>
    <w:tmpl w:val="963272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2160133"/>
    <w:multiLevelType w:val="hybridMultilevel"/>
    <w:tmpl w:val="744018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4506EFB"/>
    <w:multiLevelType w:val="hybridMultilevel"/>
    <w:tmpl w:val="CA8AC5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8035EC1"/>
    <w:multiLevelType w:val="hybridMultilevel"/>
    <w:tmpl w:val="94C00C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2280B9B"/>
    <w:multiLevelType w:val="hybridMultilevel"/>
    <w:tmpl w:val="CB6470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A7B6379"/>
    <w:multiLevelType w:val="hybridMultilevel"/>
    <w:tmpl w:val="C64A8C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3492D55"/>
    <w:multiLevelType w:val="hybridMultilevel"/>
    <w:tmpl w:val="C21E7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4795266"/>
    <w:multiLevelType w:val="hybridMultilevel"/>
    <w:tmpl w:val="351614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4C5325F"/>
    <w:multiLevelType w:val="hybridMultilevel"/>
    <w:tmpl w:val="53B6E968"/>
    <w:lvl w:ilvl="0" w:tplc="240A000D">
      <w:start w:val="1"/>
      <w:numFmt w:val="bullet"/>
      <w:lvlText w:val=""/>
      <w:lvlJc w:val="left"/>
      <w:pPr>
        <w:ind w:left="848" w:hanging="360"/>
      </w:pPr>
      <w:rPr>
        <w:rFonts w:ascii="Wingdings" w:hAnsi="Wingdings" w:hint="default"/>
      </w:rPr>
    </w:lvl>
    <w:lvl w:ilvl="1" w:tplc="240A0003" w:tentative="1">
      <w:start w:val="1"/>
      <w:numFmt w:val="bullet"/>
      <w:lvlText w:val="o"/>
      <w:lvlJc w:val="left"/>
      <w:pPr>
        <w:ind w:left="1568" w:hanging="360"/>
      </w:pPr>
      <w:rPr>
        <w:rFonts w:ascii="Courier New" w:hAnsi="Courier New" w:cs="Courier New" w:hint="default"/>
      </w:rPr>
    </w:lvl>
    <w:lvl w:ilvl="2" w:tplc="240A0005" w:tentative="1">
      <w:start w:val="1"/>
      <w:numFmt w:val="bullet"/>
      <w:lvlText w:val=""/>
      <w:lvlJc w:val="left"/>
      <w:pPr>
        <w:ind w:left="2288" w:hanging="360"/>
      </w:pPr>
      <w:rPr>
        <w:rFonts w:ascii="Wingdings" w:hAnsi="Wingdings" w:hint="default"/>
      </w:rPr>
    </w:lvl>
    <w:lvl w:ilvl="3" w:tplc="240A0001" w:tentative="1">
      <w:start w:val="1"/>
      <w:numFmt w:val="bullet"/>
      <w:lvlText w:val=""/>
      <w:lvlJc w:val="left"/>
      <w:pPr>
        <w:ind w:left="3008" w:hanging="360"/>
      </w:pPr>
      <w:rPr>
        <w:rFonts w:ascii="Symbol" w:hAnsi="Symbol" w:hint="default"/>
      </w:rPr>
    </w:lvl>
    <w:lvl w:ilvl="4" w:tplc="240A0003" w:tentative="1">
      <w:start w:val="1"/>
      <w:numFmt w:val="bullet"/>
      <w:lvlText w:val="o"/>
      <w:lvlJc w:val="left"/>
      <w:pPr>
        <w:ind w:left="3728" w:hanging="360"/>
      </w:pPr>
      <w:rPr>
        <w:rFonts w:ascii="Courier New" w:hAnsi="Courier New" w:cs="Courier New" w:hint="default"/>
      </w:rPr>
    </w:lvl>
    <w:lvl w:ilvl="5" w:tplc="240A0005" w:tentative="1">
      <w:start w:val="1"/>
      <w:numFmt w:val="bullet"/>
      <w:lvlText w:val=""/>
      <w:lvlJc w:val="left"/>
      <w:pPr>
        <w:ind w:left="4448" w:hanging="360"/>
      </w:pPr>
      <w:rPr>
        <w:rFonts w:ascii="Wingdings" w:hAnsi="Wingdings" w:hint="default"/>
      </w:rPr>
    </w:lvl>
    <w:lvl w:ilvl="6" w:tplc="240A0001" w:tentative="1">
      <w:start w:val="1"/>
      <w:numFmt w:val="bullet"/>
      <w:lvlText w:val=""/>
      <w:lvlJc w:val="left"/>
      <w:pPr>
        <w:ind w:left="5168" w:hanging="360"/>
      </w:pPr>
      <w:rPr>
        <w:rFonts w:ascii="Symbol" w:hAnsi="Symbol" w:hint="default"/>
      </w:rPr>
    </w:lvl>
    <w:lvl w:ilvl="7" w:tplc="240A0003" w:tentative="1">
      <w:start w:val="1"/>
      <w:numFmt w:val="bullet"/>
      <w:lvlText w:val="o"/>
      <w:lvlJc w:val="left"/>
      <w:pPr>
        <w:ind w:left="5888" w:hanging="360"/>
      </w:pPr>
      <w:rPr>
        <w:rFonts w:ascii="Courier New" w:hAnsi="Courier New" w:cs="Courier New" w:hint="default"/>
      </w:rPr>
    </w:lvl>
    <w:lvl w:ilvl="8" w:tplc="240A0005" w:tentative="1">
      <w:start w:val="1"/>
      <w:numFmt w:val="bullet"/>
      <w:lvlText w:val=""/>
      <w:lvlJc w:val="left"/>
      <w:pPr>
        <w:ind w:left="6608" w:hanging="360"/>
      </w:pPr>
      <w:rPr>
        <w:rFonts w:ascii="Wingdings" w:hAnsi="Wingdings" w:hint="default"/>
      </w:rPr>
    </w:lvl>
  </w:abstractNum>
  <w:abstractNum w:abstractNumId="27">
    <w:nsid w:val="72587CBD"/>
    <w:multiLevelType w:val="hybridMultilevel"/>
    <w:tmpl w:val="4E5A3C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32531DB"/>
    <w:multiLevelType w:val="hybridMultilevel"/>
    <w:tmpl w:val="75F6BE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6"/>
  </w:num>
  <w:num w:numId="4">
    <w:abstractNumId w:val="20"/>
  </w:num>
  <w:num w:numId="5">
    <w:abstractNumId w:val="0"/>
  </w:num>
  <w:num w:numId="6">
    <w:abstractNumId w:val="6"/>
  </w:num>
  <w:num w:numId="7">
    <w:abstractNumId w:val="24"/>
  </w:num>
  <w:num w:numId="8">
    <w:abstractNumId w:val="1"/>
  </w:num>
  <w:num w:numId="9">
    <w:abstractNumId w:val="3"/>
  </w:num>
  <w:num w:numId="10">
    <w:abstractNumId w:val="7"/>
  </w:num>
  <w:num w:numId="11">
    <w:abstractNumId w:val="11"/>
  </w:num>
  <w:num w:numId="12">
    <w:abstractNumId w:val="13"/>
  </w:num>
  <w:num w:numId="13">
    <w:abstractNumId w:val="17"/>
  </w:num>
  <w:num w:numId="14">
    <w:abstractNumId w:val="23"/>
  </w:num>
  <w:num w:numId="15">
    <w:abstractNumId w:val="5"/>
  </w:num>
  <w:num w:numId="16">
    <w:abstractNumId w:val="2"/>
  </w:num>
  <w:num w:numId="17">
    <w:abstractNumId w:val="21"/>
  </w:num>
  <w:num w:numId="18">
    <w:abstractNumId w:val="19"/>
  </w:num>
  <w:num w:numId="19">
    <w:abstractNumId w:val="22"/>
  </w:num>
  <w:num w:numId="20">
    <w:abstractNumId w:val="8"/>
  </w:num>
  <w:num w:numId="21">
    <w:abstractNumId w:val="27"/>
  </w:num>
  <w:num w:numId="22">
    <w:abstractNumId w:val="4"/>
  </w:num>
  <w:num w:numId="23">
    <w:abstractNumId w:val="9"/>
  </w:num>
  <w:num w:numId="24">
    <w:abstractNumId w:val="18"/>
  </w:num>
  <w:num w:numId="25">
    <w:abstractNumId w:val="25"/>
  </w:num>
  <w:num w:numId="26">
    <w:abstractNumId w:val="15"/>
  </w:num>
  <w:num w:numId="27">
    <w:abstractNumId w:val="28"/>
  </w:num>
  <w:num w:numId="28">
    <w:abstractNumId w:val="12"/>
  </w:num>
  <w:num w:numId="2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15F04"/>
    <w:rsid w:val="000242AC"/>
    <w:rsid w:val="000247BC"/>
    <w:rsid w:val="00031AC1"/>
    <w:rsid w:val="00034B07"/>
    <w:rsid w:val="00037DBA"/>
    <w:rsid w:val="00043B21"/>
    <w:rsid w:val="000448DD"/>
    <w:rsid w:val="00046305"/>
    <w:rsid w:val="00046605"/>
    <w:rsid w:val="000471EF"/>
    <w:rsid w:val="00051E11"/>
    <w:rsid w:val="000623CB"/>
    <w:rsid w:val="0008008A"/>
    <w:rsid w:val="0008013C"/>
    <w:rsid w:val="0009285D"/>
    <w:rsid w:val="00092EEF"/>
    <w:rsid w:val="00093C5F"/>
    <w:rsid w:val="00093E27"/>
    <w:rsid w:val="00097678"/>
    <w:rsid w:val="000A0356"/>
    <w:rsid w:val="000B21C0"/>
    <w:rsid w:val="000B6CEF"/>
    <w:rsid w:val="000C2955"/>
    <w:rsid w:val="000C5DAF"/>
    <w:rsid w:val="000C5FCE"/>
    <w:rsid w:val="000D12DA"/>
    <w:rsid w:val="000E0461"/>
    <w:rsid w:val="000E0E68"/>
    <w:rsid w:val="000F040E"/>
    <w:rsid w:val="000F0532"/>
    <w:rsid w:val="000F0EC0"/>
    <w:rsid w:val="000F44F4"/>
    <w:rsid w:val="000F5881"/>
    <w:rsid w:val="00111433"/>
    <w:rsid w:val="00114272"/>
    <w:rsid w:val="00126585"/>
    <w:rsid w:val="00126963"/>
    <w:rsid w:val="00126E86"/>
    <w:rsid w:val="00131760"/>
    <w:rsid w:val="00132B81"/>
    <w:rsid w:val="0014032B"/>
    <w:rsid w:val="001414E0"/>
    <w:rsid w:val="001700E0"/>
    <w:rsid w:val="0017324D"/>
    <w:rsid w:val="00174DB5"/>
    <w:rsid w:val="00181FB5"/>
    <w:rsid w:val="00185CCB"/>
    <w:rsid w:val="00192713"/>
    <w:rsid w:val="00192B71"/>
    <w:rsid w:val="001956DA"/>
    <w:rsid w:val="001A4A77"/>
    <w:rsid w:val="001A5267"/>
    <w:rsid w:val="001A5678"/>
    <w:rsid w:val="001B41A3"/>
    <w:rsid w:val="001B7F3B"/>
    <w:rsid w:val="001C0C0E"/>
    <w:rsid w:val="001D448F"/>
    <w:rsid w:val="001E6CD7"/>
    <w:rsid w:val="001F1B91"/>
    <w:rsid w:val="001F4028"/>
    <w:rsid w:val="001F46C0"/>
    <w:rsid w:val="001F56CA"/>
    <w:rsid w:val="001F5B27"/>
    <w:rsid w:val="0020646F"/>
    <w:rsid w:val="0021276B"/>
    <w:rsid w:val="00217556"/>
    <w:rsid w:val="00221672"/>
    <w:rsid w:val="00232479"/>
    <w:rsid w:val="00236C68"/>
    <w:rsid w:val="0024018A"/>
    <w:rsid w:val="002420ED"/>
    <w:rsid w:val="00243338"/>
    <w:rsid w:val="00254CB2"/>
    <w:rsid w:val="00254CE5"/>
    <w:rsid w:val="00254E63"/>
    <w:rsid w:val="00260D7F"/>
    <w:rsid w:val="0026213E"/>
    <w:rsid w:val="00262DE4"/>
    <w:rsid w:val="00263E42"/>
    <w:rsid w:val="002644AB"/>
    <w:rsid w:val="00274395"/>
    <w:rsid w:val="0027762A"/>
    <w:rsid w:val="00280151"/>
    <w:rsid w:val="002972BF"/>
    <w:rsid w:val="002A3742"/>
    <w:rsid w:val="002A54AD"/>
    <w:rsid w:val="002B081E"/>
    <w:rsid w:val="002B1385"/>
    <w:rsid w:val="002B1404"/>
    <w:rsid w:val="002B53EC"/>
    <w:rsid w:val="002B76CB"/>
    <w:rsid w:val="002D41F9"/>
    <w:rsid w:val="002E70CE"/>
    <w:rsid w:val="002F294A"/>
    <w:rsid w:val="0032655A"/>
    <w:rsid w:val="00330B25"/>
    <w:rsid w:val="00337190"/>
    <w:rsid w:val="0034182C"/>
    <w:rsid w:val="00350679"/>
    <w:rsid w:val="00354B5C"/>
    <w:rsid w:val="00356D36"/>
    <w:rsid w:val="0036533D"/>
    <w:rsid w:val="00365DD6"/>
    <w:rsid w:val="00375DC2"/>
    <w:rsid w:val="003821E3"/>
    <w:rsid w:val="003845F8"/>
    <w:rsid w:val="00395648"/>
    <w:rsid w:val="003963BA"/>
    <w:rsid w:val="00397B70"/>
    <w:rsid w:val="003A2420"/>
    <w:rsid w:val="003B09A3"/>
    <w:rsid w:val="003C7BEF"/>
    <w:rsid w:val="003D176F"/>
    <w:rsid w:val="003D18E5"/>
    <w:rsid w:val="003D3D4E"/>
    <w:rsid w:val="003D6DA8"/>
    <w:rsid w:val="003E0C0C"/>
    <w:rsid w:val="003E2756"/>
    <w:rsid w:val="003E4BBE"/>
    <w:rsid w:val="003F036A"/>
    <w:rsid w:val="003F2076"/>
    <w:rsid w:val="004026E1"/>
    <w:rsid w:val="004027DC"/>
    <w:rsid w:val="00405BF1"/>
    <w:rsid w:val="00410894"/>
    <w:rsid w:val="00414B8B"/>
    <w:rsid w:val="00423809"/>
    <w:rsid w:val="00423B47"/>
    <w:rsid w:val="00426ADE"/>
    <w:rsid w:val="00435059"/>
    <w:rsid w:val="0043651D"/>
    <w:rsid w:val="00437532"/>
    <w:rsid w:val="004415F5"/>
    <w:rsid w:val="00444847"/>
    <w:rsid w:val="00445712"/>
    <w:rsid w:val="00452669"/>
    <w:rsid w:val="00453847"/>
    <w:rsid w:val="004555C1"/>
    <w:rsid w:val="004561A1"/>
    <w:rsid w:val="0045725B"/>
    <w:rsid w:val="00460061"/>
    <w:rsid w:val="00462A43"/>
    <w:rsid w:val="00472AD1"/>
    <w:rsid w:val="00484E8F"/>
    <w:rsid w:val="00485400"/>
    <w:rsid w:val="00487330"/>
    <w:rsid w:val="004B2F2B"/>
    <w:rsid w:val="004C3BF2"/>
    <w:rsid w:val="004C5146"/>
    <w:rsid w:val="004C52F8"/>
    <w:rsid w:val="004E50CF"/>
    <w:rsid w:val="004F1543"/>
    <w:rsid w:val="004F1692"/>
    <w:rsid w:val="004F38DC"/>
    <w:rsid w:val="004F7F00"/>
    <w:rsid w:val="00504DFC"/>
    <w:rsid w:val="0050692B"/>
    <w:rsid w:val="00513476"/>
    <w:rsid w:val="005200E3"/>
    <w:rsid w:val="0053140D"/>
    <w:rsid w:val="0053581D"/>
    <w:rsid w:val="0054306C"/>
    <w:rsid w:val="00551D78"/>
    <w:rsid w:val="00561F26"/>
    <w:rsid w:val="0056254F"/>
    <w:rsid w:val="00562C90"/>
    <w:rsid w:val="00571407"/>
    <w:rsid w:val="005734F9"/>
    <w:rsid w:val="00581882"/>
    <w:rsid w:val="00593130"/>
    <w:rsid w:val="00595B32"/>
    <w:rsid w:val="005A6E58"/>
    <w:rsid w:val="005C567E"/>
    <w:rsid w:val="005D0415"/>
    <w:rsid w:val="005D772D"/>
    <w:rsid w:val="005F2622"/>
    <w:rsid w:val="005F6528"/>
    <w:rsid w:val="005F7158"/>
    <w:rsid w:val="0061057A"/>
    <w:rsid w:val="00633A9C"/>
    <w:rsid w:val="00636775"/>
    <w:rsid w:val="00642B15"/>
    <w:rsid w:val="006544CE"/>
    <w:rsid w:val="006561EC"/>
    <w:rsid w:val="00657122"/>
    <w:rsid w:val="00662150"/>
    <w:rsid w:val="006740DA"/>
    <w:rsid w:val="00676351"/>
    <w:rsid w:val="006834B3"/>
    <w:rsid w:val="00687513"/>
    <w:rsid w:val="00694B2E"/>
    <w:rsid w:val="006A07DF"/>
    <w:rsid w:val="006A0D3C"/>
    <w:rsid w:val="006A530D"/>
    <w:rsid w:val="006B1291"/>
    <w:rsid w:val="006C3D60"/>
    <w:rsid w:val="006C614B"/>
    <w:rsid w:val="006D0B82"/>
    <w:rsid w:val="006D0DBA"/>
    <w:rsid w:val="006D2675"/>
    <w:rsid w:val="006E48CB"/>
    <w:rsid w:val="006F1BFA"/>
    <w:rsid w:val="00710C8C"/>
    <w:rsid w:val="00712FD0"/>
    <w:rsid w:val="007212E9"/>
    <w:rsid w:val="00725376"/>
    <w:rsid w:val="00730EAF"/>
    <w:rsid w:val="00732D25"/>
    <w:rsid w:val="00734C22"/>
    <w:rsid w:val="00734D1B"/>
    <w:rsid w:val="00734F43"/>
    <w:rsid w:val="00740565"/>
    <w:rsid w:val="007406F5"/>
    <w:rsid w:val="00740ADA"/>
    <w:rsid w:val="00741C1F"/>
    <w:rsid w:val="00742258"/>
    <w:rsid w:val="00753A40"/>
    <w:rsid w:val="0077136C"/>
    <w:rsid w:val="00775333"/>
    <w:rsid w:val="00781AC3"/>
    <w:rsid w:val="00784E4E"/>
    <w:rsid w:val="0078708B"/>
    <w:rsid w:val="007906AB"/>
    <w:rsid w:val="00797A70"/>
    <w:rsid w:val="007A675D"/>
    <w:rsid w:val="007B6928"/>
    <w:rsid w:val="007C300B"/>
    <w:rsid w:val="007C5AB1"/>
    <w:rsid w:val="007C6F09"/>
    <w:rsid w:val="007D27BC"/>
    <w:rsid w:val="007D6C64"/>
    <w:rsid w:val="007E1D04"/>
    <w:rsid w:val="007E3840"/>
    <w:rsid w:val="007F308D"/>
    <w:rsid w:val="007F4852"/>
    <w:rsid w:val="00803BA4"/>
    <w:rsid w:val="008050E8"/>
    <w:rsid w:val="0080572B"/>
    <w:rsid w:val="00805B8A"/>
    <w:rsid w:val="00807431"/>
    <w:rsid w:val="008157EA"/>
    <w:rsid w:val="00815BF5"/>
    <w:rsid w:val="008222B0"/>
    <w:rsid w:val="008249EF"/>
    <w:rsid w:val="00831DBD"/>
    <w:rsid w:val="00834A9D"/>
    <w:rsid w:val="008471D6"/>
    <w:rsid w:val="0086274E"/>
    <w:rsid w:val="00866F8A"/>
    <w:rsid w:val="008724A1"/>
    <w:rsid w:val="00882D21"/>
    <w:rsid w:val="008A2464"/>
    <w:rsid w:val="008B2C7B"/>
    <w:rsid w:val="008B4C53"/>
    <w:rsid w:val="008B5073"/>
    <w:rsid w:val="008B7A25"/>
    <w:rsid w:val="008C406E"/>
    <w:rsid w:val="008C7C37"/>
    <w:rsid w:val="008D5CA8"/>
    <w:rsid w:val="008E6288"/>
    <w:rsid w:val="008E6902"/>
    <w:rsid w:val="008F4377"/>
    <w:rsid w:val="008F6271"/>
    <w:rsid w:val="0091017C"/>
    <w:rsid w:val="00912EC1"/>
    <w:rsid w:val="00925FA7"/>
    <w:rsid w:val="009315B6"/>
    <w:rsid w:val="00937799"/>
    <w:rsid w:val="00950CFD"/>
    <w:rsid w:val="00971949"/>
    <w:rsid w:val="009775D9"/>
    <w:rsid w:val="00980D84"/>
    <w:rsid w:val="009852F1"/>
    <w:rsid w:val="00996177"/>
    <w:rsid w:val="009B45AF"/>
    <w:rsid w:val="009C7238"/>
    <w:rsid w:val="009E0DDC"/>
    <w:rsid w:val="009F0784"/>
    <w:rsid w:val="009F3C75"/>
    <w:rsid w:val="00A036FA"/>
    <w:rsid w:val="00A04C20"/>
    <w:rsid w:val="00A142F8"/>
    <w:rsid w:val="00A17498"/>
    <w:rsid w:val="00A26B31"/>
    <w:rsid w:val="00A30854"/>
    <w:rsid w:val="00A35B43"/>
    <w:rsid w:val="00A50784"/>
    <w:rsid w:val="00A53F9D"/>
    <w:rsid w:val="00A60448"/>
    <w:rsid w:val="00A66E69"/>
    <w:rsid w:val="00A67CE3"/>
    <w:rsid w:val="00A83536"/>
    <w:rsid w:val="00A84C2B"/>
    <w:rsid w:val="00A9098B"/>
    <w:rsid w:val="00A92902"/>
    <w:rsid w:val="00AA2EA8"/>
    <w:rsid w:val="00AA7A70"/>
    <w:rsid w:val="00AA7B79"/>
    <w:rsid w:val="00AC1022"/>
    <w:rsid w:val="00AD13E0"/>
    <w:rsid w:val="00AD2E89"/>
    <w:rsid w:val="00AE6DA0"/>
    <w:rsid w:val="00B02CC0"/>
    <w:rsid w:val="00B03469"/>
    <w:rsid w:val="00B04517"/>
    <w:rsid w:val="00B122EC"/>
    <w:rsid w:val="00B13D34"/>
    <w:rsid w:val="00B22B52"/>
    <w:rsid w:val="00B23D42"/>
    <w:rsid w:val="00B24A42"/>
    <w:rsid w:val="00B272A5"/>
    <w:rsid w:val="00B27487"/>
    <w:rsid w:val="00B50544"/>
    <w:rsid w:val="00B56005"/>
    <w:rsid w:val="00B5781A"/>
    <w:rsid w:val="00B629DC"/>
    <w:rsid w:val="00B64026"/>
    <w:rsid w:val="00B7555D"/>
    <w:rsid w:val="00B763B5"/>
    <w:rsid w:val="00B8315F"/>
    <w:rsid w:val="00B83281"/>
    <w:rsid w:val="00B91108"/>
    <w:rsid w:val="00B9420E"/>
    <w:rsid w:val="00BA317C"/>
    <w:rsid w:val="00BA3A7C"/>
    <w:rsid w:val="00BA7918"/>
    <w:rsid w:val="00BC0A4C"/>
    <w:rsid w:val="00BD004C"/>
    <w:rsid w:val="00BD25CC"/>
    <w:rsid w:val="00BD6579"/>
    <w:rsid w:val="00BF3675"/>
    <w:rsid w:val="00C01297"/>
    <w:rsid w:val="00C03810"/>
    <w:rsid w:val="00C12E7F"/>
    <w:rsid w:val="00C13F39"/>
    <w:rsid w:val="00C22A26"/>
    <w:rsid w:val="00C50A85"/>
    <w:rsid w:val="00C5519C"/>
    <w:rsid w:val="00C57AA0"/>
    <w:rsid w:val="00C63937"/>
    <w:rsid w:val="00C64230"/>
    <w:rsid w:val="00C6528D"/>
    <w:rsid w:val="00C67E76"/>
    <w:rsid w:val="00C85B02"/>
    <w:rsid w:val="00C9090A"/>
    <w:rsid w:val="00C90919"/>
    <w:rsid w:val="00C91EC5"/>
    <w:rsid w:val="00C92A68"/>
    <w:rsid w:val="00C93780"/>
    <w:rsid w:val="00C96D92"/>
    <w:rsid w:val="00CA2239"/>
    <w:rsid w:val="00CA230D"/>
    <w:rsid w:val="00CA28ED"/>
    <w:rsid w:val="00CB2838"/>
    <w:rsid w:val="00CB2B6A"/>
    <w:rsid w:val="00CB3211"/>
    <w:rsid w:val="00CB3F71"/>
    <w:rsid w:val="00CC2C6F"/>
    <w:rsid w:val="00CC5D15"/>
    <w:rsid w:val="00CC7655"/>
    <w:rsid w:val="00CD1225"/>
    <w:rsid w:val="00CE1348"/>
    <w:rsid w:val="00CE340F"/>
    <w:rsid w:val="00CE450C"/>
    <w:rsid w:val="00CF208E"/>
    <w:rsid w:val="00D03E20"/>
    <w:rsid w:val="00D1002B"/>
    <w:rsid w:val="00D178CD"/>
    <w:rsid w:val="00D269F3"/>
    <w:rsid w:val="00D36DCB"/>
    <w:rsid w:val="00D54F62"/>
    <w:rsid w:val="00D5556E"/>
    <w:rsid w:val="00D665F4"/>
    <w:rsid w:val="00D730A4"/>
    <w:rsid w:val="00D81094"/>
    <w:rsid w:val="00D951A8"/>
    <w:rsid w:val="00DA0ACB"/>
    <w:rsid w:val="00DA0B13"/>
    <w:rsid w:val="00DB15CF"/>
    <w:rsid w:val="00DB4006"/>
    <w:rsid w:val="00DC228E"/>
    <w:rsid w:val="00DC3C88"/>
    <w:rsid w:val="00DC662E"/>
    <w:rsid w:val="00DD0D58"/>
    <w:rsid w:val="00DD41AF"/>
    <w:rsid w:val="00DD636D"/>
    <w:rsid w:val="00DD7A42"/>
    <w:rsid w:val="00E06391"/>
    <w:rsid w:val="00E078C6"/>
    <w:rsid w:val="00E158E6"/>
    <w:rsid w:val="00E15FCF"/>
    <w:rsid w:val="00E16BF2"/>
    <w:rsid w:val="00E17089"/>
    <w:rsid w:val="00E219A4"/>
    <w:rsid w:val="00E40995"/>
    <w:rsid w:val="00E6506D"/>
    <w:rsid w:val="00E67434"/>
    <w:rsid w:val="00E71BF4"/>
    <w:rsid w:val="00E84D76"/>
    <w:rsid w:val="00E84EE1"/>
    <w:rsid w:val="00E85453"/>
    <w:rsid w:val="00E855A5"/>
    <w:rsid w:val="00E93F62"/>
    <w:rsid w:val="00E94D68"/>
    <w:rsid w:val="00EA0933"/>
    <w:rsid w:val="00EA0B80"/>
    <w:rsid w:val="00EA1D1B"/>
    <w:rsid w:val="00EA367E"/>
    <w:rsid w:val="00EA3C9B"/>
    <w:rsid w:val="00EA6EB6"/>
    <w:rsid w:val="00EA7BF1"/>
    <w:rsid w:val="00EB2CA8"/>
    <w:rsid w:val="00EB5F0C"/>
    <w:rsid w:val="00EC079B"/>
    <w:rsid w:val="00EC3A68"/>
    <w:rsid w:val="00EC480A"/>
    <w:rsid w:val="00EC5537"/>
    <w:rsid w:val="00ED0B71"/>
    <w:rsid w:val="00ED4873"/>
    <w:rsid w:val="00ED58BD"/>
    <w:rsid w:val="00EE6635"/>
    <w:rsid w:val="00EE719A"/>
    <w:rsid w:val="00EF3972"/>
    <w:rsid w:val="00EF3C3C"/>
    <w:rsid w:val="00F03473"/>
    <w:rsid w:val="00F17BA9"/>
    <w:rsid w:val="00F4112E"/>
    <w:rsid w:val="00F42D98"/>
    <w:rsid w:val="00F45DB3"/>
    <w:rsid w:val="00F45E46"/>
    <w:rsid w:val="00F665A6"/>
    <w:rsid w:val="00F71B45"/>
    <w:rsid w:val="00F8071F"/>
    <w:rsid w:val="00F86B84"/>
    <w:rsid w:val="00F86CDC"/>
    <w:rsid w:val="00FB5297"/>
    <w:rsid w:val="00FC5FEA"/>
    <w:rsid w:val="00FD0A52"/>
    <w:rsid w:val="00FD45E5"/>
    <w:rsid w:val="00FD4C60"/>
    <w:rsid w:val="00FD7FD7"/>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DE4"/>
    <w:pPr>
      <w:spacing w:after="200" w:line="276" w:lineRule="auto"/>
    </w:pPr>
    <w:rPr>
      <w:sz w:val="22"/>
      <w:szCs w:val="22"/>
      <w:lang w:eastAsia="en-US"/>
    </w:rPr>
  </w:style>
  <w:style w:type="paragraph" w:styleId="Ttulo1">
    <w:name w:val="heading 1"/>
    <w:basedOn w:val="Normal"/>
    <w:next w:val="Normal"/>
    <w:link w:val="Ttulo1Car"/>
    <w:qFormat/>
    <w:rsid w:val="003B09A3"/>
    <w:pPr>
      <w:keepNext/>
      <w:tabs>
        <w:tab w:val="left" w:pos="792"/>
      </w:tabs>
      <w:spacing w:after="0" w:line="360" w:lineRule="auto"/>
      <w:ind w:left="360"/>
      <w:jc w:val="center"/>
      <w:outlineLvl w:val="0"/>
    </w:pPr>
    <w:rPr>
      <w:rFonts w:ascii="Arial" w:eastAsia="Times New Roman" w:hAnsi="Arial" w:cs="Arial"/>
      <w:b/>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customStyle="1" w:styleId="Ttulo1Car">
    <w:name w:val="Título 1 Car"/>
    <w:basedOn w:val="Fuentedeprrafopredeter"/>
    <w:link w:val="Ttulo1"/>
    <w:rsid w:val="003B09A3"/>
    <w:rPr>
      <w:rFonts w:ascii="Arial" w:eastAsia="Times New Roman" w:hAnsi="Arial" w:cs="Arial"/>
      <w:b/>
      <w:color w:val="000000"/>
      <w:sz w:val="22"/>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DE4"/>
    <w:pPr>
      <w:spacing w:after="200" w:line="276" w:lineRule="auto"/>
    </w:pPr>
    <w:rPr>
      <w:sz w:val="22"/>
      <w:szCs w:val="22"/>
      <w:lang w:eastAsia="en-US"/>
    </w:rPr>
  </w:style>
  <w:style w:type="paragraph" w:styleId="Ttulo1">
    <w:name w:val="heading 1"/>
    <w:basedOn w:val="Normal"/>
    <w:next w:val="Normal"/>
    <w:link w:val="Ttulo1Car"/>
    <w:qFormat/>
    <w:rsid w:val="003B09A3"/>
    <w:pPr>
      <w:keepNext/>
      <w:tabs>
        <w:tab w:val="left" w:pos="792"/>
      </w:tabs>
      <w:spacing w:after="0" w:line="360" w:lineRule="auto"/>
      <w:ind w:left="360"/>
      <w:jc w:val="center"/>
      <w:outlineLvl w:val="0"/>
    </w:pPr>
    <w:rPr>
      <w:rFonts w:ascii="Arial" w:eastAsia="Times New Roman" w:hAnsi="Arial" w:cs="Arial"/>
      <w:b/>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customStyle="1" w:styleId="Ttulo1Car">
    <w:name w:val="Título 1 Car"/>
    <w:basedOn w:val="Fuentedeprrafopredeter"/>
    <w:link w:val="Ttulo1"/>
    <w:rsid w:val="003B09A3"/>
    <w:rPr>
      <w:rFonts w:ascii="Arial" w:eastAsia="Times New Roman" w:hAnsi="Arial" w:cs="Arial"/>
      <w:b/>
      <w:color w:val="000000"/>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4091">
      <w:bodyDiv w:val="1"/>
      <w:marLeft w:val="0"/>
      <w:marRight w:val="0"/>
      <w:marTop w:val="0"/>
      <w:marBottom w:val="0"/>
      <w:divBdr>
        <w:top w:val="none" w:sz="0" w:space="0" w:color="auto"/>
        <w:left w:val="none" w:sz="0" w:space="0" w:color="auto"/>
        <w:bottom w:val="none" w:sz="0" w:space="0" w:color="auto"/>
        <w:right w:val="none" w:sz="0" w:space="0" w:color="auto"/>
      </w:divBdr>
    </w:div>
    <w:div w:id="113716435">
      <w:bodyDiv w:val="1"/>
      <w:marLeft w:val="0"/>
      <w:marRight w:val="0"/>
      <w:marTop w:val="0"/>
      <w:marBottom w:val="0"/>
      <w:divBdr>
        <w:top w:val="none" w:sz="0" w:space="0" w:color="auto"/>
        <w:left w:val="none" w:sz="0" w:space="0" w:color="auto"/>
        <w:bottom w:val="none" w:sz="0" w:space="0" w:color="auto"/>
        <w:right w:val="none" w:sz="0" w:space="0" w:color="auto"/>
      </w:divBdr>
    </w:div>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66484561">
      <w:bodyDiv w:val="1"/>
      <w:marLeft w:val="0"/>
      <w:marRight w:val="0"/>
      <w:marTop w:val="0"/>
      <w:marBottom w:val="0"/>
      <w:divBdr>
        <w:top w:val="none" w:sz="0" w:space="0" w:color="auto"/>
        <w:left w:val="none" w:sz="0" w:space="0" w:color="auto"/>
        <w:bottom w:val="none" w:sz="0" w:space="0" w:color="auto"/>
        <w:right w:val="none" w:sz="0" w:space="0" w:color="auto"/>
      </w:divBdr>
    </w:div>
    <w:div w:id="435759732">
      <w:bodyDiv w:val="1"/>
      <w:marLeft w:val="0"/>
      <w:marRight w:val="0"/>
      <w:marTop w:val="0"/>
      <w:marBottom w:val="0"/>
      <w:divBdr>
        <w:top w:val="none" w:sz="0" w:space="0" w:color="auto"/>
        <w:left w:val="none" w:sz="0" w:space="0" w:color="auto"/>
        <w:bottom w:val="none" w:sz="0" w:space="0" w:color="auto"/>
        <w:right w:val="none" w:sz="0" w:space="0" w:color="auto"/>
      </w:divBdr>
    </w:div>
    <w:div w:id="561598031">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029255576">
      <w:bodyDiv w:val="1"/>
      <w:marLeft w:val="0"/>
      <w:marRight w:val="0"/>
      <w:marTop w:val="0"/>
      <w:marBottom w:val="0"/>
      <w:divBdr>
        <w:top w:val="none" w:sz="0" w:space="0" w:color="auto"/>
        <w:left w:val="none" w:sz="0" w:space="0" w:color="auto"/>
        <w:bottom w:val="none" w:sz="0" w:space="0" w:color="auto"/>
        <w:right w:val="none" w:sz="0" w:space="0" w:color="auto"/>
      </w:divBdr>
    </w:div>
    <w:div w:id="1084569039">
      <w:bodyDiv w:val="1"/>
      <w:marLeft w:val="0"/>
      <w:marRight w:val="0"/>
      <w:marTop w:val="0"/>
      <w:marBottom w:val="0"/>
      <w:divBdr>
        <w:top w:val="none" w:sz="0" w:space="0" w:color="auto"/>
        <w:left w:val="none" w:sz="0" w:space="0" w:color="auto"/>
        <w:bottom w:val="none" w:sz="0" w:space="0" w:color="auto"/>
        <w:right w:val="none" w:sz="0" w:space="0" w:color="auto"/>
      </w:divBdr>
    </w:div>
    <w:div w:id="1191727767">
      <w:bodyDiv w:val="1"/>
      <w:marLeft w:val="0"/>
      <w:marRight w:val="0"/>
      <w:marTop w:val="0"/>
      <w:marBottom w:val="0"/>
      <w:divBdr>
        <w:top w:val="none" w:sz="0" w:space="0" w:color="auto"/>
        <w:left w:val="none" w:sz="0" w:space="0" w:color="auto"/>
        <w:bottom w:val="none" w:sz="0" w:space="0" w:color="auto"/>
        <w:right w:val="none" w:sz="0" w:space="0" w:color="auto"/>
      </w:divBdr>
    </w:div>
    <w:div w:id="1241866031">
      <w:bodyDiv w:val="1"/>
      <w:marLeft w:val="0"/>
      <w:marRight w:val="0"/>
      <w:marTop w:val="0"/>
      <w:marBottom w:val="0"/>
      <w:divBdr>
        <w:top w:val="none" w:sz="0" w:space="0" w:color="auto"/>
        <w:left w:val="none" w:sz="0" w:space="0" w:color="auto"/>
        <w:bottom w:val="none" w:sz="0" w:space="0" w:color="auto"/>
        <w:right w:val="none" w:sz="0" w:space="0" w:color="auto"/>
      </w:divBdr>
    </w:div>
    <w:div w:id="1266771103">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20083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C7276A-1D7F-401B-8FE3-4171A97F50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C238103B-10CD-48A4-BF77-907F68B83D14}">
      <dgm:prSet phldrT="[Texto]" custT="1"/>
      <dgm:spPr/>
      <dgm:t>
        <a:bodyPr/>
        <a:lstStyle/>
        <a:p>
          <a:r>
            <a:rPr lang="es-CO" sz="1000" b="1">
              <a:latin typeface="Palatino Linotype" pitchFamily="18" charset="0"/>
            </a:rPr>
            <a:t>Inicio</a:t>
          </a:r>
        </a:p>
      </dgm:t>
    </dgm:pt>
    <dgm:pt modelId="{D4F15314-3CA0-454E-88F2-4511B4D69B87}" type="parTrans" cxnId="{22D80223-B8E6-4B50-BD0F-C311633C2210}">
      <dgm:prSet/>
      <dgm:spPr/>
      <dgm:t>
        <a:bodyPr/>
        <a:lstStyle/>
        <a:p>
          <a:endParaRPr lang="es-CO" sz="1000">
            <a:latin typeface="Palatino Linotype" pitchFamily="18" charset="0"/>
          </a:endParaRPr>
        </a:p>
      </dgm:t>
    </dgm:pt>
    <dgm:pt modelId="{C7BEC977-99A2-44A7-9E2D-05C6323E446E}" type="sibTrans" cxnId="{22D80223-B8E6-4B50-BD0F-C311633C2210}">
      <dgm:prSet/>
      <dgm:spPr/>
      <dgm:t>
        <a:bodyPr/>
        <a:lstStyle/>
        <a:p>
          <a:endParaRPr lang="es-CO" sz="1000">
            <a:latin typeface="Palatino Linotype" pitchFamily="18" charset="0"/>
          </a:endParaRPr>
        </a:p>
      </dgm:t>
    </dgm:pt>
    <dgm:pt modelId="{85A7C5E6-5952-4829-80A2-C6F66BAD8948}">
      <dgm:prSet custT="1"/>
      <dgm:spPr/>
      <dgm:t>
        <a:bodyPr/>
        <a:lstStyle/>
        <a:p>
          <a:r>
            <a:rPr lang="es-CO" sz="1000">
              <a:latin typeface="Palatino Linotype" pitchFamily="18" charset="0"/>
            </a:rPr>
            <a:t>Definir las áreas de depósito</a:t>
          </a:r>
        </a:p>
      </dgm:t>
    </dgm:pt>
    <dgm:pt modelId="{472B4427-03CF-46EE-8781-71DA1D3F1FB3}" type="parTrans" cxnId="{D2AF6E7E-3707-4005-AA96-B1B4160E1431}">
      <dgm:prSet/>
      <dgm:spPr/>
      <dgm:t>
        <a:bodyPr/>
        <a:lstStyle/>
        <a:p>
          <a:endParaRPr lang="es-CO" sz="1000">
            <a:latin typeface="Palatino Linotype" pitchFamily="18" charset="0"/>
          </a:endParaRPr>
        </a:p>
      </dgm:t>
    </dgm:pt>
    <dgm:pt modelId="{74720539-5BBD-4BDE-B4A8-8FACD1A5E79F}" type="sibTrans" cxnId="{D2AF6E7E-3707-4005-AA96-B1B4160E1431}">
      <dgm:prSet/>
      <dgm:spPr/>
      <dgm:t>
        <a:bodyPr/>
        <a:lstStyle/>
        <a:p>
          <a:endParaRPr lang="es-CO" sz="1000">
            <a:latin typeface="Palatino Linotype" pitchFamily="18" charset="0"/>
          </a:endParaRPr>
        </a:p>
      </dgm:t>
    </dgm:pt>
    <dgm:pt modelId="{D7807E52-799D-4B58-B591-082BC59160EE}">
      <dgm:prSet custT="1"/>
      <dgm:spPr/>
      <dgm:t>
        <a:bodyPr/>
        <a:lstStyle/>
        <a:p>
          <a:r>
            <a:rPr lang="es-CO" sz="1000" b="0">
              <a:latin typeface="Palatino Linotype" pitchFamily="18" charset="0"/>
            </a:rPr>
            <a:t>Relizar un diagnóstico documental</a:t>
          </a:r>
        </a:p>
      </dgm:t>
    </dgm:pt>
    <dgm:pt modelId="{47FF6D4D-2E1C-45A8-BF1C-84A169F50943}" type="sibTrans" cxnId="{E70629FE-C27C-49F1-9AC6-6FD87594EAD5}">
      <dgm:prSet/>
      <dgm:spPr/>
      <dgm:t>
        <a:bodyPr/>
        <a:lstStyle/>
        <a:p>
          <a:endParaRPr lang="es-CO" sz="1000">
            <a:latin typeface="Palatino Linotype" pitchFamily="18" charset="0"/>
          </a:endParaRPr>
        </a:p>
      </dgm:t>
    </dgm:pt>
    <dgm:pt modelId="{E79FFE9B-22D0-4B27-A547-F1F5AFA666ED}" type="parTrans" cxnId="{E70629FE-C27C-49F1-9AC6-6FD87594EAD5}">
      <dgm:prSet/>
      <dgm:spPr/>
      <dgm:t>
        <a:bodyPr/>
        <a:lstStyle/>
        <a:p>
          <a:endParaRPr lang="es-CO" sz="1000">
            <a:latin typeface="Palatino Linotype" pitchFamily="18" charset="0"/>
          </a:endParaRPr>
        </a:p>
      </dgm:t>
    </dgm:pt>
    <dgm:pt modelId="{4716DC55-449F-478A-A2D3-640E84946958}">
      <dgm:prSet custT="1"/>
      <dgm:spPr/>
      <dgm:t>
        <a:bodyPr/>
        <a:lstStyle/>
        <a:p>
          <a:r>
            <a:rPr lang="es-CO" sz="1000" b="0">
              <a:latin typeface="Palatino Linotype" pitchFamily="18" charset="0"/>
            </a:rPr>
            <a:t>Conocer el nivel de organización por depósito</a:t>
          </a:r>
        </a:p>
      </dgm:t>
    </dgm:pt>
    <dgm:pt modelId="{504FB518-39F3-4744-AC5D-10AC298089A6}" type="parTrans" cxnId="{DAAD4FB1-58D8-4163-8BDE-8B5159408596}">
      <dgm:prSet/>
      <dgm:spPr/>
      <dgm:t>
        <a:bodyPr/>
        <a:lstStyle/>
        <a:p>
          <a:endParaRPr lang="es-CO"/>
        </a:p>
      </dgm:t>
    </dgm:pt>
    <dgm:pt modelId="{EC7C2E9D-93D7-43AE-A4E8-8B522B4BD161}" type="sibTrans" cxnId="{DAAD4FB1-58D8-4163-8BDE-8B5159408596}">
      <dgm:prSet/>
      <dgm:spPr/>
      <dgm:t>
        <a:bodyPr/>
        <a:lstStyle/>
        <a:p>
          <a:endParaRPr lang="es-CO"/>
        </a:p>
      </dgm:t>
    </dgm:pt>
    <dgm:pt modelId="{4D399435-0F06-4C75-9291-9108CCEEEE96}">
      <dgm:prSet custT="1"/>
      <dgm:spPr/>
      <dgm:t>
        <a:bodyPr/>
        <a:lstStyle/>
        <a:p>
          <a:r>
            <a:rPr lang="es-CO" sz="1000" b="1">
              <a:latin typeface="Palatino Linotype" pitchFamily="18" charset="0"/>
            </a:rPr>
            <a:t>Fin</a:t>
          </a:r>
        </a:p>
      </dgm:t>
    </dgm:pt>
    <dgm:pt modelId="{C0635186-7A68-43BA-B200-B435804C4A32}" type="parTrans" cxnId="{53C69C47-53EE-4D17-A2A0-D963E0572676}">
      <dgm:prSet/>
      <dgm:spPr/>
      <dgm:t>
        <a:bodyPr/>
        <a:lstStyle/>
        <a:p>
          <a:endParaRPr lang="es-CO"/>
        </a:p>
      </dgm:t>
    </dgm:pt>
    <dgm:pt modelId="{82AF4FAF-4D20-4FD1-942E-0E0BB0BFC8A1}" type="sibTrans" cxnId="{53C69C47-53EE-4D17-A2A0-D963E0572676}">
      <dgm:prSet/>
      <dgm:spPr/>
      <dgm:t>
        <a:bodyPr/>
        <a:lstStyle/>
        <a:p>
          <a:endParaRPr lang="es-CO"/>
        </a:p>
      </dgm:t>
    </dgm:pt>
    <dgm:pt modelId="{8BCDF680-3664-4D35-87CC-3140688DAD03}">
      <dgm:prSet custT="1"/>
      <dgm:spPr/>
      <dgm:t>
        <a:bodyPr/>
        <a:lstStyle/>
        <a:p>
          <a:r>
            <a:rPr lang="es-CO" sz="1000" b="0">
              <a:latin typeface="Palatino Linotype" pitchFamily="18" charset="0"/>
            </a:rPr>
            <a:t>Organizar el plan archivistico</a:t>
          </a:r>
        </a:p>
      </dgm:t>
    </dgm:pt>
    <dgm:pt modelId="{851883F6-CF5D-4754-B464-E3A0E2634AB6}" type="parTrans" cxnId="{20C47BB6-C90C-4FC8-88E4-5DAF880782E9}">
      <dgm:prSet/>
      <dgm:spPr/>
      <dgm:t>
        <a:bodyPr/>
        <a:lstStyle/>
        <a:p>
          <a:endParaRPr lang="es-CO"/>
        </a:p>
      </dgm:t>
    </dgm:pt>
    <dgm:pt modelId="{492E7B1A-ED2F-4BE4-B852-18AA11BCE5DA}" type="sibTrans" cxnId="{20C47BB6-C90C-4FC8-88E4-5DAF880782E9}">
      <dgm:prSet/>
      <dgm:spPr/>
      <dgm:t>
        <a:bodyPr/>
        <a:lstStyle/>
        <a:p>
          <a:endParaRPr lang="es-CO"/>
        </a:p>
      </dgm:t>
    </dgm:pt>
    <dgm:pt modelId="{F58BD790-2094-4D21-B5A9-586299EA788A}">
      <dgm:prSet custT="1"/>
      <dgm:spPr/>
      <dgm:t>
        <a:bodyPr/>
        <a:lstStyle/>
        <a:p>
          <a:r>
            <a:rPr lang="es-CO" sz="1000" b="0">
              <a:latin typeface="Palatino Linotype" pitchFamily="18" charset="0"/>
            </a:rPr>
            <a:t>Adecuar de las instalaciones</a:t>
          </a:r>
        </a:p>
      </dgm:t>
    </dgm:pt>
    <dgm:pt modelId="{2C88FDB7-954D-4535-9C4F-24BAB60DC0D7}" type="parTrans" cxnId="{0B2AB571-F41B-4A17-92AB-A356AEB0D545}">
      <dgm:prSet/>
      <dgm:spPr/>
      <dgm:t>
        <a:bodyPr/>
        <a:lstStyle/>
        <a:p>
          <a:endParaRPr lang="es-CO"/>
        </a:p>
      </dgm:t>
    </dgm:pt>
    <dgm:pt modelId="{4903E9F1-D1A6-48D5-A85A-2C7B94EF6FBE}" type="sibTrans" cxnId="{0B2AB571-F41B-4A17-92AB-A356AEB0D545}">
      <dgm:prSet/>
      <dgm:spPr/>
      <dgm:t>
        <a:bodyPr/>
        <a:lstStyle/>
        <a:p>
          <a:endParaRPr lang="es-CO"/>
        </a:p>
      </dgm:t>
    </dgm:pt>
    <dgm:pt modelId="{2C6C1DDE-4CAC-4C9B-A106-030D8B25AA6C}">
      <dgm:prSet custT="1"/>
      <dgm:spPr/>
      <dgm:t>
        <a:bodyPr/>
        <a:lstStyle/>
        <a:p>
          <a:r>
            <a:rPr lang="es-CO" sz="1000" b="0">
              <a:latin typeface="Palatino Linotype" pitchFamily="18" charset="0"/>
            </a:rPr>
            <a:t>Identificar del material afectado o deterioro biológico</a:t>
          </a:r>
        </a:p>
      </dgm:t>
    </dgm:pt>
    <dgm:pt modelId="{B6B6BD4D-002A-40A5-BEAE-8916907772FF}" type="parTrans" cxnId="{5AB3E357-C67E-41F1-9C51-78777C7E1FFD}">
      <dgm:prSet/>
      <dgm:spPr/>
      <dgm:t>
        <a:bodyPr/>
        <a:lstStyle/>
        <a:p>
          <a:endParaRPr lang="es-CO"/>
        </a:p>
      </dgm:t>
    </dgm:pt>
    <dgm:pt modelId="{021A5CBC-5CEC-4059-BFE0-DD87BEAF4F90}" type="sibTrans" cxnId="{5AB3E357-C67E-41F1-9C51-78777C7E1FFD}">
      <dgm:prSet/>
      <dgm:spPr/>
      <dgm:t>
        <a:bodyPr/>
        <a:lstStyle/>
        <a:p>
          <a:endParaRPr lang="es-CO"/>
        </a:p>
      </dgm:t>
    </dgm:pt>
    <dgm:pt modelId="{0C4D1EA7-EC9A-4048-B14B-D8CF2A8ABE54}">
      <dgm:prSet custT="1"/>
      <dgm:spPr/>
      <dgm:t>
        <a:bodyPr/>
        <a:lstStyle/>
        <a:p>
          <a:r>
            <a:rPr lang="es-CO" sz="1000" b="0">
              <a:latin typeface="Palatino Linotype" pitchFamily="18" charset="0"/>
            </a:rPr>
            <a:t>Hacer un inventarios de estado natural</a:t>
          </a:r>
        </a:p>
      </dgm:t>
    </dgm:pt>
    <dgm:pt modelId="{0CC0C039-62D3-4FE7-BF4B-2665001613DE}" type="parTrans" cxnId="{65CE3899-5C5F-44DB-81AF-98ED95EF51C9}">
      <dgm:prSet/>
      <dgm:spPr/>
      <dgm:t>
        <a:bodyPr/>
        <a:lstStyle/>
        <a:p>
          <a:endParaRPr lang="es-CO"/>
        </a:p>
      </dgm:t>
    </dgm:pt>
    <dgm:pt modelId="{EF61E8A2-FE9A-4073-A7AE-DE75DC93C218}" type="sibTrans" cxnId="{65CE3899-5C5F-44DB-81AF-98ED95EF51C9}">
      <dgm:prSet/>
      <dgm:spPr/>
      <dgm:t>
        <a:bodyPr/>
        <a:lstStyle/>
        <a:p>
          <a:endParaRPr lang="es-CO"/>
        </a:p>
      </dgm:t>
    </dgm:pt>
    <dgm:pt modelId="{727E18C8-5EDC-4065-B5C2-2E9DBC9716FE}">
      <dgm:prSet custT="1"/>
      <dgm:spPr/>
      <dgm:t>
        <a:bodyPr/>
        <a:lstStyle/>
        <a:p>
          <a:r>
            <a:rPr lang="es-CO" sz="1000" b="0">
              <a:latin typeface="Palatino Linotype" pitchFamily="18" charset="0"/>
            </a:rPr>
            <a:t>Recopilar el contexto histórico</a:t>
          </a:r>
        </a:p>
      </dgm:t>
    </dgm:pt>
    <dgm:pt modelId="{3A6EB1A2-4C47-4BAA-9566-53173FF4D5FD}" type="parTrans" cxnId="{B6068952-9055-40DB-B0D3-0B63E3C01AA8}">
      <dgm:prSet/>
      <dgm:spPr/>
      <dgm:t>
        <a:bodyPr/>
        <a:lstStyle/>
        <a:p>
          <a:endParaRPr lang="es-CO"/>
        </a:p>
      </dgm:t>
    </dgm:pt>
    <dgm:pt modelId="{E390D299-0D53-44D2-A812-A97E0FBA545E}" type="sibTrans" cxnId="{B6068952-9055-40DB-B0D3-0B63E3C01AA8}">
      <dgm:prSet/>
      <dgm:spPr/>
      <dgm:t>
        <a:bodyPr/>
        <a:lstStyle/>
        <a:p>
          <a:endParaRPr lang="es-CO"/>
        </a:p>
      </dgm:t>
    </dgm:pt>
    <dgm:pt modelId="{5C1698D8-39AE-4BDB-8721-54A16BF28DCC}">
      <dgm:prSet custT="1"/>
      <dgm:spPr/>
      <dgm:t>
        <a:bodyPr/>
        <a:lstStyle/>
        <a:p>
          <a:r>
            <a:rPr lang="es-CO" sz="1000" b="0">
              <a:latin typeface="Palatino Linotype" pitchFamily="18" charset="0"/>
            </a:rPr>
            <a:t>Construir el cuadro evolutivo de las estructuras orgánicas</a:t>
          </a:r>
        </a:p>
      </dgm:t>
    </dgm:pt>
    <dgm:pt modelId="{5BBEEAAF-3139-4B89-A016-FA12920D5865}" type="parTrans" cxnId="{783643D3-D96E-4ACD-89A5-B73F1AA213DD}">
      <dgm:prSet/>
      <dgm:spPr/>
      <dgm:t>
        <a:bodyPr/>
        <a:lstStyle/>
        <a:p>
          <a:endParaRPr lang="es-CO"/>
        </a:p>
      </dgm:t>
    </dgm:pt>
    <dgm:pt modelId="{3944914E-8DDD-4F80-AA4D-C73BE74F970B}" type="sibTrans" cxnId="{783643D3-D96E-4ACD-89A5-B73F1AA213DD}">
      <dgm:prSet/>
      <dgm:spPr/>
      <dgm:t>
        <a:bodyPr/>
        <a:lstStyle/>
        <a:p>
          <a:endParaRPr lang="es-CO"/>
        </a:p>
      </dgm:t>
    </dgm:pt>
    <dgm:pt modelId="{EA4FFEAA-77DC-4264-A5A6-3063678DE973}">
      <dgm:prSet custT="1"/>
      <dgm:spPr/>
      <dgm:t>
        <a:bodyPr/>
        <a:lstStyle/>
        <a:p>
          <a:r>
            <a:rPr lang="es-CO" sz="1000" b="0">
              <a:latin typeface="Palatino Linotype" pitchFamily="18" charset="0"/>
            </a:rPr>
            <a:t>Elaborar las Tablas de Valoración Documental</a:t>
          </a:r>
        </a:p>
      </dgm:t>
    </dgm:pt>
    <dgm:pt modelId="{5AAC849A-5BD3-4F66-978B-5C11F6EFBE22}" type="parTrans" cxnId="{324030DA-38E1-4505-9E24-187812E22ABF}">
      <dgm:prSet/>
      <dgm:spPr/>
      <dgm:t>
        <a:bodyPr/>
        <a:lstStyle/>
        <a:p>
          <a:endParaRPr lang="es-CO"/>
        </a:p>
      </dgm:t>
    </dgm:pt>
    <dgm:pt modelId="{A231F0AC-2645-4DDB-A20F-A536C9FB390A}" type="sibTrans" cxnId="{324030DA-38E1-4505-9E24-187812E22ABF}">
      <dgm:prSet/>
      <dgm:spPr/>
      <dgm:t>
        <a:bodyPr/>
        <a:lstStyle/>
        <a:p>
          <a:endParaRPr lang="es-CO"/>
        </a:p>
      </dgm:t>
    </dgm:pt>
    <dgm:pt modelId="{906C62F7-85D3-46C7-AE27-49A61552725A}">
      <dgm:prSet custT="1"/>
      <dgm:spPr/>
      <dgm:t>
        <a:bodyPr/>
        <a:lstStyle/>
        <a:p>
          <a:r>
            <a:rPr lang="es-CO" sz="1000" b="0">
              <a:latin typeface="Palatino Linotype" pitchFamily="18" charset="0"/>
            </a:rPr>
            <a:t>Aplicar de las TVD: Procesos archivísticos</a:t>
          </a:r>
        </a:p>
      </dgm:t>
    </dgm:pt>
    <dgm:pt modelId="{B3501FBC-6902-48D9-B1EA-7374886915B5}" type="parTrans" cxnId="{86D9CB5E-AFDD-4D54-A126-4D04844BACD5}">
      <dgm:prSet/>
      <dgm:spPr/>
      <dgm:t>
        <a:bodyPr/>
        <a:lstStyle/>
        <a:p>
          <a:endParaRPr lang="es-CO"/>
        </a:p>
      </dgm:t>
    </dgm:pt>
    <dgm:pt modelId="{B0C7D93E-84A6-4C3F-B7E6-939CF8E1B9C0}" type="sibTrans" cxnId="{86D9CB5E-AFDD-4D54-A126-4D04844BACD5}">
      <dgm:prSet/>
      <dgm:spPr/>
      <dgm:t>
        <a:bodyPr/>
        <a:lstStyle/>
        <a:p>
          <a:endParaRPr lang="es-CO"/>
        </a:p>
      </dgm:t>
    </dgm:pt>
    <dgm:pt modelId="{792CFD85-B019-4842-9542-163D5F9523D4}" type="pres">
      <dgm:prSet presAssocID="{77C7276A-1D7F-401B-8FE3-4171A97F50F5}" presName="hierChild1" presStyleCnt="0">
        <dgm:presLayoutVars>
          <dgm:chPref val="1"/>
          <dgm:dir/>
          <dgm:animOne val="branch"/>
          <dgm:animLvl val="lvl"/>
          <dgm:resizeHandles/>
        </dgm:presLayoutVars>
      </dgm:prSet>
      <dgm:spPr/>
      <dgm:t>
        <a:bodyPr/>
        <a:lstStyle/>
        <a:p>
          <a:endParaRPr lang="es-CO"/>
        </a:p>
      </dgm:t>
    </dgm:pt>
    <dgm:pt modelId="{831C8120-BF71-49D9-A6A0-2A2B9C34E514}" type="pres">
      <dgm:prSet presAssocID="{C238103B-10CD-48A4-BF77-907F68B83D14}" presName="hierRoot1" presStyleCnt="0"/>
      <dgm:spPr/>
    </dgm:pt>
    <dgm:pt modelId="{67E38B41-1D4D-4255-BAB4-C81127A6DF3F}" type="pres">
      <dgm:prSet presAssocID="{C238103B-10CD-48A4-BF77-907F68B83D14}" presName="composite" presStyleCnt="0"/>
      <dgm:spPr/>
    </dgm:pt>
    <dgm:pt modelId="{2FDB3D8C-AC78-41A5-98E2-72CFF0CE36CE}" type="pres">
      <dgm:prSet presAssocID="{C238103B-10CD-48A4-BF77-907F68B83D14}" presName="background" presStyleLbl="node0" presStyleIdx="0" presStyleCnt="1"/>
      <dgm:spPr>
        <a:prstGeom prst="ellipse">
          <a:avLst/>
        </a:prstGeom>
      </dgm:spPr>
    </dgm:pt>
    <dgm:pt modelId="{9B3E47A8-6E92-4F97-8445-71E7F2C62905}" type="pres">
      <dgm:prSet presAssocID="{C238103B-10CD-48A4-BF77-907F68B83D14}" presName="text" presStyleLbl="fgAcc0" presStyleIdx="0" presStyleCnt="1" custScaleX="215301">
        <dgm:presLayoutVars>
          <dgm:chPref val="3"/>
        </dgm:presLayoutVars>
      </dgm:prSet>
      <dgm:spPr>
        <a:prstGeom prst="ellipse">
          <a:avLst/>
        </a:prstGeom>
      </dgm:spPr>
      <dgm:t>
        <a:bodyPr/>
        <a:lstStyle/>
        <a:p>
          <a:endParaRPr lang="es-CO"/>
        </a:p>
      </dgm:t>
    </dgm:pt>
    <dgm:pt modelId="{343D8152-C830-4A2E-9029-7E2326932990}" type="pres">
      <dgm:prSet presAssocID="{C238103B-10CD-48A4-BF77-907F68B83D14}" presName="hierChild2" presStyleCnt="0"/>
      <dgm:spPr/>
    </dgm:pt>
    <dgm:pt modelId="{15F244BD-5444-4C03-A812-B3F743606159}" type="pres">
      <dgm:prSet presAssocID="{472B4427-03CF-46EE-8781-71DA1D3F1FB3}" presName="Name10" presStyleLbl="parChTrans1D2" presStyleIdx="0" presStyleCnt="1"/>
      <dgm:spPr/>
      <dgm:t>
        <a:bodyPr/>
        <a:lstStyle/>
        <a:p>
          <a:endParaRPr lang="es-CO"/>
        </a:p>
      </dgm:t>
    </dgm:pt>
    <dgm:pt modelId="{8388DAC1-C67C-4B59-BB3C-47C940109914}" type="pres">
      <dgm:prSet presAssocID="{85A7C5E6-5952-4829-80A2-C6F66BAD8948}" presName="hierRoot2" presStyleCnt="0"/>
      <dgm:spPr/>
    </dgm:pt>
    <dgm:pt modelId="{0C229A61-FCE0-41EE-BBBB-86CCAD147903}" type="pres">
      <dgm:prSet presAssocID="{85A7C5E6-5952-4829-80A2-C6F66BAD8948}" presName="composite2" presStyleCnt="0"/>
      <dgm:spPr/>
    </dgm:pt>
    <dgm:pt modelId="{7BA1B93B-6642-4D35-B7A2-F37EFAAD6037}" type="pres">
      <dgm:prSet presAssocID="{85A7C5E6-5952-4829-80A2-C6F66BAD8948}" presName="background2" presStyleLbl="node2" presStyleIdx="0" presStyleCnt="1"/>
      <dgm:spPr/>
    </dgm:pt>
    <dgm:pt modelId="{03FA0A80-AC76-44B4-95A9-FB2B9D81A1E5}" type="pres">
      <dgm:prSet presAssocID="{85A7C5E6-5952-4829-80A2-C6F66BAD8948}" presName="text2" presStyleLbl="fgAcc2" presStyleIdx="0" presStyleCnt="1" custScaleX="574400">
        <dgm:presLayoutVars>
          <dgm:chPref val="3"/>
        </dgm:presLayoutVars>
      </dgm:prSet>
      <dgm:spPr/>
      <dgm:t>
        <a:bodyPr/>
        <a:lstStyle/>
        <a:p>
          <a:endParaRPr lang="es-CO"/>
        </a:p>
      </dgm:t>
    </dgm:pt>
    <dgm:pt modelId="{45FD4CF1-28C3-4B83-990E-48452387F7E2}" type="pres">
      <dgm:prSet presAssocID="{85A7C5E6-5952-4829-80A2-C6F66BAD8948}" presName="hierChild3" presStyleCnt="0"/>
      <dgm:spPr/>
    </dgm:pt>
    <dgm:pt modelId="{64D6CB9A-6708-4A1E-9DD6-26C1268AF0AB}" type="pres">
      <dgm:prSet presAssocID="{E79FFE9B-22D0-4B27-A547-F1F5AFA666ED}" presName="Name17" presStyleLbl="parChTrans1D3" presStyleIdx="0" presStyleCnt="1"/>
      <dgm:spPr/>
      <dgm:t>
        <a:bodyPr/>
        <a:lstStyle/>
        <a:p>
          <a:endParaRPr lang="es-CO"/>
        </a:p>
      </dgm:t>
    </dgm:pt>
    <dgm:pt modelId="{7BA8E021-380E-4A7A-8808-7ED995C7335C}" type="pres">
      <dgm:prSet presAssocID="{D7807E52-799D-4B58-B591-082BC59160EE}" presName="hierRoot3" presStyleCnt="0"/>
      <dgm:spPr/>
    </dgm:pt>
    <dgm:pt modelId="{81235526-5927-4723-B7BA-4E89C8F332A2}" type="pres">
      <dgm:prSet presAssocID="{D7807E52-799D-4B58-B591-082BC59160EE}" presName="composite3" presStyleCnt="0"/>
      <dgm:spPr/>
    </dgm:pt>
    <dgm:pt modelId="{0D7AB2A4-6A0B-4128-831C-90A0F416E779}" type="pres">
      <dgm:prSet presAssocID="{D7807E52-799D-4B58-B591-082BC59160EE}" presName="background3" presStyleLbl="node3" presStyleIdx="0" presStyleCnt="1"/>
      <dgm:spPr/>
    </dgm:pt>
    <dgm:pt modelId="{D8B4478F-0F42-46F6-9290-2E62BD500CC3}" type="pres">
      <dgm:prSet presAssocID="{D7807E52-799D-4B58-B591-082BC59160EE}" presName="text3" presStyleLbl="fgAcc3" presStyleIdx="0" presStyleCnt="1" custScaleX="564752">
        <dgm:presLayoutVars>
          <dgm:chPref val="3"/>
        </dgm:presLayoutVars>
      </dgm:prSet>
      <dgm:spPr/>
      <dgm:t>
        <a:bodyPr/>
        <a:lstStyle/>
        <a:p>
          <a:endParaRPr lang="es-CO"/>
        </a:p>
      </dgm:t>
    </dgm:pt>
    <dgm:pt modelId="{98AE02E7-5AC0-41C4-B18C-7E605CB92C67}" type="pres">
      <dgm:prSet presAssocID="{D7807E52-799D-4B58-B591-082BC59160EE}" presName="hierChild4" presStyleCnt="0"/>
      <dgm:spPr/>
    </dgm:pt>
    <dgm:pt modelId="{46C91FE9-9552-48D7-B797-986F8A8AD71F}" type="pres">
      <dgm:prSet presAssocID="{504FB518-39F3-4744-AC5D-10AC298089A6}" presName="Name23" presStyleLbl="parChTrans1D4" presStyleIdx="0" presStyleCnt="10"/>
      <dgm:spPr/>
      <dgm:t>
        <a:bodyPr/>
        <a:lstStyle/>
        <a:p>
          <a:endParaRPr lang="es-CO"/>
        </a:p>
      </dgm:t>
    </dgm:pt>
    <dgm:pt modelId="{B8E7FD01-8536-4C65-83C3-0246925C7CEB}" type="pres">
      <dgm:prSet presAssocID="{4716DC55-449F-478A-A2D3-640E84946958}" presName="hierRoot4" presStyleCnt="0"/>
      <dgm:spPr/>
    </dgm:pt>
    <dgm:pt modelId="{A53FF8D0-9FF5-41C7-8BEB-57DE49FFF33D}" type="pres">
      <dgm:prSet presAssocID="{4716DC55-449F-478A-A2D3-640E84946958}" presName="composite4" presStyleCnt="0"/>
      <dgm:spPr/>
    </dgm:pt>
    <dgm:pt modelId="{98E64468-F003-4DEB-A0E8-64A8C85E95E3}" type="pres">
      <dgm:prSet presAssocID="{4716DC55-449F-478A-A2D3-640E84946958}" presName="background4" presStyleLbl="node4" presStyleIdx="0" presStyleCnt="10"/>
      <dgm:spPr/>
    </dgm:pt>
    <dgm:pt modelId="{EC8340C7-B2D1-42C4-B1F7-C28C86607773}" type="pres">
      <dgm:prSet presAssocID="{4716DC55-449F-478A-A2D3-640E84946958}" presName="text4" presStyleLbl="fgAcc4" presStyleIdx="0" presStyleCnt="10" custScaleX="561205">
        <dgm:presLayoutVars>
          <dgm:chPref val="3"/>
        </dgm:presLayoutVars>
      </dgm:prSet>
      <dgm:spPr/>
      <dgm:t>
        <a:bodyPr/>
        <a:lstStyle/>
        <a:p>
          <a:endParaRPr lang="es-CO"/>
        </a:p>
      </dgm:t>
    </dgm:pt>
    <dgm:pt modelId="{F9F92440-C36B-418A-8524-A7EE63009D6F}" type="pres">
      <dgm:prSet presAssocID="{4716DC55-449F-478A-A2D3-640E84946958}" presName="hierChild5" presStyleCnt="0"/>
      <dgm:spPr/>
    </dgm:pt>
    <dgm:pt modelId="{8D90A914-02FF-45B7-AB95-EC7476DBBD0D}" type="pres">
      <dgm:prSet presAssocID="{851883F6-CF5D-4754-B464-E3A0E2634AB6}" presName="Name23" presStyleLbl="parChTrans1D4" presStyleIdx="1" presStyleCnt="10"/>
      <dgm:spPr/>
      <dgm:t>
        <a:bodyPr/>
        <a:lstStyle/>
        <a:p>
          <a:endParaRPr lang="es-CO"/>
        </a:p>
      </dgm:t>
    </dgm:pt>
    <dgm:pt modelId="{177D05F0-8364-4EAF-B353-4360D4C42428}" type="pres">
      <dgm:prSet presAssocID="{8BCDF680-3664-4D35-87CC-3140688DAD03}" presName="hierRoot4" presStyleCnt="0"/>
      <dgm:spPr/>
    </dgm:pt>
    <dgm:pt modelId="{BDF1ED06-222E-4ADB-8E36-4787B9BDBC15}" type="pres">
      <dgm:prSet presAssocID="{8BCDF680-3664-4D35-87CC-3140688DAD03}" presName="composite4" presStyleCnt="0"/>
      <dgm:spPr/>
    </dgm:pt>
    <dgm:pt modelId="{47961BD2-86C0-48F1-A469-58B07ED5EE51}" type="pres">
      <dgm:prSet presAssocID="{8BCDF680-3664-4D35-87CC-3140688DAD03}" presName="background4" presStyleLbl="node4" presStyleIdx="1" presStyleCnt="10"/>
      <dgm:spPr/>
    </dgm:pt>
    <dgm:pt modelId="{B554F5A1-A9C2-49FD-9196-2FB15C6054B7}" type="pres">
      <dgm:prSet presAssocID="{8BCDF680-3664-4D35-87CC-3140688DAD03}" presName="text4" presStyleLbl="fgAcc4" presStyleIdx="1" presStyleCnt="10" custScaleX="561206" custScaleY="116313">
        <dgm:presLayoutVars>
          <dgm:chPref val="3"/>
        </dgm:presLayoutVars>
      </dgm:prSet>
      <dgm:spPr/>
      <dgm:t>
        <a:bodyPr/>
        <a:lstStyle/>
        <a:p>
          <a:endParaRPr lang="es-CO"/>
        </a:p>
      </dgm:t>
    </dgm:pt>
    <dgm:pt modelId="{ABADBDA2-29A1-4543-8606-AFEDDD8E4CC6}" type="pres">
      <dgm:prSet presAssocID="{8BCDF680-3664-4D35-87CC-3140688DAD03}" presName="hierChild5" presStyleCnt="0"/>
      <dgm:spPr/>
    </dgm:pt>
    <dgm:pt modelId="{84B03E93-4A13-4C1B-BD09-B05A05920EE0}" type="pres">
      <dgm:prSet presAssocID="{2C88FDB7-954D-4535-9C4F-24BAB60DC0D7}" presName="Name23" presStyleLbl="parChTrans1D4" presStyleIdx="2" presStyleCnt="10"/>
      <dgm:spPr/>
      <dgm:t>
        <a:bodyPr/>
        <a:lstStyle/>
        <a:p>
          <a:endParaRPr lang="es-CO"/>
        </a:p>
      </dgm:t>
    </dgm:pt>
    <dgm:pt modelId="{D4B96AC4-1F0E-412C-B689-368EA26B5C1D}" type="pres">
      <dgm:prSet presAssocID="{F58BD790-2094-4D21-B5A9-586299EA788A}" presName="hierRoot4" presStyleCnt="0"/>
      <dgm:spPr/>
    </dgm:pt>
    <dgm:pt modelId="{0E7EE7E9-CA15-4010-A2BE-1BFEA33E46B4}" type="pres">
      <dgm:prSet presAssocID="{F58BD790-2094-4D21-B5A9-586299EA788A}" presName="composite4" presStyleCnt="0"/>
      <dgm:spPr/>
    </dgm:pt>
    <dgm:pt modelId="{57307EBE-21F5-4882-9B45-672FA8AA6384}" type="pres">
      <dgm:prSet presAssocID="{F58BD790-2094-4D21-B5A9-586299EA788A}" presName="background4" presStyleLbl="node4" presStyleIdx="2" presStyleCnt="10"/>
      <dgm:spPr/>
    </dgm:pt>
    <dgm:pt modelId="{D4D78131-2CA6-4AB1-A742-9C2C02242CFA}" type="pres">
      <dgm:prSet presAssocID="{F58BD790-2094-4D21-B5A9-586299EA788A}" presName="text4" presStyleLbl="fgAcc4" presStyleIdx="2" presStyleCnt="10" custScaleX="561206">
        <dgm:presLayoutVars>
          <dgm:chPref val="3"/>
        </dgm:presLayoutVars>
      </dgm:prSet>
      <dgm:spPr/>
      <dgm:t>
        <a:bodyPr/>
        <a:lstStyle/>
        <a:p>
          <a:endParaRPr lang="es-CO"/>
        </a:p>
      </dgm:t>
    </dgm:pt>
    <dgm:pt modelId="{0D773A0F-5CBE-41F2-BAFD-B0CF9990689D}" type="pres">
      <dgm:prSet presAssocID="{F58BD790-2094-4D21-B5A9-586299EA788A}" presName="hierChild5" presStyleCnt="0"/>
      <dgm:spPr/>
    </dgm:pt>
    <dgm:pt modelId="{4C62CD80-0D08-4F5F-B670-3E80C2783698}" type="pres">
      <dgm:prSet presAssocID="{B6B6BD4D-002A-40A5-BEAE-8916907772FF}" presName="Name23" presStyleLbl="parChTrans1D4" presStyleIdx="3" presStyleCnt="10"/>
      <dgm:spPr/>
      <dgm:t>
        <a:bodyPr/>
        <a:lstStyle/>
        <a:p>
          <a:endParaRPr lang="es-CO"/>
        </a:p>
      </dgm:t>
    </dgm:pt>
    <dgm:pt modelId="{E3A6BC7F-371A-4BC6-A50B-73C180070698}" type="pres">
      <dgm:prSet presAssocID="{2C6C1DDE-4CAC-4C9B-A106-030D8B25AA6C}" presName="hierRoot4" presStyleCnt="0"/>
      <dgm:spPr/>
    </dgm:pt>
    <dgm:pt modelId="{108761E4-AB86-4558-B6F9-56A269960E3A}" type="pres">
      <dgm:prSet presAssocID="{2C6C1DDE-4CAC-4C9B-A106-030D8B25AA6C}" presName="composite4" presStyleCnt="0"/>
      <dgm:spPr/>
    </dgm:pt>
    <dgm:pt modelId="{F6D1A533-61FD-4F05-B006-2A896E34838A}" type="pres">
      <dgm:prSet presAssocID="{2C6C1DDE-4CAC-4C9B-A106-030D8B25AA6C}" presName="background4" presStyleLbl="node4" presStyleIdx="3" presStyleCnt="10"/>
      <dgm:spPr/>
    </dgm:pt>
    <dgm:pt modelId="{E08608FE-8ED0-4AF6-B1CC-41BAA249C17E}" type="pres">
      <dgm:prSet presAssocID="{2C6C1DDE-4CAC-4C9B-A106-030D8B25AA6C}" presName="text4" presStyleLbl="fgAcc4" presStyleIdx="3" presStyleCnt="10" custScaleX="561205">
        <dgm:presLayoutVars>
          <dgm:chPref val="3"/>
        </dgm:presLayoutVars>
      </dgm:prSet>
      <dgm:spPr/>
      <dgm:t>
        <a:bodyPr/>
        <a:lstStyle/>
        <a:p>
          <a:endParaRPr lang="es-CO"/>
        </a:p>
      </dgm:t>
    </dgm:pt>
    <dgm:pt modelId="{F44B9F8B-7C89-49C7-B522-E68D6B8B56DA}" type="pres">
      <dgm:prSet presAssocID="{2C6C1DDE-4CAC-4C9B-A106-030D8B25AA6C}" presName="hierChild5" presStyleCnt="0"/>
      <dgm:spPr/>
    </dgm:pt>
    <dgm:pt modelId="{906EA1FE-B521-45DF-B4E7-FB266B340C18}" type="pres">
      <dgm:prSet presAssocID="{0CC0C039-62D3-4FE7-BF4B-2665001613DE}" presName="Name23" presStyleLbl="parChTrans1D4" presStyleIdx="4" presStyleCnt="10"/>
      <dgm:spPr/>
      <dgm:t>
        <a:bodyPr/>
        <a:lstStyle/>
        <a:p>
          <a:endParaRPr lang="es-CO"/>
        </a:p>
      </dgm:t>
    </dgm:pt>
    <dgm:pt modelId="{75E8E23B-0706-4C9E-AE56-812DC8BB16B3}" type="pres">
      <dgm:prSet presAssocID="{0C4D1EA7-EC9A-4048-B14B-D8CF2A8ABE54}" presName="hierRoot4" presStyleCnt="0"/>
      <dgm:spPr/>
    </dgm:pt>
    <dgm:pt modelId="{83451F51-3BA7-4E2D-80F1-039A5C3733A4}" type="pres">
      <dgm:prSet presAssocID="{0C4D1EA7-EC9A-4048-B14B-D8CF2A8ABE54}" presName="composite4" presStyleCnt="0"/>
      <dgm:spPr/>
    </dgm:pt>
    <dgm:pt modelId="{B41953C7-4A25-48F6-A1E9-15D3672C864E}" type="pres">
      <dgm:prSet presAssocID="{0C4D1EA7-EC9A-4048-B14B-D8CF2A8ABE54}" presName="background4" presStyleLbl="node4" presStyleIdx="4" presStyleCnt="10"/>
      <dgm:spPr/>
    </dgm:pt>
    <dgm:pt modelId="{95BD7020-7D47-493E-814C-7EA891BD1732}" type="pres">
      <dgm:prSet presAssocID="{0C4D1EA7-EC9A-4048-B14B-D8CF2A8ABE54}" presName="text4" presStyleLbl="fgAcc4" presStyleIdx="4" presStyleCnt="10" custScaleX="561206">
        <dgm:presLayoutVars>
          <dgm:chPref val="3"/>
        </dgm:presLayoutVars>
      </dgm:prSet>
      <dgm:spPr/>
      <dgm:t>
        <a:bodyPr/>
        <a:lstStyle/>
        <a:p>
          <a:endParaRPr lang="es-CO"/>
        </a:p>
      </dgm:t>
    </dgm:pt>
    <dgm:pt modelId="{E85F06D0-719C-4B43-8869-B8BABE337E61}" type="pres">
      <dgm:prSet presAssocID="{0C4D1EA7-EC9A-4048-B14B-D8CF2A8ABE54}" presName="hierChild5" presStyleCnt="0"/>
      <dgm:spPr/>
    </dgm:pt>
    <dgm:pt modelId="{A9A5E3A7-F148-4F7D-B820-709E64BD6E19}" type="pres">
      <dgm:prSet presAssocID="{3A6EB1A2-4C47-4BAA-9566-53173FF4D5FD}" presName="Name23" presStyleLbl="parChTrans1D4" presStyleIdx="5" presStyleCnt="10"/>
      <dgm:spPr/>
      <dgm:t>
        <a:bodyPr/>
        <a:lstStyle/>
        <a:p>
          <a:endParaRPr lang="es-CO"/>
        </a:p>
      </dgm:t>
    </dgm:pt>
    <dgm:pt modelId="{624A5FDD-E247-4DDC-B975-187F18487C13}" type="pres">
      <dgm:prSet presAssocID="{727E18C8-5EDC-4065-B5C2-2E9DBC9716FE}" presName="hierRoot4" presStyleCnt="0"/>
      <dgm:spPr/>
    </dgm:pt>
    <dgm:pt modelId="{795E1F68-3E67-48A2-B4B4-7FA16A3C417E}" type="pres">
      <dgm:prSet presAssocID="{727E18C8-5EDC-4065-B5C2-2E9DBC9716FE}" presName="composite4" presStyleCnt="0"/>
      <dgm:spPr/>
    </dgm:pt>
    <dgm:pt modelId="{3EBE7DA7-6C47-4933-B27A-6BDCA6319F9B}" type="pres">
      <dgm:prSet presAssocID="{727E18C8-5EDC-4065-B5C2-2E9DBC9716FE}" presName="background4" presStyleLbl="node4" presStyleIdx="5" presStyleCnt="10"/>
      <dgm:spPr/>
    </dgm:pt>
    <dgm:pt modelId="{22786301-C781-4A23-9738-AA0CA5BAA6C5}" type="pres">
      <dgm:prSet presAssocID="{727E18C8-5EDC-4065-B5C2-2E9DBC9716FE}" presName="text4" presStyleLbl="fgAcc4" presStyleIdx="5" presStyleCnt="10" custScaleX="561206">
        <dgm:presLayoutVars>
          <dgm:chPref val="3"/>
        </dgm:presLayoutVars>
      </dgm:prSet>
      <dgm:spPr/>
      <dgm:t>
        <a:bodyPr/>
        <a:lstStyle/>
        <a:p>
          <a:endParaRPr lang="es-CO"/>
        </a:p>
      </dgm:t>
    </dgm:pt>
    <dgm:pt modelId="{B4D6DCE1-F689-4BFC-8076-0298FA97C572}" type="pres">
      <dgm:prSet presAssocID="{727E18C8-5EDC-4065-B5C2-2E9DBC9716FE}" presName="hierChild5" presStyleCnt="0"/>
      <dgm:spPr/>
    </dgm:pt>
    <dgm:pt modelId="{12AC87F7-AA7E-4C2B-90B5-4D9CF6B337DE}" type="pres">
      <dgm:prSet presAssocID="{5BBEEAAF-3139-4B89-A016-FA12920D5865}" presName="Name23" presStyleLbl="parChTrans1D4" presStyleIdx="6" presStyleCnt="10"/>
      <dgm:spPr/>
      <dgm:t>
        <a:bodyPr/>
        <a:lstStyle/>
        <a:p>
          <a:endParaRPr lang="es-CO"/>
        </a:p>
      </dgm:t>
    </dgm:pt>
    <dgm:pt modelId="{4B63250C-BA02-4BDB-936B-163E187D219D}" type="pres">
      <dgm:prSet presAssocID="{5C1698D8-39AE-4BDB-8721-54A16BF28DCC}" presName="hierRoot4" presStyleCnt="0"/>
      <dgm:spPr/>
    </dgm:pt>
    <dgm:pt modelId="{14224A60-FDB1-405C-9752-6E2ABBCCD2A7}" type="pres">
      <dgm:prSet presAssocID="{5C1698D8-39AE-4BDB-8721-54A16BF28DCC}" presName="composite4" presStyleCnt="0"/>
      <dgm:spPr/>
    </dgm:pt>
    <dgm:pt modelId="{FA65C4D1-C315-4483-8303-08709978F490}" type="pres">
      <dgm:prSet presAssocID="{5C1698D8-39AE-4BDB-8721-54A16BF28DCC}" presName="background4" presStyleLbl="node4" presStyleIdx="6" presStyleCnt="10"/>
      <dgm:spPr/>
    </dgm:pt>
    <dgm:pt modelId="{881C7A7B-AECD-4F37-BF18-770D8F7C669A}" type="pres">
      <dgm:prSet presAssocID="{5C1698D8-39AE-4BDB-8721-54A16BF28DCC}" presName="text4" presStyleLbl="fgAcc4" presStyleIdx="6" presStyleCnt="10" custScaleX="561205">
        <dgm:presLayoutVars>
          <dgm:chPref val="3"/>
        </dgm:presLayoutVars>
      </dgm:prSet>
      <dgm:spPr/>
      <dgm:t>
        <a:bodyPr/>
        <a:lstStyle/>
        <a:p>
          <a:endParaRPr lang="es-CO"/>
        </a:p>
      </dgm:t>
    </dgm:pt>
    <dgm:pt modelId="{7732A4EA-0D78-444A-877C-7341847E472B}" type="pres">
      <dgm:prSet presAssocID="{5C1698D8-39AE-4BDB-8721-54A16BF28DCC}" presName="hierChild5" presStyleCnt="0"/>
      <dgm:spPr/>
    </dgm:pt>
    <dgm:pt modelId="{C9EF52BF-F206-45DF-8BE5-E8D31CD5782C}" type="pres">
      <dgm:prSet presAssocID="{5AAC849A-5BD3-4F66-978B-5C11F6EFBE22}" presName="Name23" presStyleLbl="parChTrans1D4" presStyleIdx="7" presStyleCnt="10"/>
      <dgm:spPr/>
      <dgm:t>
        <a:bodyPr/>
        <a:lstStyle/>
        <a:p>
          <a:endParaRPr lang="es-CO"/>
        </a:p>
      </dgm:t>
    </dgm:pt>
    <dgm:pt modelId="{C2E24102-16AF-4646-885D-70F85C33289A}" type="pres">
      <dgm:prSet presAssocID="{EA4FFEAA-77DC-4264-A5A6-3063678DE973}" presName="hierRoot4" presStyleCnt="0"/>
      <dgm:spPr/>
    </dgm:pt>
    <dgm:pt modelId="{39A8F54A-53F8-4BF5-BD7E-837E6773AEDD}" type="pres">
      <dgm:prSet presAssocID="{EA4FFEAA-77DC-4264-A5A6-3063678DE973}" presName="composite4" presStyleCnt="0"/>
      <dgm:spPr/>
    </dgm:pt>
    <dgm:pt modelId="{AE20CBED-ACDC-4A3F-A395-D04BC65D9088}" type="pres">
      <dgm:prSet presAssocID="{EA4FFEAA-77DC-4264-A5A6-3063678DE973}" presName="background4" presStyleLbl="node4" presStyleIdx="7" presStyleCnt="10"/>
      <dgm:spPr/>
    </dgm:pt>
    <dgm:pt modelId="{01C6674A-C0A1-429A-AAC8-C552BF9285FD}" type="pres">
      <dgm:prSet presAssocID="{EA4FFEAA-77DC-4264-A5A6-3063678DE973}" presName="text4" presStyleLbl="fgAcc4" presStyleIdx="7" presStyleCnt="10" custScaleX="561205">
        <dgm:presLayoutVars>
          <dgm:chPref val="3"/>
        </dgm:presLayoutVars>
      </dgm:prSet>
      <dgm:spPr/>
      <dgm:t>
        <a:bodyPr/>
        <a:lstStyle/>
        <a:p>
          <a:endParaRPr lang="es-CO"/>
        </a:p>
      </dgm:t>
    </dgm:pt>
    <dgm:pt modelId="{42634256-6252-437D-8B52-DE5EE1C37946}" type="pres">
      <dgm:prSet presAssocID="{EA4FFEAA-77DC-4264-A5A6-3063678DE973}" presName="hierChild5" presStyleCnt="0"/>
      <dgm:spPr/>
    </dgm:pt>
    <dgm:pt modelId="{4262B8B5-6151-4C92-B7B2-28C31889F206}" type="pres">
      <dgm:prSet presAssocID="{B3501FBC-6902-48D9-B1EA-7374886915B5}" presName="Name23" presStyleLbl="parChTrans1D4" presStyleIdx="8" presStyleCnt="10"/>
      <dgm:spPr/>
      <dgm:t>
        <a:bodyPr/>
        <a:lstStyle/>
        <a:p>
          <a:endParaRPr lang="es-CO"/>
        </a:p>
      </dgm:t>
    </dgm:pt>
    <dgm:pt modelId="{B147D3F7-2130-4955-8794-41FDBA639ED0}" type="pres">
      <dgm:prSet presAssocID="{906C62F7-85D3-46C7-AE27-49A61552725A}" presName="hierRoot4" presStyleCnt="0"/>
      <dgm:spPr/>
    </dgm:pt>
    <dgm:pt modelId="{06D870B5-7307-44A6-AD58-97D0D2A8F85D}" type="pres">
      <dgm:prSet presAssocID="{906C62F7-85D3-46C7-AE27-49A61552725A}" presName="composite4" presStyleCnt="0"/>
      <dgm:spPr/>
    </dgm:pt>
    <dgm:pt modelId="{AD499232-18C6-45BD-B750-D085A4A85F5E}" type="pres">
      <dgm:prSet presAssocID="{906C62F7-85D3-46C7-AE27-49A61552725A}" presName="background4" presStyleLbl="node4" presStyleIdx="8" presStyleCnt="10"/>
      <dgm:spPr/>
    </dgm:pt>
    <dgm:pt modelId="{1AD19D38-6D13-47D4-ABCF-692DBAD9EC77}" type="pres">
      <dgm:prSet presAssocID="{906C62F7-85D3-46C7-AE27-49A61552725A}" presName="text4" presStyleLbl="fgAcc4" presStyleIdx="8" presStyleCnt="10" custScaleX="561206">
        <dgm:presLayoutVars>
          <dgm:chPref val="3"/>
        </dgm:presLayoutVars>
      </dgm:prSet>
      <dgm:spPr/>
      <dgm:t>
        <a:bodyPr/>
        <a:lstStyle/>
        <a:p>
          <a:endParaRPr lang="es-CO"/>
        </a:p>
      </dgm:t>
    </dgm:pt>
    <dgm:pt modelId="{23D6282C-C0E2-4BE5-820F-23981E9ED91D}" type="pres">
      <dgm:prSet presAssocID="{906C62F7-85D3-46C7-AE27-49A61552725A}" presName="hierChild5" presStyleCnt="0"/>
      <dgm:spPr/>
    </dgm:pt>
    <dgm:pt modelId="{2FC2BDD5-40EB-4E97-9F95-34A254E664B7}" type="pres">
      <dgm:prSet presAssocID="{C0635186-7A68-43BA-B200-B435804C4A32}" presName="Name23" presStyleLbl="parChTrans1D4" presStyleIdx="9" presStyleCnt="10"/>
      <dgm:spPr/>
      <dgm:t>
        <a:bodyPr/>
        <a:lstStyle/>
        <a:p>
          <a:endParaRPr lang="es-CO"/>
        </a:p>
      </dgm:t>
    </dgm:pt>
    <dgm:pt modelId="{2F3EA28B-872A-4591-9FA4-056FAECD398B}" type="pres">
      <dgm:prSet presAssocID="{4D399435-0F06-4C75-9291-9108CCEEEE96}" presName="hierRoot4" presStyleCnt="0"/>
      <dgm:spPr/>
    </dgm:pt>
    <dgm:pt modelId="{A4017981-BAE5-4643-A748-BA955009A77E}" type="pres">
      <dgm:prSet presAssocID="{4D399435-0F06-4C75-9291-9108CCEEEE96}" presName="composite4" presStyleCnt="0"/>
      <dgm:spPr/>
    </dgm:pt>
    <dgm:pt modelId="{6987A754-8D0A-4A9B-8F8A-8E92F4BA5922}" type="pres">
      <dgm:prSet presAssocID="{4D399435-0F06-4C75-9291-9108CCEEEE96}" presName="background4" presStyleLbl="node4" presStyleIdx="9" presStyleCnt="10"/>
      <dgm:spPr>
        <a:prstGeom prst="flowChartConnector">
          <a:avLst/>
        </a:prstGeom>
      </dgm:spPr>
      <dgm:t>
        <a:bodyPr/>
        <a:lstStyle/>
        <a:p>
          <a:endParaRPr lang="es-CO"/>
        </a:p>
      </dgm:t>
    </dgm:pt>
    <dgm:pt modelId="{18A0AB3B-DD02-4665-9AAA-2A23D6250D0F}" type="pres">
      <dgm:prSet presAssocID="{4D399435-0F06-4C75-9291-9108CCEEEE96}" presName="text4" presStyleLbl="fgAcc4" presStyleIdx="9" presStyleCnt="10" custScaleX="206459" custScaleY="101552">
        <dgm:presLayoutVars>
          <dgm:chPref val="3"/>
        </dgm:presLayoutVars>
      </dgm:prSet>
      <dgm:spPr>
        <a:prstGeom prst="flowChartConnector">
          <a:avLst/>
        </a:prstGeom>
      </dgm:spPr>
      <dgm:t>
        <a:bodyPr/>
        <a:lstStyle/>
        <a:p>
          <a:endParaRPr lang="es-CO"/>
        </a:p>
      </dgm:t>
    </dgm:pt>
    <dgm:pt modelId="{D829374A-E60E-416D-825B-BB5D0D34826E}" type="pres">
      <dgm:prSet presAssocID="{4D399435-0F06-4C75-9291-9108CCEEEE96}" presName="hierChild5" presStyleCnt="0"/>
      <dgm:spPr/>
    </dgm:pt>
  </dgm:ptLst>
  <dgm:cxnLst>
    <dgm:cxn modelId="{53C69C47-53EE-4D17-A2A0-D963E0572676}" srcId="{906C62F7-85D3-46C7-AE27-49A61552725A}" destId="{4D399435-0F06-4C75-9291-9108CCEEEE96}" srcOrd="0" destOrd="0" parTransId="{C0635186-7A68-43BA-B200-B435804C4A32}" sibTransId="{82AF4FAF-4D20-4FD1-942E-0E0BB0BFC8A1}"/>
    <dgm:cxn modelId="{C8AFD540-263D-4B2A-9518-F98508203C34}" type="presOf" srcId="{2C88FDB7-954D-4535-9C4F-24BAB60DC0D7}" destId="{84B03E93-4A13-4C1B-BD09-B05A05920EE0}" srcOrd="0" destOrd="0" presId="urn:microsoft.com/office/officeart/2005/8/layout/hierarchy1"/>
    <dgm:cxn modelId="{B6068952-9055-40DB-B0D3-0B63E3C01AA8}" srcId="{0C4D1EA7-EC9A-4048-B14B-D8CF2A8ABE54}" destId="{727E18C8-5EDC-4065-B5C2-2E9DBC9716FE}" srcOrd="0" destOrd="0" parTransId="{3A6EB1A2-4C47-4BAA-9566-53173FF4D5FD}" sibTransId="{E390D299-0D53-44D2-A812-A97E0FBA545E}"/>
    <dgm:cxn modelId="{86D9CB5E-AFDD-4D54-A126-4D04844BACD5}" srcId="{EA4FFEAA-77DC-4264-A5A6-3063678DE973}" destId="{906C62F7-85D3-46C7-AE27-49A61552725A}" srcOrd="0" destOrd="0" parTransId="{B3501FBC-6902-48D9-B1EA-7374886915B5}" sibTransId="{B0C7D93E-84A6-4C3F-B7E6-939CF8E1B9C0}"/>
    <dgm:cxn modelId="{1EDA3685-5D3F-45D7-B245-D958B3A3105D}" type="presOf" srcId="{8BCDF680-3664-4D35-87CC-3140688DAD03}" destId="{B554F5A1-A9C2-49FD-9196-2FB15C6054B7}" srcOrd="0" destOrd="0" presId="urn:microsoft.com/office/officeart/2005/8/layout/hierarchy1"/>
    <dgm:cxn modelId="{CDC55C38-635F-4B3C-80D2-FC6A87556071}" type="presOf" srcId="{77C7276A-1D7F-401B-8FE3-4171A97F50F5}" destId="{792CFD85-B019-4842-9542-163D5F9523D4}" srcOrd="0" destOrd="0" presId="urn:microsoft.com/office/officeart/2005/8/layout/hierarchy1"/>
    <dgm:cxn modelId="{65CE3899-5C5F-44DB-81AF-98ED95EF51C9}" srcId="{2C6C1DDE-4CAC-4C9B-A106-030D8B25AA6C}" destId="{0C4D1EA7-EC9A-4048-B14B-D8CF2A8ABE54}" srcOrd="0" destOrd="0" parTransId="{0CC0C039-62D3-4FE7-BF4B-2665001613DE}" sibTransId="{EF61E8A2-FE9A-4073-A7AE-DE75DC93C218}"/>
    <dgm:cxn modelId="{EFE20F39-712F-44C0-B1A3-C9B49E9560D1}" type="presOf" srcId="{2C6C1DDE-4CAC-4C9B-A106-030D8B25AA6C}" destId="{E08608FE-8ED0-4AF6-B1CC-41BAA249C17E}" srcOrd="0" destOrd="0" presId="urn:microsoft.com/office/officeart/2005/8/layout/hierarchy1"/>
    <dgm:cxn modelId="{324030DA-38E1-4505-9E24-187812E22ABF}" srcId="{5C1698D8-39AE-4BDB-8721-54A16BF28DCC}" destId="{EA4FFEAA-77DC-4264-A5A6-3063678DE973}" srcOrd="0" destOrd="0" parTransId="{5AAC849A-5BD3-4F66-978B-5C11F6EFBE22}" sibTransId="{A231F0AC-2645-4DDB-A20F-A536C9FB390A}"/>
    <dgm:cxn modelId="{710D3212-8966-4923-9ACE-6696D541E00D}" type="presOf" srcId="{B6B6BD4D-002A-40A5-BEAE-8916907772FF}" destId="{4C62CD80-0D08-4F5F-B670-3E80C2783698}" srcOrd="0" destOrd="0" presId="urn:microsoft.com/office/officeart/2005/8/layout/hierarchy1"/>
    <dgm:cxn modelId="{98561A61-DC62-4107-B9CC-A4A48044C016}" type="presOf" srcId="{E79FFE9B-22D0-4B27-A547-F1F5AFA666ED}" destId="{64D6CB9A-6708-4A1E-9DD6-26C1268AF0AB}" srcOrd="0" destOrd="0" presId="urn:microsoft.com/office/officeart/2005/8/layout/hierarchy1"/>
    <dgm:cxn modelId="{D993AC06-9427-4EFC-B068-BF7EFEE81C6D}" type="presOf" srcId="{0C4D1EA7-EC9A-4048-B14B-D8CF2A8ABE54}" destId="{95BD7020-7D47-493E-814C-7EA891BD1732}" srcOrd="0" destOrd="0" presId="urn:microsoft.com/office/officeart/2005/8/layout/hierarchy1"/>
    <dgm:cxn modelId="{0E330DB4-CDF5-4902-AB7E-B870DACEE0B9}" type="presOf" srcId="{727E18C8-5EDC-4065-B5C2-2E9DBC9716FE}" destId="{22786301-C781-4A23-9738-AA0CA5BAA6C5}" srcOrd="0" destOrd="0" presId="urn:microsoft.com/office/officeart/2005/8/layout/hierarchy1"/>
    <dgm:cxn modelId="{3508E1AA-34D5-41C6-BC8A-686E7DD8D370}" type="presOf" srcId="{5AAC849A-5BD3-4F66-978B-5C11F6EFBE22}" destId="{C9EF52BF-F206-45DF-8BE5-E8D31CD5782C}" srcOrd="0" destOrd="0" presId="urn:microsoft.com/office/officeart/2005/8/layout/hierarchy1"/>
    <dgm:cxn modelId="{26595E9F-C49E-4A23-B9D2-D8FE8485A990}" type="presOf" srcId="{0CC0C039-62D3-4FE7-BF4B-2665001613DE}" destId="{906EA1FE-B521-45DF-B4E7-FB266B340C18}" srcOrd="0" destOrd="0" presId="urn:microsoft.com/office/officeart/2005/8/layout/hierarchy1"/>
    <dgm:cxn modelId="{D0DA0BF9-F888-4BEF-AC51-E7DDD39A2E74}" type="presOf" srcId="{B3501FBC-6902-48D9-B1EA-7374886915B5}" destId="{4262B8B5-6151-4C92-B7B2-28C31889F206}" srcOrd="0" destOrd="0" presId="urn:microsoft.com/office/officeart/2005/8/layout/hierarchy1"/>
    <dgm:cxn modelId="{195497EE-20B3-4ED2-893C-1F4159B0672E}" type="presOf" srcId="{EA4FFEAA-77DC-4264-A5A6-3063678DE973}" destId="{01C6674A-C0A1-429A-AAC8-C552BF9285FD}" srcOrd="0" destOrd="0" presId="urn:microsoft.com/office/officeart/2005/8/layout/hierarchy1"/>
    <dgm:cxn modelId="{0B2AB571-F41B-4A17-92AB-A356AEB0D545}" srcId="{8BCDF680-3664-4D35-87CC-3140688DAD03}" destId="{F58BD790-2094-4D21-B5A9-586299EA788A}" srcOrd="0" destOrd="0" parTransId="{2C88FDB7-954D-4535-9C4F-24BAB60DC0D7}" sibTransId="{4903E9F1-D1A6-48D5-A85A-2C7B94EF6FBE}"/>
    <dgm:cxn modelId="{6E610F77-4708-472F-A2ED-D8A063C86BE7}" type="presOf" srcId="{4716DC55-449F-478A-A2D3-640E84946958}" destId="{EC8340C7-B2D1-42C4-B1F7-C28C86607773}" srcOrd="0" destOrd="0" presId="urn:microsoft.com/office/officeart/2005/8/layout/hierarchy1"/>
    <dgm:cxn modelId="{C695559D-8F31-47EC-BD14-2A305B7B1315}" type="presOf" srcId="{472B4427-03CF-46EE-8781-71DA1D3F1FB3}" destId="{15F244BD-5444-4C03-A812-B3F743606159}" srcOrd="0" destOrd="0" presId="urn:microsoft.com/office/officeart/2005/8/layout/hierarchy1"/>
    <dgm:cxn modelId="{E70629FE-C27C-49F1-9AC6-6FD87594EAD5}" srcId="{85A7C5E6-5952-4829-80A2-C6F66BAD8948}" destId="{D7807E52-799D-4B58-B591-082BC59160EE}" srcOrd="0" destOrd="0" parTransId="{E79FFE9B-22D0-4B27-A547-F1F5AFA666ED}" sibTransId="{47FF6D4D-2E1C-45A8-BF1C-84A169F50943}"/>
    <dgm:cxn modelId="{248C9B7D-08EC-487B-91B4-120437CF9BB9}" type="presOf" srcId="{D7807E52-799D-4B58-B591-082BC59160EE}" destId="{D8B4478F-0F42-46F6-9290-2E62BD500CC3}" srcOrd="0" destOrd="0" presId="urn:microsoft.com/office/officeart/2005/8/layout/hierarchy1"/>
    <dgm:cxn modelId="{0FBCFEF0-AF1D-43D5-8B48-B81258B4B4E6}" type="presOf" srcId="{851883F6-CF5D-4754-B464-E3A0E2634AB6}" destId="{8D90A914-02FF-45B7-AB95-EC7476DBBD0D}" srcOrd="0" destOrd="0" presId="urn:microsoft.com/office/officeart/2005/8/layout/hierarchy1"/>
    <dgm:cxn modelId="{DAAD4FB1-58D8-4163-8BDE-8B5159408596}" srcId="{D7807E52-799D-4B58-B591-082BC59160EE}" destId="{4716DC55-449F-478A-A2D3-640E84946958}" srcOrd="0" destOrd="0" parTransId="{504FB518-39F3-4744-AC5D-10AC298089A6}" sibTransId="{EC7C2E9D-93D7-43AE-A4E8-8B522B4BD161}"/>
    <dgm:cxn modelId="{783643D3-D96E-4ACD-89A5-B73F1AA213DD}" srcId="{727E18C8-5EDC-4065-B5C2-2E9DBC9716FE}" destId="{5C1698D8-39AE-4BDB-8721-54A16BF28DCC}" srcOrd="0" destOrd="0" parTransId="{5BBEEAAF-3139-4B89-A016-FA12920D5865}" sibTransId="{3944914E-8DDD-4F80-AA4D-C73BE74F970B}"/>
    <dgm:cxn modelId="{7E2EEBCC-8C09-4AE4-BD48-8579D426C30C}" type="presOf" srcId="{C0635186-7A68-43BA-B200-B435804C4A32}" destId="{2FC2BDD5-40EB-4E97-9F95-34A254E664B7}" srcOrd="0" destOrd="0" presId="urn:microsoft.com/office/officeart/2005/8/layout/hierarchy1"/>
    <dgm:cxn modelId="{B60D90B9-0E61-4319-A325-5205BEDA2753}" type="presOf" srcId="{F58BD790-2094-4D21-B5A9-586299EA788A}" destId="{D4D78131-2CA6-4AB1-A742-9C2C02242CFA}" srcOrd="0" destOrd="0" presId="urn:microsoft.com/office/officeart/2005/8/layout/hierarchy1"/>
    <dgm:cxn modelId="{D2AF6E7E-3707-4005-AA96-B1B4160E1431}" srcId="{C238103B-10CD-48A4-BF77-907F68B83D14}" destId="{85A7C5E6-5952-4829-80A2-C6F66BAD8948}" srcOrd="0" destOrd="0" parTransId="{472B4427-03CF-46EE-8781-71DA1D3F1FB3}" sibTransId="{74720539-5BBD-4BDE-B4A8-8FACD1A5E79F}"/>
    <dgm:cxn modelId="{84A588CF-6771-4AE9-9BE1-CDCB881EC355}" type="presOf" srcId="{5C1698D8-39AE-4BDB-8721-54A16BF28DCC}" destId="{881C7A7B-AECD-4F37-BF18-770D8F7C669A}" srcOrd="0" destOrd="0" presId="urn:microsoft.com/office/officeart/2005/8/layout/hierarchy1"/>
    <dgm:cxn modelId="{544F6ECC-296F-4A13-B84F-721CBBD3F116}" type="presOf" srcId="{C238103B-10CD-48A4-BF77-907F68B83D14}" destId="{9B3E47A8-6E92-4F97-8445-71E7F2C62905}" srcOrd="0" destOrd="0" presId="urn:microsoft.com/office/officeart/2005/8/layout/hierarchy1"/>
    <dgm:cxn modelId="{F3368684-4C71-496D-9443-52785B09649E}" type="presOf" srcId="{5BBEEAAF-3139-4B89-A016-FA12920D5865}" destId="{12AC87F7-AA7E-4C2B-90B5-4D9CF6B337DE}" srcOrd="0" destOrd="0" presId="urn:microsoft.com/office/officeart/2005/8/layout/hierarchy1"/>
    <dgm:cxn modelId="{1F3071D6-5248-4C56-9442-8EA7D0B939B8}" type="presOf" srcId="{4D399435-0F06-4C75-9291-9108CCEEEE96}" destId="{18A0AB3B-DD02-4665-9AAA-2A23D6250D0F}" srcOrd="0" destOrd="0" presId="urn:microsoft.com/office/officeart/2005/8/layout/hierarchy1"/>
    <dgm:cxn modelId="{22D80223-B8E6-4B50-BD0F-C311633C2210}" srcId="{77C7276A-1D7F-401B-8FE3-4171A97F50F5}" destId="{C238103B-10CD-48A4-BF77-907F68B83D14}" srcOrd="0" destOrd="0" parTransId="{D4F15314-3CA0-454E-88F2-4511B4D69B87}" sibTransId="{C7BEC977-99A2-44A7-9E2D-05C6323E446E}"/>
    <dgm:cxn modelId="{BB305CAE-4626-47C0-A375-1AE8C284541B}" type="presOf" srcId="{504FB518-39F3-4744-AC5D-10AC298089A6}" destId="{46C91FE9-9552-48D7-B797-986F8A8AD71F}" srcOrd="0" destOrd="0" presId="urn:microsoft.com/office/officeart/2005/8/layout/hierarchy1"/>
    <dgm:cxn modelId="{20C47BB6-C90C-4FC8-88E4-5DAF880782E9}" srcId="{4716DC55-449F-478A-A2D3-640E84946958}" destId="{8BCDF680-3664-4D35-87CC-3140688DAD03}" srcOrd="0" destOrd="0" parTransId="{851883F6-CF5D-4754-B464-E3A0E2634AB6}" sibTransId="{492E7B1A-ED2F-4BE4-B852-18AA11BCE5DA}"/>
    <dgm:cxn modelId="{02D2F202-7502-42E5-80D2-E6468C317DBB}" type="presOf" srcId="{85A7C5E6-5952-4829-80A2-C6F66BAD8948}" destId="{03FA0A80-AC76-44B4-95A9-FB2B9D81A1E5}" srcOrd="0" destOrd="0" presId="urn:microsoft.com/office/officeart/2005/8/layout/hierarchy1"/>
    <dgm:cxn modelId="{07A8E4D6-20FD-44EA-916B-E0937738D747}" type="presOf" srcId="{3A6EB1A2-4C47-4BAA-9566-53173FF4D5FD}" destId="{A9A5E3A7-F148-4F7D-B820-709E64BD6E19}" srcOrd="0" destOrd="0" presId="urn:microsoft.com/office/officeart/2005/8/layout/hierarchy1"/>
    <dgm:cxn modelId="{B7B5AA7C-C706-4151-8209-E625F2FE24C5}" type="presOf" srcId="{906C62F7-85D3-46C7-AE27-49A61552725A}" destId="{1AD19D38-6D13-47D4-ABCF-692DBAD9EC77}" srcOrd="0" destOrd="0" presId="urn:microsoft.com/office/officeart/2005/8/layout/hierarchy1"/>
    <dgm:cxn modelId="{5AB3E357-C67E-41F1-9C51-78777C7E1FFD}" srcId="{F58BD790-2094-4D21-B5A9-586299EA788A}" destId="{2C6C1DDE-4CAC-4C9B-A106-030D8B25AA6C}" srcOrd="0" destOrd="0" parTransId="{B6B6BD4D-002A-40A5-BEAE-8916907772FF}" sibTransId="{021A5CBC-5CEC-4059-BFE0-DD87BEAF4F90}"/>
    <dgm:cxn modelId="{8EDC8D79-CAD6-400F-8AB2-B3E93F86E6CE}" type="presParOf" srcId="{792CFD85-B019-4842-9542-163D5F9523D4}" destId="{831C8120-BF71-49D9-A6A0-2A2B9C34E514}" srcOrd="0" destOrd="0" presId="urn:microsoft.com/office/officeart/2005/8/layout/hierarchy1"/>
    <dgm:cxn modelId="{A1F63661-24D6-4F32-BF88-068638CF82FA}" type="presParOf" srcId="{831C8120-BF71-49D9-A6A0-2A2B9C34E514}" destId="{67E38B41-1D4D-4255-BAB4-C81127A6DF3F}" srcOrd="0" destOrd="0" presId="urn:microsoft.com/office/officeart/2005/8/layout/hierarchy1"/>
    <dgm:cxn modelId="{7CE1933A-1A1D-4986-AF73-9E0448DEC5DE}" type="presParOf" srcId="{67E38B41-1D4D-4255-BAB4-C81127A6DF3F}" destId="{2FDB3D8C-AC78-41A5-98E2-72CFF0CE36CE}" srcOrd="0" destOrd="0" presId="urn:microsoft.com/office/officeart/2005/8/layout/hierarchy1"/>
    <dgm:cxn modelId="{3CE8F3C4-4B66-46BF-B34D-3CF87BC8EA63}" type="presParOf" srcId="{67E38B41-1D4D-4255-BAB4-C81127A6DF3F}" destId="{9B3E47A8-6E92-4F97-8445-71E7F2C62905}" srcOrd="1" destOrd="0" presId="urn:microsoft.com/office/officeart/2005/8/layout/hierarchy1"/>
    <dgm:cxn modelId="{3FA5BB96-6543-4C85-88EA-6EB008EE6170}" type="presParOf" srcId="{831C8120-BF71-49D9-A6A0-2A2B9C34E514}" destId="{343D8152-C830-4A2E-9029-7E2326932990}" srcOrd="1" destOrd="0" presId="urn:microsoft.com/office/officeart/2005/8/layout/hierarchy1"/>
    <dgm:cxn modelId="{5B063F2E-FFBA-4232-A50E-DFFCA065BA17}" type="presParOf" srcId="{343D8152-C830-4A2E-9029-7E2326932990}" destId="{15F244BD-5444-4C03-A812-B3F743606159}" srcOrd="0" destOrd="0" presId="urn:microsoft.com/office/officeart/2005/8/layout/hierarchy1"/>
    <dgm:cxn modelId="{50D3599A-CCA7-4D73-87B4-A7DA1C54C19A}" type="presParOf" srcId="{343D8152-C830-4A2E-9029-7E2326932990}" destId="{8388DAC1-C67C-4B59-BB3C-47C940109914}" srcOrd="1" destOrd="0" presId="urn:microsoft.com/office/officeart/2005/8/layout/hierarchy1"/>
    <dgm:cxn modelId="{AABEE8D6-BB2D-49D7-AD0A-1B8CE57D7754}" type="presParOf" srcId="{8388DAC1-C67C-4B59-BB3C-47C940109914}" destId="{0C229A61-FCE0-41EE-BBBB-86CCAD147903}" srcOrd="0" destOrd="0" presId="urn:microsoft.com/office/officeart/2005/8/layout/hierarchy1"/>
    <dgm:cxn modelId="{7A3F014F-49AD-4A92-A2A6-31FA382A0A42}" type="presParOf" srcId="{0C229A61-FCE0-41EE-BBBB-86CCAD147903}" destId="{7BA1B93B-6642-4D35-B7A2-F37EFAAD6037}" srcOrd="0" destOrd="0" presId="urn:microsoft.com/office/officeart/2005/8/layout/hierarchy1"/>
    <dgm:cxn modelId="{E3036D53-59A0-4DC0-B81C-CBC7DCD52596}" type="presParOf" srcId="{0C229A61-FCE0-41EE-BBBB-86CCAD147903}" destId="{03FA0A80-AC76-44B4-95A9-FB2B9D81A1E5}" srcOrd="1" destOrd="0" presId="urn:microsoft.com/office/officeart/2005/8/layout/hierarchy1"/>
    <dgm:cxn modelId="{37C29EF6-B58A-492C-9CB9-2DE2B481A043}" type="presParOf" srcId="{8388DAC1-C67C-4B59-BB3C-47C940109914}" destId="{45FD4CF1-28C3-4B83-990E-48452387F7E2}" srcOrd="1" destOrd="0" presId="urn:microsoft.com/office/officeart/2005/8/layout/hierarchy1"/>
    <dgm:cxn modelId="{383C1C06-7D0A-4A5E-948A-4FC0174E03EC}" type="presParOf" srcId="{45FD4CF1-28C3-4B83-990E-48452387F7E2}" destId="{64D6CB9A-6708-4A1E-9DD6-26C1268AF0AB}" srcOrd="0" destOrd="0" presId="urn:microsoft.com/office/officeart/2005/8/layout/hierarchy1"/>
    <dgm:cxn modelId="{231E46CF-A007-4378-9D40-4EE5E0949D27}" type="presParOf" srcId="{45FD4CF1-28C3-4B83-990E-48452387F7E2}" destId="{7BA8E021-380E-4A7A-8808-7ED995C7335C}" srcOrd="1" destOrd="0" presId="urn:microsoft.com/office/officeart/2005/8/layout/hierarchy1"/>
    <dgm:cxn modelId="{663DFDD3-CC42-4D6A-BE73-0659A6D5170B}" type="presParOf" srcId="{7BA8E021-380E-4A7A-8808-7ED995C7335C}" destId="{81235526-5927-4723-B7BA-4E89C8F332A2}" srcOrd="0" destOrd="0" presId="urn:microsoft.com/office/officeart/2005/8/layout/hierarchy1"/>
    <dgm:cxn modelId="{1BD16934-1151-4706-B0E2-063AFD7A9D68}" type="presParOf" srcId="{81235526-5927-4723-B7BA-4E89C8F332A2}" destId="{0D7AB2A4-6A0B-4128-831C-90A0F416E779}" srcOrd="0" destOrd="0" presId="urn:microsoft.com/office/officeart/2005/8/layout/hierarchy1"/>
    <dgm:cxn modelId="{7451CE41-A3AB-4B4A-B7E9-ED9EA536E08C}" type="presParOf" srcId="{81235526-5927-4723-B7BA-4E89C8F332A2}" destId="{D8B4478F-0F42-46F6-9290-2E62BD500CC3}" srcOrd="1" destOrd="0" presId="urn:microsoft.com/office/officeart/2005/8/layout/hierarchy1"/>
    <dgm:cxn modelId="{9F00BA20-3309-4E18-90C4-C909F0A545F8}" type="presParOf" srcId="{7BA8E021-380E-4A7A-8808-7ED995C7335C}" destId="{98AE02E7-5AC0-41C4-B18C-7E605CB92C67}" srcOrd="1" destOrd="0" presId="urn:microsoft.com/office/officeart/2005/8/layout/hierarchy1"/>
    <dgm:cxn modelId="{2713AD02-8C59-4F3E-89F7-56AE3E5793BA}" type="presParOf" srcId="{98AE02E7-5AC0-41C4-B18C-7E605CB92C67}" destId="{46C91FE9-9552-48D7-B797-986F8A8AD71F}" srcOrd="0" destOrd="0" presId="urn:microsoft.com/office/officeart/2005/8/layout/hierarchy1"/>
    <dgm:cxn modelId="{ABFEFC25-E2A9-45AE-AFC0-C0D4AD05454B}" type="presParOf" srcId="{98AE02E7-5AC0-41C4-B18C-7E605CB92C67}" destId="{B8E7FD01-8536-4C65-83C3-0246925C7CEB}" srcOrd="1" destOrd="0" presId="urn:microsoft.com/office/officeart/2005/8/layout/hierarchy1"/>
    <dgm:cxn modelId="{E0311F6F-6DFC-4078-90B2-974401983A9E}" type="presParOf" srcId="{B8E7FD01-8536-4C65-83C3-0246925C7CEB}" destId="{A53FF8D0-9FF5-41C7-8BEB-57DE49FFF33D}" srcOrd="0" destOrd="0" presId="urn:microsoft.com/office/officeart/2005/8/layout/hierarchy1"/>
    <dgm:cxn modelId="{5B88925E-BB0B-401B-B1FD-E9E116FEC097}" type="presParOf" srcId="{A53FF8D0-9FF5-41C7-8BEB-57DE49FFF33D}" destId="{98E64468-F003-4DEB-A0E8-64A8C85E95E3}" srcOrd="0" destOrd="0" presId="urn:microsoft.com/office/officeart/2005/8/layout/hierarchy1"/>
    <dgm:cxn modelId="{49909C04-7C7C-499F-A85F-73F57DDDDE1C}" type="presParOf" srcId="{A53FF8D0-9FF5-41C7-8BEB-57DE49FFF33D}" destId="{EC8340C7-B2D1-42C4-B1F7-C28C86607773}" srcOrd="1" destOrd="0" presId="urn:microsoft.com/office/officeart/2005/8/layout/hierarchy1"/>
    <dgm:cxn modelId="{81C9D291-1AB4-4B36-8A33-7B532C3A7F82}" type="presParOf" srcId="{B8E7FD01-8536-4C65-83C3-0246925C7CEB}" destId="{F9F92440-C36B-418A-8524-A7EE63009D6F}" srcOrd="1" destOrd="0" presId="urn:microsoft.com/office/officeart/2005/8/layout/hierarchy1"/>
    <dgm:cxn modelId="{DFF05E58-5311-4C39-BE18-73E471293958}" type="presParOf" srcId="{F9F92440-C36B-418A-8524-A7EE63009D6F}" destId="{8D90A914-02FF-45B7-AB95-EC7476DBBD0D}" srcOrd="0" destOrd="0" presId="urn:microsoft.com/office/officeart/2005/8/layout/hierarchy1"/>
    <dgm:cxn modelId="{E1ECE7AF-368E-4FD8-BF83-9CB739F87633}" type="presParOf" srcId="{F9F92440-C36B-418A-8524-A7EE63009D6F}" destId="{177D05F0-8364-4EAF-B353-4360D4C42428}" srcOrd="1" destOrd="0" presId="urn:microsoft.com/office/officeart/2005/8/layout/hierarchy1"/>
    <dgm:cxn modelId="{17E6453C-9270-4D79-AED2-17385189BDC9}" type="presParOf" srcId="{177D05F0-8364-4EAF-B353-4360D4C42428}" destId="{BDF1ED06-222E-4ADB-8E36-4787B9BDBC15}" srcOrd="0" destOrd="0" presId="urn:microsoft.com/office/officeart/2005/8/layout/hierarchy1"/>
    <dgm:cxn modelId="{3B9007D4-50D3-474B-B683-DB033198A99E}" type="presParOf" srcId="{BDF1ED06-222E-4ADB-8E36-4787B9BDBC15}" destId="{47961BD2-86C0-48F1-A469-58B07ED5EE51}" srcOrd="0" destOrd="0" presId="urn:microsoft.com/office/officeart/2005/8/layout/hierarchy1"/>
    <dgm:cxn modelId="{75543CB6-6AEE-4A8F-87D7-376CC397F751}" type="presParOf" srcId="{BDF1ED06-222E-4ADB-8E36-4787B9BDBC15}" destId="{B554F5A1-A9C2-49FD-9196-2FB15C6054B7}" srcOrd="1" destOrd="0" presId="urn:microsoft.com/office/officeart/2005/8/layout/hierarchy1"/>
    <dgm:cxn modelId="{E29344F3-3D49-4D1E-82D3-8CAFD1AE0920}" type="presParOf" srcId="{177D05F0-8364-4EAF-B353-4360D4C42428}" destId="{ABADBDA2-29A1-4543-8606-AFEDDD8E4CC6}" srcOrd="1" destOrd="0" presId="urn:microsoft.com/office/officeart/2005/8/layout/hierarchy1"/>
    <dgm:cxn modelId="{E61A8A49-7498-4EBF-B80E-B0E548C1E3F6}" type="presParOf" srcId="{ABADBDA2-29A1-4543-8606-AFEDDD8E4CC6}" destId="{84B03E93-4A13-4C1B-BD09-B05A05920EE0}" srcOrd="0" destOrd="0" presId="urn:microsoft.com/office/officeart/2005/8/layout/hierarchy1"/>
    <dgm:cxn modelId="{4014B939-5C1A-4B2B-A9E5-0BCC1C1DB303}" type="presParOf" srcId="{ABADBDA2-29A1-4543-8606-AFEDDD8E4CC6}" destId="{D4B96AC4-1F0E-412C-B689-368EA26B5C1D}" srcOrd="1" destOrd="0" presId="urn:microsoft.com/office/officeart/2005/8/layout/hierarchy1"/>
    <dgm:cxn modelId="{ADE7C470-EDD5-476C-A41E-01D8A121A85D}" type="presParOf" srcId="{D4B96AC4-1F0E-412C-B689-368EA26B5C1D}" destId="{0E7EE7E9-CA15-4010-A2BE-1BFEA33E46B4}" srcOrd="0" destOrd="0" presId="urn:microsoft.com/office/officeart/2005/8/layout/hierarchy1"/>
    <dgm:cxn modelId="{46668DEA-464F-49B4-B2CB-F7847BF39747}" type="presParOf" srcId="{0E7EE7E9-CA15-4010-A2BE-1BFEA33E46B4}" destId="{57307EBE-21F5-4882-9B45-672FA8AA6384}" srcOrd="0" destOrd="0" presId="urn:microsoft.com/office/officeart/2005/8/layout/hierarchy1"/>
    <dgm:cxn modelId="{792FE32A-8C0A-4309-9A40-2634F92C43AD}" type="presParOf" srcId="{0E7EE7E9-CA15-4010-A2BE-1BFEA33E46B4}" destId="{D4D78131-2CA6-4AB1-A742-9C2C02242CFA}" srcOrd="1" destOrd="0" presId="urn:microsoft.com/office/officeart/2005/8/layout/hierarchy1"/>
    <dgm:cxn modelId="{93FB2BA8-97C0-4104-AB6E-23929BB7BE75}" type="presParOf" srcId="{D4B96AC4-1F0E-412C-B689-368EA26B5C1D}" destId="{0D773A0F-5CBE-41F2-BAFD-B0CF9990689D}" srcOrd="1" destOrd="0" presId="urn:microsoft.com/office/officeart/2005/8/layout/hierarchy1"/>
    <dgm:cxn modelId="{457E96DD-6826-490D-A5DC-53A1F0F6DE6A}" type="presParOf" srcId="{0D773A0F-5CBE-41F2-BAFD-B0CF9990689D}" destId="{4C62CD80-0D08-4F5F-B670-3E80C2783698}" srcOrd="0" destOrd="0" presId="urn:microsoft.com/office/officeart/2005/8/layout/hierarchy1"/>
    <dgm:cxn modelId="{8436F0EC-B38F-468A-8A1D-6EA6D7A2F973}" type="presParOf" srcId="{0D773A0F-5CBE-41F2-BAFD-B0CF9990689D}" destId="{E3A6BC7F-371A-4BC6-A50B-73C180070698}" srcOrd="1" destOrd="0" presId="urn:microsoft.com/office/officeart/2005/8/layout/hierarchy1"/>
    <dgm:cxn modelId="{F2E8633C-2388-4591-9B4B-19B890D7C07B}" type="presParOf" srcId="{E3A6BC7F-371A-4BC6-A50B-73C180070698}" destId="{108761E4-AB86-4558-B6F9-56A269960E3A}" srcOrd="0" destOrd="0" presId="urn:microsoft.com/office/officeart/2005/8/layout/hierarchy1"/>
    <dgm:cxn modelId="{BC3CDEF3-D567-42D0-BEB1-BBE27F3E2AAD}" type="presParOf" srcId="{108761E4-AB86-4558-B6F9-56A269960E3A}" destId="{F6D1A533-61FD-4F05-B006-2A896E34838A}" srcOrd="0" destOrd="0" presId="urn:microsoft.com/office/officeart/2005/8/layout/hierarchy1"/>
    <dgm:cxn modelId="{D6453C1C-D1F0-4823-B873-F52FA1A433D2}" type="presParOf" srcId="{108761E4-AB86-4558-B6F9-56A269960E3A}" destId="{E08608FE-8ED0-4AF6-B1CC-41BAA249C17E}" srcOrd="1" destOrd="0" presId="urn:microsoft.com/office/officeart/2005/8/layout/hierarchy1"/>
    <dgm:cxn modelId="{A7F08BC9-172E-4CC5-9CE8-DE04A5604AC9}" type="presParOf" srcId="{E3A6BC7F-371A-4BC6-A50B-73C180070698}" destId="{F44B9F8B-7C89-49C7-B522-E68D6B8B56DA}" srcOrd="1" destOrd="0" presId="urn:microsoft.com/office/officeart/2005/8/layout/hierarchy1"/>
    <dgm:cxn modelId="{BCD1BF07-58D8-48F9-A3ED-264E2A3F7AE6}" type="presParOf" srcId="{F44B9F8B-7C89-49C7-B522-E68D6B8B56DA}" destId="{906EA1FE-B521-45DF-B4E7-FB266B340C18}" srcOrd="0" destOrd="0" presId="urn:microsoft.com/office/officeart/2005/8/layout/hierarchy1"/>
    <dgm:cxn modelId="{695555F9-6288-499E-A96D-B454270327C4}" type="presParOf" srcId="{F44B9F8B-7C89-49C7-B522-E68D6B8B56DA}" destId="{75E8E23B-0706-4C9E-AE56-812DC8BB16B3}" srcOrd="1" destOrd="0" presId="urn:microsoft.com/office/officeart/2005/8/layout/hierarchy1"/>
    <dgm:cxn modelId="{F44293CA-5CF9-4987-A5C8-7E8FE90B88EF}" type="presParOf" srcId="{75E8E23B-0706-4C9E-AE56-812DC8BB16B3}" destId="{83451F51-3BA7-4E2D-80F1-039A5C3733A4}" srcOrd="0" destOrd="0" presId="urn:microsoft.com/office/officeart/2005/8/layout/hierarchy1"/>
    <dgm:cxn modelId="{1B6C3C88-9FB3-4CCF-A76C-39135A4AFA6A}" type="presParOf" srcId="{83451F51-3BA7-4E2D-80F1-039A5C3733A4}" destId="{B41953C7-4A25-48F6-A1E9-15D3672C864E}" srcOrd="0" destOrd="0" presId="urn:microsoft.com/office/officeart/2005/8/layout/hierarchy1"/>
    <dgm:cxn modelId="{4014B7C8-990C-41AA-8A49-D2009B8E80A0}" type="presParOf" srcId="{83451F51-3BA7-4E2D-80F1-039A5C3733A4}" destId="{95BD7020-7D47-493E-814C-7EA891BD1732}" srcOrd="1" destOrd="0" presId="urn:microsoft.com/office/officeart/2005/8/layout/hierarchy1"/>
    <dgm:cxn modelId="{215197AE-E565-4E5B-B094-0A3398FC1D4F}" type="presParOf" srcId="{75E8E23B-0706-4C9E-AE56-812DC8BB16B3}" destId="{E85F06D0-719C-4B43-8869-B8BABE337E61}" srcOrd="1" destOrd="0" presId="urn:microsoft.com/office/officeart/2005/8/layout/hierarchy1"/>
    <dgm:cxn modelId="{362667C9-5229-432B-81BE-66F76044E4B5}" type="presParOf" srcId="{E85F06D0-719C-4B43-8869-B8BABE337E61}" destId="{A9A5E3A7-F148-4F7D-B820-709E64BD6E19}" srcOrd="0" destOrd="0" presId="urn:microsoft.com/office/officeart/2005/8/layout/hierarchy1"/>
    <dgm:cxn modelId="{9E92E129-F969-4417-A623-B7F91E84D8C4}" type="presParOf" srcId="{E85F06D0-719C-4B43-8869-B8BABE337E61}" destId="{624A5FDD-E247-4DDC-B975-187F18487C13}" srcOrd="1" destOrd="0" presId="urn:microsoft.com/office/officeart/2005/8/layout/hierarchy1"/>
    <dgm:cxn modelId="{8334CA0E-F6FB-4E98-9CF0-D12E8CA61D05}" type="presParOf" srcId="{624A5FDD-E247-4DDC-B975-187F18487C13}" destId="{795E1F68-3E67-48A2-B4B4-7FA16A3C417E}" srcOrd="0" destOrd="0" presId="urn:microsoft.com/office/officeart/2005/8/layout/hierarchy1"/>
    <dgm:cxn modelId="{55575734-1F69-40C7-AFD6-73767611CD4F}" type="presParOf" srcId="{795E1F68-3E67-48A2-B4B4-7FA16A3C417E}" destId="{3EBE7DA7-6C47-4933-B27A-6BDCA6319F9B}" srcOrd="0" destOrd="0" presId="urn:microsoft.com/office/officeart/2005/8/layout/hierarchy1"/>
    <dgm:cxn modelId="{9FCB1E41-EBE0-4171-B102-830532045E61}" type="presParOf" srcId="{795E1F68-3E67-48A2-B4B4-7FA16A3C417E}" destId="{22786301-C781-4A23-9738-AA0CA5BAA6C5}" srcOrd="1" destOrd="0" presId="urn:microsoft.com/office/officeart/2005/8/layout/hierarchy1"/>
    <dgm:cxn modelId="{5DD9D349-9EC4-47A8-8D3E-360CC3EF4B55}" type="presParOf" srcId="{624A5FDD-E247-4DDC-B975-187F18487C13}" destId="{B4D6DCE1-F689-4BFC-8076-0298FA97C572}" srcOrd="1" destOrd="0" presId="urn:microsoft.com/office/officeart/2005/8/layout/hierarchy1"/>
    <dgm:cxn modelId="{9F58F6ED-82B1-4D9E-88AC-42774FD1A7FC}" type="presParOf" srcId="{B4D6DCE1-F689-4BFC-8076-0298FA97C572}" destId="{12AC87F7-AA7E-4C2B-90B5-4D9CF6B337DE}" srcOrd="0" destOrd="0" presId="urn:microsoft.com/office/officeart/2005/8/layout/hierarchy1"/>
    <dgm:cxn modelId="{8B7925A9-FAA2-4934-8C0B-7D20942D653A}" type="presParOf" srcId="{B4D6DCE1-F689-4BFC-8076-0298FA97C572}" destId="{4B63250C-BA02-4BDB-936B-163E187D219D}" srcOrd="1" destOrd="0" presId="urn:microsoft.com/office/officeart/2005/8/layout/hierarchy1"/>
    <dgm:cxn modelId="{2D07CCBE-7619-4792-B43D-2258E0A18B7E}" type="presParOf" srcId="{4B63250C-BA02-4BDB-936B-163E187D219D}" destId="{14224A60-FDB1-405C-9752-6E2ABBCCD2A7}" srcOrd="0" destOrd="0" presId="urn:microsoft.com/office/officeart/2005/8/layout/hierarchy1"/>
    <dgm:cxn modelId="{6B9F856F-4C9A-4309-89FB-6BBC6C615514}" type="presParOf" srcId="{14224A60-FDB1-405C-9752-6E2ABBCCD2A7}" destId="{FA65C4D1-C315-4483-8303-08709978F490}" srcOrd="0" destOrd="0" presId="urn:microsoft.com/office/officeart/2005/8/layout/hierarchy1"/>
    <dgm:cxn modelId="{CFEC1074-3890-4E9A-9718-D9234EF9DD9A}" type="presParOf" srcId="{14224A60-FDB1-405C-9752-6E2ABBCCD2A7}" destId="{881C7A7B-AECD-4F37-BF18-770D8F7C669A}" srcOrd="1" destOrd="0" presId="urn:microsoft.com/office/officeart/2005/8/layout/hierarchy1"/>
    <dgm:cxn modelId="{3A15E392-EB69-41C5-ABF9-6CB60CC6B0D2}" type="presParOf" srcId="{4B63250C-BA02-4BDB-936B-163E187D219D}" destId="{7732A4EA-0D78-444A-877C-7341847E472B}" srcOrd="1" destOrd="0" presId="urn:microsoft.com/office/officeart/2005/8/layout/hierarchy1"/>
    <dgm:cxn modelId="{4F766FFF-D210-4EEC-8B27-9A6DA6199A35}" type="presParOf" srcId="{7732A4EA-0D78-444A-877C-7341847E472B}" destId="{C9EF52BF-F206-45DF-8BE5-E8D31CD5782C}" srcOrd="0" destOrd="0" presId="urn:microsoft.com/office/officeart/2005/8/layout/hierarchy1"/>
    <dgm:cxn modelId="{6DF487B2-E40A-44D0-88F5-FA6E98D5511D}" type="presParOf" srcId="{7732A4EA-0D78-444A-877C-7341847E472B}" destId="{C2E24102-16AF-4646-885D-70F85C33289A}" srcOrd="1" destOrd="0" presId="urn:microsoft.com/office/officeart/2005/8/layout/hierarchy1"/>
    <dgm:cxn modelId="{E1F598E8-F793-4178-85F8-66E779FEB209}" type="presParOf" srcId="{C2E24102-16AF-4646-885D-70F85C33289A}" destId="{39A8F54A-53F8-4BF5-BD7E-837E6773AEDD}" srcOrd="0" destOrd="0" presId="urn:microsoft.com/office/officeart/2005/8/layout/hierarchy1"/>
    <dgm:cxn modelId="{EFDE76F6-406C-4F3C-921D-458E6104E6F6}" type="presParOf" srcId="{39A8F54A-53F8-4BF5-BD7E-837E6773AEDD}" destId="{AE20CBED-ACDC-4A3F-A395-D04BC65D9088}" srcOrd="0" destOrd="0" presId="urn:microsoft.com/office/officeart/2005/8/layout/hierarchy1"/>
    <dgm:cxn modelId="{7690E1E7-9375-41ED-BBF3-D3BDE1D55261}" type="presParOf" srcId="{39A8F54A-53F8-4BF5-BD7E-837E6773AEDD}" destId="{01C6674A-C0A1-429A-AAC8-C552BF9285FD}" srcOrd="1" destOrd="0" presId="urn:microsoft.com/office/officeart/2005/8/layout/hierarchy1"/>
    <dgm:cxn modelId="{F5631C20-BA1F-41D2-A0C6-3E092192AA9E}" type="presParOf" srcId="{C2E24102-16AF-4646-885D-70F85C33289A}" destId="{42634256-6252-437D-8B52-DE5EE1C37946}" srcOrd="1" destOrd="0" presId="urn:microsoft.com/office/officeart/2005/8/layout/hierarchy1"/>
    <dgm:cxn modelId="{52CDB961-DDF1-4337-9580-D5B9725A1CE3}" type="presParOf" srcId="{42634256-6252-437D-8B52-DE5EE1C37946}" destId="{4262B8B5-6151-4C92-B7B2-28C31889F206}" srcOrd="0" destOrd="0" presId="urn:microsoft.com/office/officeart/2005/8/layout/hierarchy1"/>
    <dgm:cxn modelId="{928E3DE8-C6F6-4F8E-8C10-048092D03B9F}" type="presParOf" srcId="{42634256-6252-437D-8B52-DE5EE1C37946}" destId="{B147D3F7-2130-4955-8794-41FDBA639ED0}" srcOrd="1" destOrd="0" presId="urn:microsoft.com/office/officeart/2005/8/layout/hierarchy1"/>
    <dgm:cxn modelId="{DB362F01-01B3-488D-B2C2-E09AE3195A76}" type="presParOf" srcId="{B147D3F7-2130-4955-8794-41FDBA639ED0}" destId="{06D870B5-7307-44A6-AD58-97D0D2A8F85D}" srcOrd="0" destOrd="0" presId="urn:microsoft.com/office/officeart/2005/8/layout/hierarchy1"/>
    <dgm:cxn modelId="{999799ED-55BD-4638-86C2-0C3727D6A926}" type="presParOf" srcId="{06D870B5-7307-44A6-AD58-97D0D2A8F85D}" destId="{AD499232-18C6-45BD-B750-D085A4A85F5E}" srcOrd="0" destOrd="0" presId="urn:microsoft.com/office/officeart/2005/8/layout/hierarchy1"/>
    <dgm:cxn modelId="{3372B939-ADED-4F3E-A707-8B868909C19B}" type="presParOf" srcId="{06D870B5-7307-44A6-AD58-97D0D2A8F85D}" destId="{1AD19D38-6D13-47D4-ABCF-692DBAD9EC77}" srcOrd="1" destOrd="0" presId="urn:microsoft.com/office/officeart/2005/8/layout/hierarchy1"/>
    <dgm:cxn modelId="{048FD0CF-FA96-4C77-8037-0A7E88AE1362}" type="presParOf" srcId="{B147D3F7-2130-4955-8794-41FDBA639ED0}" destId="{23D6282C-C0E2-4BE5-820F-23981E9ED91D}" srcOrd="1" destOrd="0" presId="urn:microsoft.com/office/officeart/2005/8/layout/hierarchy1"/>
    <dgm:cxn modelId="{08190E78-4A22-4067-8AD7-2CAA6B811879}" type="presParOf" srcId="{23D6282C-C0E2-4BE5-820F-23981E9ED91D}" destId="{2FC2BDD5-40EB-4E97-9F95-34A254E664B7}" srcOrd="0" destOrd="0" presId="urn:microsoft.com/office/officeart/2005/8/layout/hierarchy1"/>
    <dgm:cxn modelId="{ADD11760-7CD8-48EA-9C68-91EB0DDB827A}" type="presParOf" srcId="{23D6282C-C0E2-4BE5-820F-23981E9ED91D}" destId="{2F3EA28B-872A-4591-9FA4-056FAECD398B}" srcOrd="1" destOrd="0" presId="urn:microsoft.com/office/officeart/2005/8/layout/hierarchy1"/>
    <dgm:cxn modelId="{808DF962-B4AB-4233-85E4-31E1FE86FFA0}" type="presParOf" srcId="{2F3EA28B-872A-4591-9FA4-056FAECD398B}" destId="{A4017981-BAE5-4643-A748-BA955009A77E}" srcOrd="0" destOrd="0" presId="urn:microsoft.com/office/officeart/2005/8/layout/hierarchy1"/>
    <dgm:cxn modelId="{4A8D19D1-7BE1-4C80-8CFE-E5C965BAFB78}" type="presParOf" srcId="{A4017981-BAE5-4643-A748-BA955009A77E}" destId="{6987A754-8D0A-4A9B-8F8A-8E92F4BA5922}" srcOrd="0" destOrd="0" presId="urn:microsoft.com/office/officeart/2005/8/layout/hierarchy1"/>
    <dgm:cxn modelId="{D597C17F-8445-4BF8-AA6A-9FF13464FE29}" type="presParOf" srcId="{A4017981-BAE5-4643-A748-BA955009A77E}" destId="{18A0AB3B-DD02-4665-9AAA-2A23D6250D0F}" srcOrd="1" destOrd="0" presId="urn:microsoft.com/office/officeart/2005/8/layout/hierarchy1"/>
    <dgm:cxn modelId="{E97D91A3-0869-4723-9A98-3067CBB3092A}" type="presParOf" srcId="{2F3EA28B-872A-4591-9FA4-056FAECD398B}" destId="{D829374A-E60E-416D-825B-BB5D0D34826E}"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C2BDD5-40EB-4E97-9F95-34A254E664B7}">
      <dsp:nvSpPr>
        <dsp:cNvPr id="0" name=""/>
        <dsp:cNvSpPr/>
      </dsp:nvSpPr>
      <dsp:spPr>
        <a:xfrm>
          <a:off x="2571594" y="5609691"/>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62B8B5-6151-4C92-B7B2-28C31889F206}">
      <dsp:nvSpPr>
        <dsp:cNvPr id="0" name=""/>
        <dsp:cNvSpPr/>
      </dsp:nvSpPr>
      <dsp:spPr>
        <a:xfrm>
          <a:off x="2571594" y="5134423"/>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EF52BF-F206-45DF-8BE5-E8D31CD5782C}">
      <dsp:nvSpPr>
        <dsp:cNvPr id="0" name=""/>
        <dsp:cNvSpPr/>
      </dsp:nvSpPr>
      <dsp:spPr>
        <a:xfrm>
          <a:off x="2571594" y="4659155"/>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AC87F7-AA7E-4C2B-90B5-4D9CF6B337DE}">
      <dsp:nvSpPr>
        <dsp:cNvPr id="0" name=""/>
        <dsp:cNvSpPr/>
      </dsp:nvSpPr>
      <dsp:spPr>
        <a:xfrm>
          <a:off x="2571594" y="4183887"/>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5E3A7-F148-4F7D-B820-709E64BD6E19}">
      <dsp:nvSpPr>
        <dsp:cNvPr id="0" name=""/>
        <dsp:cNvSpPr/>
      </dsp:nvSpPr>
      <dsp:spPr>
        <a:xfrm>
          <a:off x="2571594" y="3708619"/>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6EA1FE-B521-45DF-B4E7-FB266B340C18}">
      <dsp:nvSpPr>
        <dsp:cNvPr id="0" name=""/>
        <dsp:cNvSpPr/>
      </dsp:nvSpPr>
      <dsp:spPr>
        <a:xfrm>
          <a:off x="2571594" y="3233351"/>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62CD80-0D08-4F5F-B670-3E80C2783698}">
      <dsp:nvSpPr>
        <dsp:cNvPr id="0" name=""/>
        <dsp:cNvSpPr/>
      </dsp:nvSpPr>
      <dsp:spPr>
        <a:xfrm>
          <a:off x="2571594" y="2758083"/>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03E93-4A13-4C1B-BD09-B05A05920EE0}">
      <dsp:nvSpPr>
        <dsp:cNvPr id="0" name=""/>
        <dsp:cNvSpPr/>
      </dsp:nvSpPr>
      <dsp:spPr>
        <a:xfrm>
          <a:off x="2571594" y="2282815"/>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90A914-02FF-45B7-AB95-EC7476DBBD0D}">
      <dsp:nvSpPr>
        <dsp:cNvPr id="0" name=""/>
        <dsp:cNvSpPr/>
      </dsp:nvSpPr>
      <dsp:spPr>
        <a:xfrm>
          <a:off x="2571594" y="1754371"/>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91FE9-9552-48D7-B797-986F8A8AD71F}">
      <dsp:nvSpPr>
        <dsp:cNvPr id="0" name=""/>
        <dsp:cNvSpPr/>
      </dsp:nvSpPr>
      <dsp:spPr>
        <a:xfrm>
          <a:off x="2571594" y="1279103"/>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6CB9A-6708-4A1E-9DD6-26C1268AF0AB}">
      <dsp:nvSpPr>
        <dsp:cNvPr id="0" name=""/>
        <dsp:cNvSpPr/>
      </dsp:nvSpPr>
      <dsp:spPr>
        <a:xfrm>
          <a:off x="2571594" y="803835"/>
          <a:ext cx="91440" cy="149296"/>
        </a:xfrm>
        <a:custGeom>
          <a:avLst/>
          <a:gdLst/>
          <a:ahLst/>
          <a:cxnLst/>
          <a:rect l="0" t="0" r="0" b="0"/>
          <a:pathLst>
            <a:path>
              <a:moveTo>
                <a:pt x="45720" y="0"/>
              </a:moveTo>
              <a:lnTo>
                <a:pt x="45720" y="149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F244BD-5444-4C03-A812-B3F743606159}">
      <dsp:nvSpPr>
        <dsp:cNvPr id="0" name=""/>
        <dsp:cNvSpPr/>
      </dsp:nvSpPr>
      <dsp:spPr>
        <a:xfrm>
          <a:off x="2571594" y="328567"/>
          <a:ext cx="91440" cy="149296"/>
        </a:xfrm>
        <a:custGeom>
          <a:avLst/>
          <a:gdLst/>
          <a:ahLst/>
          <a:cxnLst/>
          <a:rect l="0" t="0" r="0" b="0"/>
          <a:pathLst>
            <a:path>
              <a:moveTo>
                <a:pt x="45720" y="0"/>
              </a:moveTo>
              <a:lnTo>
                <a:pt x="45720" y="1492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B3D8C-AC78-41A5-98E2-72CFF0CE36CE}">
      <dsp:nvSpPr>
        <dsp:cNvPr id="0" name=""/>
        <dsp:cNvSpPr/>
      </dsp:nvSpPr>
      <dsp:spPr>
        <a:xfrm>
          <a:off x="2064700" y="2595"/>
          <a:ext cx="1105227" cy="32597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3E47A8-6E92-4F97-8445-71E7F2C62905}">
      <dsp:nvSpPr>
        <dsp:cNvPr id="0" name=""/>
        <dsp:cNvSpPr/>
      </dsp:nvSpPr>
      <dsp:spPr>
        <a:xfrm>
          <a:off x="2121738" y="56781"/>
          <a:ext cx="1105227" cy="32597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Inicio</a:t>
          </a:r>
        </a:p>
      </dsp:txBody>
      <dsp:txXfrm>
        <a:off x="2283595" y="104518"/>
        <a:ext cx="781513" cy="230497"/>
      </dsp:txXfrm>
    </dsp:sp>
    <dsp:sp modelId="{7BA1B93B-6642-4D35-B7A2-F37EFAAD6037}">
      <dsp:nvSpPr>
        <dsp:cNvPr id="0" name=""/>
        <dsp:cNvSpPr/>
      </dsp:nvSpPr>
      <dsp:spPr>
        <a:xfrm>
          <a:off x="1142999" y="477863"/>
          <a:ext cx="2948629"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FA0A80-AC76-44B4-95A9-FB2B9D81A1E5}">
      <dsp:nvSpPr>
        <dsp:cNvPr id="0" name=""/>
        <dsp:cNvSpPr/>
      </dsp:nvSpPr>
      <dsp:spPr>
        <a:xfrm>
          <a:off x="1200037" y="532049"/>
          <a:ext cx="2948629"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Definir las áreas de depósito</a:t>
          </a:r>
        </a:p>
      </dsp:txBody>
      <dsp:txXfrm>
        <a:off x="1209584" y="541596"/>
        <a:ext cx="2929535" cy="306877"/>
      </dsp:txXfrm>
    </dsp:sp>
    <dsp:sp modelId="{0D7AB2A4-6A0B-4128-831C-90A0F416E779}">
      <dsp:nvSpPr>
        <dsp:cNvPr id="0" name=""/>
        <dsp:cNvSpPr/>
      </dsp:nvSpPr>
      <dsp:spPr>
        <a:xfrm>
          <a:off x="1167763" y="953131"/>
          <a:ext cx="2899102"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B4478F-0F42-46F6-9290-2E62BD500CC3}">
      <dsp:nvSpPr>
        <dsp:cNvPr id="0" name=""/>
        <dsp:cNvSpPr/>
      </dsp:nvSpPr>
      <dsp:spPr>
        <a:xfrm>
          <a:off x="1224801" y="1007317"/>
          <a:ext cx="2899102"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Relizar un diagnóstico documental</a:t>
          </a:r>
        </a:p>
      </dsp:txBody>
      <dsp:txXfrm>
        <a:off x="1234348" y="1016864"/>
        <a:ext cx="2880008" cy="306877"/>
      </dsp:txXfrm>
    </dsp:sp>
    <dsp:sp modelId="{98E64468-F003-4DEB-A0E8-64A8C85E95E3}">
      <dsp:nvSpPr>
        <dsp:cNvPr id="0" name=""/>
        <dsp:cNvSpPr/>
      </dsp:nvSpPr>
      <dsp:spPr>
        <a:xfrm>
          <a:off x="1176867" y="1428399"/>
          <a:ext cx="2880894"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8340C7-B2D1-42C4-B1F7-C28C86607773}">
      <dsp:nvSpPr>
        <dsp:cNvPr id="0" name=""/>
        <dsp:cNvSpPr/>
      </dsp:nvSpPr>
      <dsp:spPr>
        <a:xfrm>
          <a:off x="1233905" y="1482585"/>
          <a:ext cx="2880894"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Conocer el nivel de organización por depósito</a:t>
          </a:r>
        </a:p>
      </dsp:txBody>
      <dsp:txXfrm>
        <a:off x="1243452" y="1492132"/>
        <a:ext cx="2861800" cy="306877"/>
      </dsp:txXfrm>
    </dsp:sp>
    <dsp:sp modelId="{47961BD2-86C0-48F1-A469-58B07ED5EE51}">
      <dsp:nvSpPr>
        <dsp:cNvPr id="0" name=""/>
        <dsp:cNvSpPr/>
      </dsp:nvSpPr>
      <dsp:spPr>
        <a:xfrm>
          <a:off x="1176864" y="1903667"/>
          <a:ext cx="2880899" cy="379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54F5A1-A9C2-49FD-9196-2FB15C6054B7}">
      <dsp:nvSpPr>
        <dsp:cNvPr id="0" name=""/>
        <dsp:cNvSpPr/>
      </dsp:nvSpPr>
      <dsp:spPr>
        <a:xfrm>
          <a:off x="1233902" y="1957853"/>
          <a:ext cx="2880899" cy="3791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Organizar el plan archivistico</a:t>
          </a:r>
        </a:p>
      </dsp:txBody>
      <dsp:txXfrm>
        <a:off x="1245007" y="1968958"/>
        <a:ext cx="2858689" cy="356937"/>
      </dsp:txXfrm>
    </dsp:sp>
    <dsp:sp modelId="{57307EBE-21F5-4882-9B45-672FA8AA6384}">
      <dsp:nvSpPr>
        <dsp:cNvPr id="0" name=""/>
        <dsp:cNvSpPr/>
      </dsp:nvSpPr>
      <dsp:spPr>
        <a:xfrm>
          <a:off x="1176864" y="2432111"/>
          <a:ext cx="2880899"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D78131-2CA6-4AB1-A742-9C2C02242CFA}">
      <dsp:nvSpPr>
        <dsp:cNvPr id="0" name=""/>
        <dsp:cNvSpPr/>
      </dsp:nvSpPr>
      <dsp:spPr>
        <a:xfrm>
          <a:off x="1233902" y="2486297"/>
          <a:ext cx="2880899"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Adecuar de las instalaciones</a:t>
          </a:r>
        </a:p>
      </dsp:txBody>
      <dsp:txXfrm>
        <a:off x="1243449" y="2495844"/>
        <a:ext cx="2861805" cy="306877"/>
      </dsp:txXfrm>
    </dsp:sp>
    <dsp:sp modelId="{F6D1A533-61FD-4F05-B006-2A896E34838A}">
      <dsp:nvSpPr>
        <dsp:cNvPr id="0" name=""/>
        <dsp:cNvSpPr/>
      </dsp:nvSpPr>
      <dsp:spPr>
        <a:xfrm>
          <a:off x="1176867" y="2907379"/>
          <a:ext cx="2880894"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8608FE-8ED0-4AF6-B1CC-41BAA249C17E}">
      <dsp:nvSpPr>
        <dsp:cNvPr id="0" name=""/>
        <dsp:cNvSpPr/>
      </dsp:nvSpPr>
      <dsp:spPr>
        <a:xfrm>
          <a:off x="1233905" y="2961565"/>
          <a:ext cx="2880894"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Identificar del material afectado o deterioro biológico</a:t>
          </a:r>
        </a:p>
      </dsp:txBody>
      <dsp:txXfrm>
        <a:off x="1243452" y="2971112"/>
        <a:ext cx="2861800" cy="306877"/>
      </dsp:txXfrm>
    </dsp:sp>
    <dsp:sp modelId="{B41953C7-4A25-48F6-A1E9-15D3672C864E}">
      <dsp:nvSpPr>
        <dsp:cNvPr id="0" name=""/>
        <dsp:cNvSpPr/>
      </dsp:nvSpPr>
      <dsp:spPr>
        <a:xfrm>
          <a:off x="1176864" y="3382647"/>
          <a:ext cx="2880899"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BD7020-7D47-493E-814C-7EA891BD1732}">
      <dsp:nvSpPr>
        <dsp:cNvPr id="0" name=""/>
        <dsp:cNvSpPr/>
      </dsp:nvSpPr>
      <dsp:spPr>
        <a:xfrm>
          <a:off x="1233902" y="3436833"/>
          <a:ext cx="2880899"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Hacer un inventarios de estado natural</a:t>
          </a:r>
        </a:p>
      </dsp:txBody>
      <dsp:txXfrm>
        <a:off x="1243449" y="3446380"/>
        <a:ext cx="2861805" cy="306877"/>
      </dsp:txXfrm>
    </dsp:sp>
    <dsp:sp modelId="{3EBE7DA7-6C47-4933-B27A-6BDCA6319F9B}">
      <dsp:nvSpPr>
        <dsp:cNvPr id="0" name=""/>
        <dsp:cNvSpPr/>
      </dsp:nvSpPr>
      <dsp:spPr>
        <a:xfrm>
          <a:off x="1176864" y="3857915"/>
          <a:ext cx="2880899"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786301-C781-4A23-9738-AA0CA5BAA6C5}">
      <dsp:nvSpPr>
        <dsp:cNvPr id="0" name=""/>
        <dsp:cNvSpPr/>
      </dsp:nvSpPr>
      <dsp:spPr>
        <a:xfrm>
          <a:off x="1233902" y="3912101"/>
          <a:ext cx="2880899"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Recopilar el contexto histórico</a:t>
          </a:r>
        </a:p>
      </dsp:txBody>
      <dsp:txXfrm>
        <a:off x="1243449" y="3921648"/>
        <a:ext cx="2861805" cy="306877"/>
      </dsp:txXfrm>
    </dsp:sp>
    <dsp:sp modelId="{FA65C4D1-C315-4483-8303-08709978F490}">
      <dsp:nvSpPr>
        <dsp:cNvPr id="0" name=""/>
        <dsp:cNvSpPr/>
      </dsp:nvSpPr>
      <dsp:spPr>
        <a:xfrm>
          <a:off x="1176867" y="4333183"/>
          <a:ext cx="2880894"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1C7A7B-AECD-4F37-BF18-770D8F7C669A}">
      <dsp:nvSpPr>
        <dsp:cNvPr id="0" name=""/>
        <dsp:cNvSpPr/>
      </dsp:nvSpPr>
      <dsp:spPr>
        <a:xfrm>
          <a:off x="1233905" y="4387369"/>
          <a:ext cx="2880894"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Construir el cuadro evolutivo de las estructuras orgánicas</a:t>
          </a:r>
        </a:p>
      </dsp:txBody>
      <dsp:txXfrm>
        <a:off x="1243452" y="4396916"/>
        <a:ext cx="2861800" cy="306877"/>
      </dsp:txXfrm>
    </dsp:sp>
    <dsp:sp modelId="{AE20CBED-ACDC-4A3F-A395-D04BC65D9088}">
      <dsp:nvSpPr>
        <dsp:cNvPr id="0" name=""/>
        <dsp:cNvSpPr/>
      </dsp:nvSpPr>
      <dsp:spPr>
        <a:xfrm>
          <a:off x="1176867" y="4808451"/>
          <a:ext cx="2880894"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C6674A-C0A1-429A-AAC8-C552BF9285FD}">
      <dsp:nvSpPr>
        <dsp:cNvPr id="0" name=""/>
        <dsp:cNvSpPr/>
      </dsp:nvSpPr>
      <dsp:spPr>
        <a:xfrm>
          <a:off x="1233905" y="4862637"/>
          <a:ext cx="2880894"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Elaborar las Tablas de Valoración Documental</a:t>
          </a:r>
        </a:p>
      </dsp:txBody>
      <dsp:txXfrm>
        <a:off x="1243452" y="4872184"/>
        <a:ext cx="2861800" cy="306877"/>
      </dsp:txXfrm>
    </dsp:sp>
    <dsp:sp modelId="{AD499232-18C6-45BD-B750-D085A4A85F5E}">
      <dsp:nvSpPr>
        <dsp:cNvPr id="0" name=""/>
        <dsp:cNvSpPr/>
      </dsp:nvSpPr>
      <dsp:spPr>
        <a:xfrm>
          <a:off x="1176864" y="5283719"/>
          <a:ext cx="2880899" cy="3259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D19D38-6D13-47D4-ABCF-692DBAD9EC77}">
      <dsp:nvSpPr>
        <dsp:cNvPr id="0" name=""/>
        <dsp:cNvSpPr/>
      </dsp:nvSpPr>
      <dsp:spPr>
        <a:xfrm>
          <a:off x="1233902" y="5337905"/>
          <a:ext cx="2880899" cy="3259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Aplicar de las TVD: Procesos archivísticos</a:t>
          </a:r>
        </a:p>
      </dsp:txBody>
      <dsp:txXfrm>
        <a:off x="1243449" y="5347452"/>
        <a:ext cx="2861805" cy="306877"/>
      </dsp:txXfrm>
    </dsp:sp>
    <dsp:sp modelId="{6987A754-8D0A-4A9B-8F8A-8E92F4BA5922}">
      <dsp:nvSpPr>
        <dsp:cNvPr id="0" name=""/>
        <dsp:cNvSpPr/>
      </dsp:nvSpPr>
      <dsp:spPr>
        <a:xfrm>
          <a:off x="2087395" y="5758987"/>
          <a:ext cx="1059838" cy="331030"/>
        </a:xfrm>
        <a:prstGeom prst="flowChart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A0AB3B-DD02-4665-9AAA-2A23D6250D0F}">
      <dsp:nvSpPr>
        <dsp:cNvPr id="0" name=""/>
        <dsp:cNvSpPr/>
      </dsp:nvSpPr>
      <dsp:spPr>
        <a:xfrm>
          <a:off x="2144433" y="5813173"/>
          <a:ext cx="1059838" cy="331030"/>
        </a:xfrm>
        <a:prstGeom prst="flowChart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itchFamily="18" charset="0"/>
            </a:rPr>
            <a:t>Fin</a:t>
          </a:r>
        </a:p>
      </dsp:txBody>
      <dsp:txXfrm>
        <a:off x="2299643" y="5861651"/>
        <a:ext cx="749418" cy="23407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377D-9276-4F7E-8850-B3F188FC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9</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22</cp:revision>
  <cp:lastPrinted>2017-01-31T19:55:00Z</cp:lastPrinted>
  <dcterms:created xsi:type="dcterms:W3CDTF">2016-12-06T20:29:00Z</dcterms:created>
  <dcterms:modified xsi:type="dcterms:W3CDTF">2017-02-27T22:11:00Z</dcterms:modified>
</cp:coreProperties>
</file>