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CF" w:rsidRPr="00AE7FE0" w:rsidRDefault="004E50CF" w:rsidP="00AE7FE0">
      <w:pPr>
        <w:pStyle w:val="Ttulo"/>
      </w:pPr>
      <w:bookmarkStart w:id="0" w:name="_GoBack"/>
      <w:bookmarkEnd w:id="0"/>
    </w:p>
    <w:p w:rsidR="005B5C49" w:rsidRPr="00E444E3" w:rsidRDefault="007D27BC" w:rsidP="00DB1487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E444E3">
        <w:rPr>
          <w:rFonts w:ascii="Palatino Linotype" w:hAnsi="Palatino Linotype" w:cs="Arial"/>
          <w:color w:val="365F91"/>
          <w:sz w:val="24"/>
          <w:lang w:val="es-ES"/>
        </w:rPr>
        <w:t>OBJETIVO</w:t>
      </w:r>
    </w:p>
    <w:p w:rsidR="00C86949" w:rsidRPr="00BB359F" w:rsidRDefault="00C86949" w:rsidP="00C86949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8C019B" w:rsidRPr="00CB2B6A" w:rsidRDefault="008C019B" w:rsidP="008C019B">
      <w:pPr>
        <w:pStyle w:val="Ttulo"/>
        <w:jc w:val="both"/>
        <w:rPr>
          <w:rFonts w:ascii="Palatino Linotype" w:hAnsi="Palatino Linotype" w:cs="Arial"/>
          <w:b w:val="0"/>
          <w:sz w:val="24"/>
          <w:lang w:val="es-CO"/>
        </w:rPr>
      </w:pPr>
      <w:r>
        <w:rPr>
          <w:rFonts w:ascii="Palatino Linotype" w:hAnsi="Palatino Linotype"/>
          <w:b w:val="0"/>
          <w:sz w:val="24"/>
          <w:shd w:val="clear" w:color="auto" w:fill="FFFFFF"/>
        </w:rPr>
        <w:t>Establecer las</w:t>
      </w:r>
      <w:r w:rsidR="002665B3">
        <w:rPr>
          <w:rFonts w:ascii="Palatino Linotype" w:hAnsi="Palatino Linotype"/>
          <w:b w:val="0"/>
          <w:sz w:val="24"/>
          <w:shd w:val="clear" w:color="auto" w:fill="FFFFFF"/>
        </w:rPr>
        <w:t xml:space="preserve"> actuaciones necesarias para la</w:t>
      </w:r>
      <w:r w:rsidRPr="00CB2B6A">
        <w:rPr>
          <w:rFonts w:ascii="Palatino Linotype" w:hAnsi="Palatino Linotype"/>
          <w:b w:val="0"/>
          <w:sz w:val="24"/>
          <w:shd w:val="clear" w:color="auto" w:fill="FFFFFF"/>
        </w:rPr>
        <w:t xml:space="preserve"> </w:t>
      </w:r>
      <w:r w:rsidR="005F5EFD">
        <w:rPr>
          <w:rFonts w:ascii="Palatino Linotype" w:hAnsi="Palatino Linotype"/>
          <w:b w:val="0"/>
          <w:sz w:val="24"/>
          <w:shd w:val="clear" w:color="auto" w:fill="FFFFFF"/>
        </w:rPr>
        <w:t xml:space="preserve">recepción, </w:t>
      </w:r>
      <w:r w:rsidRPr="00CB2B6A">
        <w:rPr>
          <w:rFonts w:ascii="Palatino Linotype" w:hAnsi="Palatino Linotype"/>
          <w:b w:val="0"/>
          <w:sz w:val="24"/>
          <w:shd w:val="clear" w:color="auto" w:fill="FFFFFF"/>
        </w:rPr>
        <w:t>registro, la vinculación a un t</w:t>
      </w:r>
      <w:r w:rsidR="005F5EFD">
        <w:rPr>
          <w:rFonts w:ascii="Palatino Linotype" w:hAnsi="Palatino Linotype"/>
          <w:b w:val="0"/>
          <w:sz w:val="24"/>
          <w:shd w:val="clear" w:color="auto" w:fill="FFFFFF"/>
        </w:rPr>
        <w:t xml:space="preserve">rámite y </w:t>
      </w:r>
      <w:r>
        <w:rPr>
          <w:rFonts w:ascii="Palatino Linotype" w:hAnsi="Palatino Linotype"/>
          <w:b w:val="0"/>
          <w:sz w:val="24"/>
          <w:shd w:val="clear" w:color="auto" w:fill="FFFFFF"/>
        </w:rPr>
        <w:t>distribución</w:t>
      </w:r>
      <w:r w:rsidRPr="00CB2B6A">
        <w:rPr>
          <w:rFonts w:ascii="Palatino Linotype" w:hAnsi="Palatino Linotype"/>
          <w:b w:val="0"/>
          <w:sz w:val="24"/>
          <w:shd w:val="clear" w:color="auto" w:fill="FFFFFF"/>
        </w:rPr>
        <w:t xml:space="preserve"> </w:t>
      </w:r>
      <w:r w:rsidR="005F5EFD">
        <w:rPr>
          <w:rFonts w:ascii="Palatino Linotype" w:hAnsi="Palatino Linotype"/>
          <w:b w:val="0"/>
          <w:sz w:val="24"/>
          <w:shd w:val="clear" w:color="auto" w:fill="FFFFFF"/>
        </w:rPr>
        <w:t>de</w:t>
      </w:r>
      <w:r w:rsidRPr="00CB2B6A">
        <w:rPr>
          <w:rFonts w:ascii="Palatino Linotype" w:hAnsi="Palatino Linotype"/>
          <w:b w:val="0"/>
          <w:sz w:val="24"/>
          <w:shd w:val="clear" w:color="auto" w:fill="FFFFFF"/>
        </w:rPr>
        <w:t xml:space="preserve"> documento </w:t>
      </w:r>
      <w:r w:rsidR="002665B3">
        <w:rPr>
          <w:rFonts w:ascii="Palatino Linotype" w:hAnsi="Palatino Linotype"/>
          <w:b w:val="0"/>
          <w:sz w:val="24"/>
          <w:shd w:val="clear" w:color="auto" w:fill="FFFFFF"/>
        </w:rPr>
        <w:t>que ingresan o</w:t>
      </w:r>
      <w:r w:rsidR="005F5EFD">
        <w:rPr>
          <w:rFonts w:ascii="Palatino Linotype" w:hAnsi="Palatino Linotype"/>
          <w:b w:val="0"/>
          <w:sz w:val="24"/>
          <w:shd w:val="clear" w:color="auto" w:fill="FFFFFF"/>
        </w:rPr>
        <w:t xml:space="preserve"> egresan de la Cámara de Comercio.</w:t>
      </w:r>
    </w:p>
    <w:p w:rsidR="00EF3C3C" w:rsidRPr="00BB359F" w:rsidRDefault="00EF3C3C" w:rsidP="00120FE0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CO"/>
        </w:rPr>
      </w:pPr>
    </w:p>
    <w:p w:rsidR="005B5C49" w:rsidRPr="00E444E3" w:rsidRDefault="007D27BC" w:rsidP="00DB1487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E444E3">
        <w:rPr>
          <w:rFonts w:ascii="Palatino Linotype" w:hAnsi="Palatino Linotype" w:cs="Arial"/>
          <w:color w:val="365F91"/>
          <w:sz w:val="24"/>
          <w:lang w:val="es-ES"/>
        </w:rPr>
        <w:t>ALCANCE</w:t>
      </w:r>
    </w:p>
    <w:p w:rsidR="00884EA5" w:rsidRPr="00BB359F" w:rsidRDefault="00884EA5" w:rsidP="00884EA5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7752AF" w:rsidRPr="00B71477" w:rsidRDefault="00E444E3" w:rsidP="007752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lang w:val="es-ES"/>
        </w:rPr>
      </w:pPr>
      <w:r>
        <w:rPr>
          <w:rFonts w:ascii="Palatino Linotype" w:hAnsi="Palatino Linotype" w:cs="Arial"/>
          <w:lang w:val="es-ES"/>
        </w:rPr>
        <w:t>Aplica para toda las comunicaciones enviadas</w:t>
      </w:r>
      <w:r w:rsidR="00944615">
        <w:rPr>
          <w:rFonts w:ascii="Palatino Linotype" w:hAnsi="Palatino Linotype" w:cs="Arial"/>
          <w:lang w:val="es-ES"/>
        </w:rPr>
        <w:t xml:space="preserve"> y recibida</w:t>
      </w:r>
      <w:r>
        <w:rPr>
          <w:rFonts w:ascii="Palatino Linotype" w:hAnsi="Palatino Linotype" w:cs="Arial"/>
          <w:lang w:val="es-ES"/>
        </w:rPr>
        <w:t>s</w:t>
      </w:r>
      <w:r w:rsidR="00944615">
        <w:rPr>
          <w:rFonts w:ascii="Palatino Linotype" w:hAnsi="Palatino Linotype" w:cs="Arial"/>
          <w:lang w:val="es-ES"/>
        </w:rPr>
        <w:t xml:space="preserve"> en Cámara de Comercio de Valledupar. Inicia con la recepción de correspondencia y finaliza con el envío de respuestas o de correspondencia nueva.</w:t>
      </w:r>
    </w:p>
    <w:p w:rsidR="00884EA5" w:rsidRPr="00BB359F" w:rsidRDefault="00884EA5" w:rsidP="007752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</w:rPr>
      </w:pPr>
    </w:p>
    <w:p w:rsidR="005B5C49" w:rsidRPr="00E444E3" w:rsidRDefault="007D27BC" w:rsidP="00E444E3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E444E3">
        <w:rPr>
          <w:rFonts w:ascii="Palatino Linotype" w:hAnsi="Palatino Linotype" w:cs="Arial"/>
          <w:color w:val="365F91"/>
          <w:sz w:val="24"/>
          <w:lang w:val="es-ES"/>
        </w:rPr>
        <w:t>DEFINICIONES</w:t>
      </w:r>
    </w:p>
    <w:p w:rsidR="007B1C6F" w:rsidRPr="00BB359F" w:rsidRDefault="007B1C6F" w:rsidP="003318BA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543B4B" w:rsidRPr="00BB359F" w:rsidRDefault="007B1C6F" w:rsidP="00DB1487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26" w:hanging="426"/>
        <w:jc w:val="both"/>
        <w:rPr>
          <w:rFonts w:ascii="Palatino Linotype" w:eastAsia="Times New Roman" w:hAnsi="Palatino Linotype"/>
          <w:sz w:val="24"/>
          <w:szCs w:val="24"/>
          <w:lang w:eastAsia="es-CO"/>
        </w:rPr>
      </w:pPr>
      <w:r w:rsidRPr="00E444E3">
        <w:rPr>
          <w:rFonts w:ascii="Palatino Linotype" w:eastAsia="Times New Roman" w:hAnsi="Palatino Linotype" w:cs="Arial"/>
          <w:color w:val="365F91"/>
          <w:sz w:val="24"/>
          <w:szCs w:val="24"/>
          <w:lang w:val="es-ES" w:eastAsia="es-ES"/>
        </w:rPr>
        <w:t>RADICAR:</w:t>
      </w:r>
      <w:r w:rsidRPr="00BB359F">
        <w:rPr>
          <w:rFonts w:ascii="Palatino Linotype" w:hAnsi="Palatino Linotype" w:cs="Arial"/>
          <w:sz w:val="24"/>
          <w:szCs w:val="24"/>
        </w:rPr>
        <w:t xml:space="preserve"> </w:t>
      </w:r>
      <w:r w:rsidR="003318BA">
        <w:rPr>
          <w:rFonts w:ascii="Palatino Linotype" w:hAnsi="Palatino Linotype" w:cs="Arial"/>
          <w:sz w:val="24"/>
          <w:szCs w:val="24"/>
        </w:rPr>
        <w:t>Proceso que p</w:t>
      </w:r>
      <w:r w:rsidRPr="00BB359F">
        <w:rPr>
          <w:rFonts w:ascii="Palatino Linotype" w:eastAsia="Times New Roman" w:hAnsi="Palatino Linotype"/>
          <w:sz w:val="24"/>
          <w:szCs w:val="24"/>
          <w:bdr w:val="none" w:sz="0" w:space="0" w:color="auto" w:frame="1"/>
          <w:lang w:eastAsia="es-CO"/>
        </w:rPr>
        <w:t xml:space="preserve">ermite generar </w:t>
      </w:r>
      <w:r w:rsidR="003318BA">
        <w:rPr>
          <w:rFonts w:ascii="Palatino Linotype" w:eastAsia="Times New Roman" w:hAnsi="Palatino Linotype"/>
          <w:sz w:val="24"/>
          <w:szCs w:val="24"/>
          <w:bdr w:val="none" w:sz="0" w:space="0" w:color="auto" w:frame="1"/>
          <w:lang w:eastAsia="es-CO"/>
        </w:rPr>
        <w:t xml:space="preserve">en el sistema </w:t>
      </w:r>
      <w:r w:rsidRPr="00BB359F">
        <w:rPr>
          <w:rFonts w:ascii="Palatino Linotype" w:eastAsia="Times New Roman" w:hAnsi="Palatino Linotype"/>
          <w:sz w:val="24"/>
          <w:szCs w:val="24"/>
          <w:bdr w:val="none" w:sz="0" w:space="0" w:color="auto" w:frame="1"/>
          <w:lang w:eastAsia="es-CO"/>
        </w:rPr>
        <w:t>e imprimir</w:t>
      </w:r>
      <w:r w:rsidR="003318BA">
        <w:rPr>
          <w:rFonts w:ascii="Palatino Linotype" w:eastAsia="Times New Roman" w:hAnsi="Palatino Linotype"/>
          <w:sz w:val="24"/>
          <w:szCs w:val="24"/>
          <w:bdr w:val="none" w:sz="0" w:space="0" w:color="auto" w:frame="1"/>
          <w:lang w:eastAsia="es-CO"/>
        </w:rPr>
        <w:t xml:space="preserve"> en físico </w:t>
      </w:r>
      <w:r w:rsidRPr="00BB359F">
        <w:rPr>
          <w:rFonts w:ascii="Palatino Linotype" w:eastAsia="Times New Roman" w:hAnsi="Palatino Linotype"/>
          <w:sz w:val="24"/>
          <w:szCs w:val="24"/>
          <w:bdr w:val="none" w:sz="0" w:space="0" w:color="auto" w:frame="1"/>
          <w:lang w:eastAsia="es-CO"/>
        </w:rPr>
        <w:t xml:space="preserve"> el número de identificación a todo documento que ing</w:t>
      </w:r>
      <w:r w:rsidR="003318BA">
        <w:rPr>
          <w:rFonts w:ascii="Palatino Linotype" w:eastAsia="Times New Roman" w:hAnsi="Palatino Linotype"/>
          <w:sz w:val="24"/>
          <w:szCs w:val="24"/>
          <w:bdr w:val="none" w:sz="0" w:space="0" w:color="auto" w:frame="1"/>
          <w:lang w:eastAsia="es-CO"/>
        </w:rPr>
        <w:t>rese o salga de la entidad.</w:t>
      </w:r>
    </w:p>
    <w:p w:rsidR="00543B4B" w:rsidRPr="00BB359F" w:rsidRDefault="00543B4B" w:rsidP="00543B4B">
      <w:pPr>
        <w:pStyle w:val="Prrafodelista"/>
        <w:ind w:left="426" w:hanging="426"/>
        <w:jc w:val="both"/>
        <w:rPr>
          <w:rFonts w:ascii="Palatino Linotype" w:hAnsi="Palatino Linotype" w:cs="Arial"/>
          <w:color w:val="0070C0"/>
          <w:sz w:val="24"/>
          <w:szCs w:val="24"/>
          <w:lang w:val="es-ES"/>
        </w:rPr>
      </w:pPr>
    </w:p>
    <w:p w:rsidR="00973FD4" w:rsidRPr="00BB359F" w:rsidRDefault="00973FD4" w:rsidP="00DB1487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15" w:lineRule="atLeast"/>
        <w:ind w:left="426" w:hanging="426"/>
        <w:jc w:val="both"/>
        <w:rPr>
          <w:rFonts w:ascii="Palatino Linotype" w:eastAsia="Times New Roman" w:hAnsi="Palatino Linotype"/>
          <w:sz w:val="24"/>
          <w:szCs w:val="24"/>
          <w:lang w:eastAsia="es-CO"/>
        </w:rPr>
      </w:pPr>
      <w:r w:rsidRPr="00E444E3">
        <w:rPr>
          <w:rFonts w:ascii="Palatino Linotype" w:eastAsia="Times New Roman" w:hAnsi="Palatino Linotype" w:cs="Arial"/>
          <w:color w:val="365F91"/>
          <w:sz w:val="24"/>
          <w:szCs w:val="24"/>
          <w:lang w:val="es-ES" w:eastAsia="es-ES"/>
        </w:rPr>
        <w:t>COMUNICACIÓN OFICIAL</w:t>
      </w:r>
      <w:r w:rsidRPr="00BB359F">
        <w:rPr>
          <w:rFonts w:ascii="Palatino Linotype" w:hAnsi="Palatino Linotype" w:cs="Arial"/>
          <w:color w:val="0070C0"/>
          <w:sz w:val="24"/>
          <w:szCs w:val="24"/>
          <w:lang w:val="es-ES"/>
        </w:rPr>
        <w:t>:</w:t>
      </w:r>
      <w:r w:rsidRPr="00BB359F">
        <w:rPr>
          <w:rFonts w:ascii="Palatino Linotype" w:hAnsi="Palatino Linotype" w:cs="Arial"/>
          <w:sz w:val="24"/>
          <w:szCs w:val="24"/>
          <w:lang w:val="es-ES"/>
        </w:rPr>
        <w:t xml:space="preserve"> son todas aquellas comunicaciones </w:t>
      </w:r>
      <w:r w:rsidR="00543B4B" w:rsidRPr="00BB359F">
        <w:rPr>
          <w:rFonts w:ascii="Palatino Linotype" w:hAnsi="Palatino Linotype" w:cs="Arial"/>
          <w:sz w:val="24"/>
          <w:szCs w:val="24"/>
          <w:lang w:val="es-ES"/>
        </w:rPr>
        <w:t>recibidas</w:t>
      </w:r>
      <w:r w:rsidRPr="00BB359F">
        <w:rPr>
          <w:rFonts w:ascii="Palatino Linotype" w:hAnsi="Palatino Linotype" w:cs="Arial"/>
          <w:sz w:val="24"/>
          <w:szCs w:val="24"/>
          <w:lang w:val="es-ES"/>
        </w:rPr>
        <w:t xml:space="preserve"> o producidas en desarrollo de las </w:t>
      </w:r>
      <w:r w:rsidR="00543B4B" w:rsidRPr="00BB359F">
        <w:rPr>
          <w:rFonts w:ascii="Palatino Linotype" w:hAnsi="Palatino Linotype" w:cs="Arial"/>
          <w:sz w:val="24"/>
          <w:szCs w:val="24"/>
          <w:lang w:val="es-ES"/>
        </w:rPr>
        <w:t>funciones</w:t>
      </w:r>
      <w:r w:rsidRPr="00BB359F">
        <w:rPr>
          <w:rFonts w:ascii="Palatino Linotype" w:hAnsi="Palatino Linotype" w:cs="Arial"/>
          <w:sz w:val="24"/>
          <w:szCs w:val="24"/>
          <w:lang w:val="es-ES"/>
        </w:rPr>
        <w:t xml:space="preserve"> asignadas legalmente a la entidad</w:t>
      </w:r>
      <w:r w:rsidR="002665B3">
        <w:rPr>
          <w:rFonts w:ascii="Palatino Linotype" w:hAnsi="Palatino Linotype" w:cs="Arial"/>
          <w:sz w:val="24"/>
          <w:szCs w:val="24"/>
          <w:lang w:val="es-ES"/>
        </w:rPr>
        <w:t>,</w:t>
      </w:r>
      <w:r w:rsidRPr="00BB359F">
        <w:rPr>
          <w:rFonts w:ascii="Palatino Linotype" w:hAnsi="Palatino Linotype" w:cs="Arial"/>
          <w:sz w:val="24"/>
          <w:szCs w:val="24"/>
          <w:lang w:val="es-ES"/>
        </w:rPr>
        <w:t xml:space="preserve"> independiente del medio </w:t>
      </w:r>
      <w:r w:rsidR="00543B4B" w:rsidRPr="00BB359F">
        <w:rPr>
          <w:rFonts w:ascii="Palatino Linotype" w:hAnsi="Palatino Linotype" w:cs="Arial"/>
          <w:sz w:val="24"/>
          <w:szCs w:val="24"/>
          <w:lang w:val="es-ES"/>
        </w:rPr>
        <w:t>utilizado</w:t>
      </w:r>
      <w:r w:rsidRPr="00BB359F">
        <w:rPr>
          <w:rFonts w:ascii="Palatino Linotype" w:hAnsi="Palatino Linotype" w:cs="Arial"/>
          <w:sz w:val="24"/>
          <w:szCs w:val="24"/>
          <w:lang w:val="es-ES"/>
        </w:rPr>
        <w:t xml:space="preserve">. </w:t>
      </w:r>
    </w:p>
    <w:p w:rsidR="00973FD4" w:rsidRPr="00BB359F" w:rsidRDefault="00973FD4" w:rsidP="00543B4B">
      <w:pPr>
        <w:pStyle w:val="Prrafodelista"/>
        <w:ind w:left="426" w:hanging="426"/>
        <w:jc w:val="both"/>
        <w:rPr>
          <w:rFonts w:ascii="Palatino Linotype" w:hAnsi="Palatino Linotype" w:cs="Arial"/>
          <w:sz w:val="24"/>
          <w:szCs w:val="24"/>
          <w:lang w:val="es-ES"/>
        </w:rPr>
      </w:pPr>
    </w:p>
    <w:p w:rsidR="00973FD4" w:rsidRPr="00BB359F" w:rsidRDefault="00973FD4" w:rsidP="00DB1487">
      <w:pPr>
        <w:pStyle w:val="Ttulo"/>
        <w:numPr>
          <w:ilvl w:val="0"/>
          <w:numId w:val="2"/>
        </w:numPr>
        <w:ind w:left="426" w:hanging="426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E444E3">
        <w:rPr>
          <w:rFonts w:ascii="Palatino Linotype" w:hAnsi="Palatino Linotype" w:cs="Arial"/>
          <w:b w:val="0"/>
          <w:color w:val="365F91"/>
          <w:sz w:val="24"/>
          <w:lang w:val="es-ES"/>
        </w:rPr>
        <w:t>CORRESPONDENCIA:</w:t>
      </w:r>
      <w:r w:rsidR="0001581D">
        <w:rPr>
          <w:rFonts w:ascii="Palatino Linotype" w:hAnsi="Palatino Linotype" w:cs="Arial"/>
          <w:b w:val="0"/>
          <w:sz w:val="24"/>
          <w:lang w:val="es-ES"/>
        </w:rPr>
        <w:t xml:space="preserve"> toda</w:t>
      </w: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="00B71477">
        <w:rPr>
          <w:rFonts w:ascii="Palatino Linotype" w:hAnsi="Palatino Linotype" w:cs="Arial"/>
          <w:b w:val="0"/>
          <w:sz w:val="24"/>
          <w:lang w:val="es-ES"/>
        </w:rPr>
        <w:t>comunicació</w:t>
      </w:r>
      <w:r w:rsidR="0001581D">
        <w:rPr>
          <w:rFonts w:ascii="Palatino Linotype" w:hAnsi="Palatino Linotype" w:cs="Arial"/>
          <w:b w:val="0"/>
          <w:sz w:val="24"/>
          <w:lang w:val="es-ES"/>
        </w:rPr>
        <w:t>n</w:t>
      </w: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 de carácter oficial que lleguen o se envíen a una </w:t>
      </w:r>
      <w:r w:rsidR="00543B4B" w:rsidRPr="00BB359F">
        <w:rPr>
          <w:rFonts w:ascii="Palatino Linotype" w:hAnsi="Palatino Linotype" w:cs="Arial"/>
          <w:b w:val="0"/>
          <w:sz w:val="24"/>
          <w:lang w:val="es-ES"/>
        </w:rPr>
        <w:t>entidad</w:t>
      </w: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="00543B4B" w:rsidRPr="00BB359F">
        <w:rPr>
          <w:rFonts w:ascii="Palatino Linotype" w:hAnsi="Palatino Linotype" w:cs="Arial"/>
          <w:b w:val="0"/>
          <w:sz w:val="24"/>
          <w:lang w:val="es-ES"/>
        </w:rPr>
        <w:t>pública</w:t>
      </w: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, privada o a </w:t>
      </w:r>
      <w:r w:rsidR="00543B4B" w:rsidRPr="00BB359F">
        <w:rPr>
          <w:rFonts w:ascii="Palatino Linotype" w:hAnsi="Palatino Linotype" w:cs="Arial"/>
          <w:b w:val="0"/>
          <w:sz w:val="24"/>
          <w:lang w:val="es-ES"/>
        </w:rPr>
        <w:t>título</w:t>
      </w: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 personal. (No todas generan </w:t>
      </w:r>
      <w:r w:rsidR="00543B4B" w:rsidRPr="00BB359F">
        <w:rPr>
          <w:rFonts w:ascii="Palatino Linotype" w:hAnsi="Palatino Linotype" w:cs="Arial"/>
          <w:b w:val="0"/>
          <w:sz w:val="24"/>
          <w:lang w:val="es-ES"/>
        </w:rPr>
        <w:t>trámite</w:t>
      </w: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 al interior de la entidad).</w:t>
      </w:r>
    </w:p>
    <w:p w:rsidR="00973FD4" w:rsidRPr="00BB359F" w:rsidRDefault="00973FD4" w:rsidP="00543B4B">
      <w:pPr>
        <w:pStyle w:val="Prrafodelista"/>
        <w:ind w:left="426" w:hanging="426"/>
        <w:jc w:val="both"/>
        <w:rPr>
          <w:rFonts w:ascii="Palatino Linotype" w:hAnsi="Palatino Linotype" w:cs="Arial"/>
          <w:sz w:val="24"/>
          <w:szCs w:val="24"/>
          <w:lang w:val="es-ES"/>
        </w:rPr>
      </w:pPr>
    </w:p>
    <w:p w:rsidR="005B5C49" w:rsidRPr="003318BA" w:rsidRDefault="00973FD4" w:rsidP="00DB1487">
      <w:pPr>
        <w:pStyle w:val="Ttulo"/>
        <w:numPr>
          <w:ilvl w:val="0"/>
          <w:numId w:val="2"/>
        </w:numPr>
        <w:ind w:left="426" w:hanging="426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E444E3">
        <w:rPr>
          <w:rFonts w:ascii="Palatino Linotype" w:hAnsi="Palatino Linotype" w:cs="Arial"/>
          <w:b w:val="0"/>
          <w:color w:val="365F91"/>
          <w:sz w:val="24"/>
          <w:lang w:val="es-ES"/>
        </w:rPr>
        <w:t>DIGITALIZACIÓN:</w:t>
      </w:r>
      <w:r w:rsidRPr="00BB359F">
        <w:rPr>
          <w:rFonts w:ascii="Palatino Linotype" w:hAnsi="Palatino Linotype" w:cs="Arial"/>
          <w:b w:val="0"/>
          <w:sz w:val="24"/>
          <w:lang w:val="es-ES"/>
        </w:rPr>
        <w:t xml:space="preserve"> </w:t>
      </w:r>
      <w:r w:rsidRPr="00BB359F">
        <w:rPr>
          <w:rFonts w:ascii="Palatino Linotype" w:hAnsi="Palatino Linotype"/>
          <w:b w:val="0"/>
          <w:sz w:val="24"/>
        </w:rPr>
        <w:t xml:space="preserve">También conocido como escaneo o captura de documentos. Es el proceso tecnológico que permite, mediante la aplicación de técnicas fotoeléctricas o </w:t>
      </w:r>
      <w:r w:rsidR="002665B3">
        <w:rPr>
          <w:rFonts w:ascii="Palatino Linotype" w:hAnsi="Palatino Linotype"/>
          <w:b w:val="0"/>
          <w:sz w:val="24"/>
        </w:rPr>
        <w:t xml:space="preserve">de escáner, convertir la imagen </w:t>
      </w:r>
      <w:r w:rsidRPr="00BB359F">
        <w:rPr>
          <w:rFonts w:ascii="Palatino Linotype" w:hAnsi="Palatino Linotype"/>
          <w:b w:val="0"/>
          <w:sz w:val="24"/>
        </w:rPr>
        <w:t>de un documento en papel</w:t>
      </w:r>
      <w:r w:rsidR="002665B3">
        <w:rPr>
          <w:rFonts w:ascii="Palatino Linotype" w:hAnsi="Palatino Linotype"/>
          <w:b w:val="0"/>
          <w:sz w:val="24"/>
        </w:rPr>
        <w:t>,</w:t>
      </w:r>
      <w:r w:rsidRPr="00BB359F">
        <w:rPr>
          <w:rFonts w:ascii="Palatino Linotype" w:hAnsi="Palatino Linotype"/>
          <w:b w:val="0"/>
          <w:sz w:val="24"/>
        </w:rPr>
        <w:t xml:space="preserve"> a una imagen digital.</w:t>
      </w:r>
    </w:p>
    <w:p w:rsidR="003318BA" w:rsidRDefault="003318BA" w:rsidP="003318BA">
      <w:pPr>
        <w:pStyle w:val="Prrafodelista"/>
        <w:rPr>
          <w:rFonts w:ascii="Palatino Linotype" w:hAnsi="Palatino Linotype" w:cs="Arial"/>
          <w:b/>
          <w:sz w:val="24"/>
          <w:lang w:val="es-ES"/>
        </w:rPr>
      </w:pPr>
    </w:p>
    <w:p w:rsidR="003318BA" w:rsidRDefault="003318BA" w:rsidP="00B71477">
      <w:pPr>
        <w:pStyle w:val="Ttulo"/>
        <w:numPr>
          <w:ilvl w:val="0"/>
          <w:numId w:val="2"/>
        </w:numPr>
        <w:ind w:left="426" w:hanging="426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E444E3">
        <w:rPr>
          <w:rFonts w:ascii="Palatino Linotype" w:hAnsi="Palatino Linotype" w:cs="Arial"/>
          <w:b w:val="0"/>
          <w:color w:val="365F91"/>
          <w:sz w:val="24"/>
          <w:lang w:val="es-ES"/>
        </w:rPr>
        <w:t>SALIDAS: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Correspondencia que se envía de la entidad</w:t>
      </w:r>
      <w:r w:rsidR="002665B3">
        <w:rPr>
          <w:rFonts w:ascii="Palatino Linotype" w:hAnsi="Palatino Linotype" w:cs="Arial"/>
          <w:b w:val="0"/>
          <w:sz w:val="24"/>
          <w:lang w:val="es-ES"/>
        </w:rPr>
        <w:t xml:space="preserve"> aun destinatario</w:t>
      </w:r>
      <w:r>
        <w:rPr>
          <w:rFonts w:ascii="Palatino Linotype" w:hAnsi="Palatino Linotype" w:cs="Arial"/>
          <w:b w:val="0"/>
          <w:sz w:val="24"/>
          <w:lang w:val="es-ES"/>
        </w:rPr>
        <w:t>, en la ciudad o fuera de ella, como una comunicación oficial.</w:t>
      </w:r>
    </w:p>
    <w:p w:rsidR="00B71477" w:rsidRDefault="00B71477" w:rsidP="00B71477">
      <w:pPr>
        <w:pStyle w:val="Prrafodelista"/>
        <w:rPr>
          <w:rFonts w:ascii="Palatino Linotype" w:hAnsi="Palatino Linotype" w:cs="Arial"/>
          <w:b/>
          <w:sz w:val="24"/>
          <w:lang w:val="es-ES"/>
        </w:rPr>
      </w:pPr>
    </w:p>
    <w:p w:rsidR="00B71477" w:rsidRPr="00B71477" w:rsidRDefault="00B71477" w:rsidP="00B71477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3318BA" w:rsidRPr="00BB359F" w:rsidRDefault="003318BA" w:rsidP="00DB1487">
      <w:pPr>
        <w:pStyle w:val="Ttulo"/>
        <w:numPr>
          <w:ilvl w:val="0"/>
          <w:numId w:val="2"/>
        </w:numPr>
        <w:ind w:left="426" w:hanging="426"/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E444E3">
        <w:rPr>
          <w:rFonts w:ascii="Palatino Linotype" w:hAnsi="Palatino Linotype" w:cs="Arial"/>
          <w:b w:val="0"/>
          <w:color w:val="365F91"/>
          <w:sz w:val="24"/>
          <w:lang w:val="es-ES"/>
        </w:rPr>
        <w:lastRenderedPageBreak/>
        <w:t>DESPACHO:</w:t>
      </w:r>
      <w:r w:rsidRPr="00D72467">
        <w:rPr>
          <w:rFonts w:ascii="Palatino Linotype" w:hAnsi="Palatino Linotype" w:cs="Arial"/>
          <w:b w:val="0"/>
          <w:color w:val="0070C0"/>
          <w:sz w:val="24"/>
          <w:lang w:val="es-ES"/>
        </w:rPr>
        <w:t xml:space="preserve"> </w:t>
      </w:r>
      <w:r>
        <w:rPr>
          <w:rFonts w:ascii="Palatino Linotype" w:hAnsi="Palatino Linotype" w:cs="Arial"/>
          <w:b w:val="0"/>
          <w:sz w:val="24"/>
          <w:lang w:val="es-ES"/>
        </w:rPr>
        <w:t>Documento</w:t>
      </w:r>
      <w:r w:rsidR="002665B3">
        <w:rPr>
          <w:rFonts w:ascii="Palatino Linotype" w:hAnsi="Palatino Linotype" w:cs="Arial"/>
          <w:b w:val="0"/>
          <w:sz w:val="24"/>
          <w:lang w:val="es-ES"/>
        </w:rPr>
        <w:t>,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que en contestación a un comunicado</w:t>
      </w:r>
      <w:r w:rsidR="002665B3">
        <w:rPr>
          <w:rFonts w:ascii="Palatino Linotype" w:hAnsi="Palatino Linotype" w:cs="Arial"/>
          <w:b w:val="0"/>
          <w:sz w:val="24"/>
          <w:lang w:val="es-ES"/>
        </w:rPr>
        <w:t>,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se</w:t>
      </w:r>
      <w:r w:rsidR="00D72467">
        <w:rPr>
          <w:rFonts w:ascii="Palatino Linotype" w:hAnsi="Palatino Linotype" w:cs="Arial"/>
          <w:b w:val="0"/>
          <w:sz w:val="24"/>
          <w:lang w:val="es-ES"/>
        </w:rPr>
        <w:t>a Entrada o PQRs,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ha generado un rad</w:t>
      </w:r>
      <w:r w:rsidR="002665B3">
        <w:rPr>
          <w:rFonts w:ascii="Palatino Linotype" w:hAnsi="Palatino Linotype" w:cs="Arial"/>
          <w:b w:val="0"/>
          <w:sz w:val="24"/>
          <w:lang w:val="es-ES"/>
        </w:rPr>
        <w:t>icado en la bandeja de SALIDAS,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que se entrega al servicio contratado</w:t>
      </w:r>
      <w:r w:rsidR="00D72467">
        <w:rPr>
          <w:rFonts w:ascii="Palatino Linotype" w:hAnsi="Palatino Linotype" w:cs="Arial"/>
          <w:b w:val="0"/>
          <w:sz w:val="24"/>
          <w:lang w:val="es-ES"/>
        </w:rPr>
        <w:t xml:space="preserve"> para la distribución y se despacha.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</w:t>
      </w:r>
    </w:p>
    <w:p w:rsidR="00973FD4" w:rsidRPr="00BB359F" w:rsidRDefault="00973FD4" w:rsidP="00D72467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5B5C49" w:rsidRPr="00E444E3" w:rsidRDefault="00AC1022" w:rsidP="00E444E3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E444E3">
        <w:rPr>
          <w:rFonts w:ascii="Palatino Linotype" w:hAnsi="Palatino Linotype" w:cs="Arial"/>
          <w:color w:val="365F91"/>
          <w:sz w:val="24"/>
          <w:lang w:val="es-ES"/>
        </w:rPr>
        <w:t>RE</w:t>
      </w:r>
      <w:r w:rsidR="000D17D9" w:rsidRPr="00E444E3">
        <w:rPr>
          <w:rFonts w:ascii="Palatino Linotype" w:hAnsi="Palatino Linotype" w:cs="Arial"/>
          <w:color w:val="365F91"/>
          <w:sz w:val="24"/>
          <w:lang w:val="es-ES"/>
        </w:rPr>
        <w:t>SPONSABLES</w:t>
      </w:r>
    </w:p>
    <w:p w:rsidR="00FE468E" w:rsidRPr="00BB359F" w:rsidRDefault="00FE468E" w:rsidP="00FE468E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377DF8" w:rsidRPr="00BB359F" w:rsidRDefault="008C019B" w:rsidP="00BB359F">
      <w:pPr>
        <w:pStyle w:val="Ttulo"/>
        <w:numPr>
          <w:ilvl w:val="0"/>
          <w:numId w:val="4"/>
        </w:numPr>
        <w:ind w:left="426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Recepción</w:t>
      </w:r>
      <w:r w:rsidR="007B1C6F" w:rsidRPr="00BB359F">
        <w:rPr>
          <w:rFonts w:ascii="Palatino Linotype" w:hAnsi="Palatino Linotype" w:cs="Arial"/>
          <w:b w:val="0"/>
          <w:sz w:val="24"/>
          <w:lang w:val="es-ES"/>
        </w:rPr>
        <w:t xml:space="preserve">: Quien debe seguir el paso a paso y ejecutar correctamente los procedimientos que se llevan en la recepción de correspondencia. </w:t>
      </w:r>
    </w:p>
    <w:p w:rsidR="007B1C6F" w:rsidRPr="00BB359F" w:rsidRDefault="007B1C6F" w:rsidP="00BB359F">
      <w:pPr>
        <w:pStyle w:val="Ttulo"/>
        <w:ind w:left="426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5B5C49" w:rsidRPr="00BB359F" w:rsidRDefault="007B1C6F" w:rsidP="00BB359F">
      <w:pPr>
        <w:pStyle w:val="Prrafodelista"/>
        <w:numPr>
          <w:ilvl w:val="0"/>
          <w:numId w:val="3"/>
        </w:numPr>
        <w:ind w:left="426"/>
        <w:jc w:val="both"/>
        <w:rPr>
          <w:rFonts w:ascii="Palatino Linotype" w:hAnsi="Palatino Linotype"/>
          <w:sz w:val="24"/>
          <w:szCs w:val="24"/>
        </w:rPr>
      </w:pPr>
      <w:r w:rsidRPr="00BB359F">
        <w:rPr>
          <w:rFonts w:ascii="Palatino Linotype" w:hAnsi="Palatino Linotype"/>
          <w:sz w:val="24"/>
          <w:szCs w:val="24"/>
        </w:rPr>
        <w:t>Coord. Gestión Documental: Encargada de supervisar la correcta aplicación de este instructivo.</w:t>
      </w:r>
    </w:p>
    <w:p w:rsidR="005B5C49" w:rsidRPr="00BB359F" w:rsidRDefault="005B5C49" w:rsidP="005B5C49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7D27BC" w:rsidRPr="00E444E3" w:rsidRDefault="007D27BC" w:rsidP="00DB1487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E444E3">
        <w:rPr>
          <w:rFonts w:ascii="Palatino Linotype" w:hAnsi="Palatino Linotype" w:cs="Arial"/>
          <w:color w:val="365F91"/>
          <w:sz w:val="24"/>
          <w:lang w:val="es-ES"/>
        </w:rPr>
        <w:t>CONTENIDO</w:t>
      </w:r>
      <w:r w:rsidR="001D44B6" w:rsidRPr="00E444E3">
        <w:rPr>
          <w:rFonts w:ascii="Palatino Linotype" w:hAnsi="Palatino Linotype" w:cs="Arial"/>
          <w:color w:val="365F91"/>
          <w:sz w:val="24"/>
          <w:lang w:val="es-ES"/>
        </w:rPr>
        <w:t>:</w:t>
      </w:r>
    </w:p>
    <w:p w:rsidR="001D44B6" w:rsidRPr="00E444E3" w:rsidRDefault="001D44B6" w:rsidP="00E444E3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  <w:r w:rsidRPr="00E444E3">
        <w:rPr>
          <w:rFonts w:ascii="Palatino Linotype" w:hAnsi="Palatino Linotype" w:cs="Arial"/>
          <w:b w:val="0"/>
          <w:color w:val="365F91"/>
          <w:sz w:val="24"/>
          <w:lang w:val="es-ES"/>
        </w:rPr>
        <w:t xml:space="preserve"> Procedimiento </w:t>
      </w:r>
      <w:r w:rsidR="002665B3">
        <w:rPr>
          <w:rFonts w:ascii="Palatino Linotype" w:hAnsi="Palatino Linotype" w:cs="Arial"/>
          <w:b w:val="0"/>
          <w:color w:val="365F91"/>
          <w:sz w:val="24"/>
          <w:lang w:val="es-ES"/>
        </w:rPr>
        <w:t>para el recibido de</w:t>
      </w:r>
      <w:r w:rsidRPr="00E444E3">
        <w:rPr>
          <w:rFonts w:ascii="Palatino Linotype" w:hAnsi="Palatino Linotype" w:cs="Arial"/>
          <w:b w:val="0"/>
          <w:color w:val="365F91"/>
          <w:sz w:val="24"/>
          <w:lang w:val="es-ES"/>
        </w:rPr>
        <w:t xml:space="preserve"> correspondencia</w:t>
      </w:r>
    </w:p>
    <w:p w:rsidR="00575657" w:rsidRPr="00BB359F" w:rsidRDefault="00575657" w:rsidP="00C040F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2976"/>
        <w:gridCol w:w="1985"/>
        <w:gridCol w:w="2268"/>
      </w:tblGrid>
      <w:tr w:rsidR="00936EBC" w:rsidRPr="00BB359F" w:rsidTr="00A75995">
        <w:trPr>
          <w:tblHeader/>
        </w:trPr>
        <w:tc>
          <w:tcPr>
            <w:tcW w:w="993" w:type="dxa"/>
            <w:shd w:val="clear" w:color="auto" w:fill="B8CCE4" w:themeFill="accent1" w:themeFillTint="66"/>
          </w:tcPr>
          <w:p w:rsidR="00936EBC" w:rsidRPr="00BB359F" w:rsidRDefault="00936EBC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PASO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936EBC" w:rsidRPr="00BB359F" w:rsidRDefault="00936EBC" w:rsidP="005A2652">
            <w:pPr>
              <w:pStyle w:val="Ttulo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ETAPA</w:t>
            </w:r>
          </w:p>
        </w:tc>
        <w:tc>
          <w:tcPr>
            <w:tcW w:w="2976" w:type="dxa"/>
            <w:shd w:val="clear" w:color="auto" w:fill="B8CCE4" w:themeFill="accent1" w:themeFillTint="66"/>
          </w:tcPr>
          <w:p w:rsidR="00936EBC" w:rsidRPr="00BB359F" w:rsidRDefault="00383699" w:rsidP="005A2652">
            <w:pPr>
              <w:pStyle w:val="Ttulo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DESCRIPCIÓ</w:t>
            </w:r>
            <w:r w:rsidR="00936EBC"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N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936EBC" w:rsidRPr="00BB359F" w:rsidRDefault="00936EBC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RESPONSABLE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936EBC" w:rsidRPr="00BB359F" w:rsidRDefault="00A40359" w:rsidP="00A40359">
            <w:pPr>
              <w:pStyle w:val="Ttulo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DOCUMENTOS RELACIONADOS</w:t>
            </w:r>
          </w:p>
        </w:tc>
      </w:tr>
      <w:tr w:rsidR="00936EBC" w:rsidRPr="00BB359F" w:rsidTr="005A2652">
        <w:tc>
          <w:tcPr>
            <w:tcW w:w="993" w:type="dxa"/>
            <w:shd w:val="clear" w:color="auto" w:fill="auto"/>
          </w:tcPr>
          <w:p w:rsidR="00936EBC" w:rsidRPr="00BB359F" w:rsidRDefault="00936EBC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36EBC" w:rsidRPr="00BB359F" w:rsidRDefault="00C776B7" w:rsidP="00F01174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Recibir </w:t>
            </w:r>
            <w:r w:rsidR="00F01174"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correspondencia</w:t>
            </w:r>
          </w:p>
        </w:tc>
        <w:tc>
          <w:tcPr>
            <w:tcW w:w="2976" w:type="dxa"/>
            <w:shd w:val="clear" w:color="auto" w:fill="auto"/>
          </w:tcPr>
          <w:p w:rsidR="00936EBC" w:rsidRPr="00BB359F" w:rsidRDefault="001D44B6" w:rsidP="005A2652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La correspondencia en sus diferentes presentaciones sean comunicaciones oficiales o paquetes, </w:t>
            </w:r>
            <w:r w:rsidR="00790AFD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se </w:t>
            </w: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reciben en físico a usuario internos y externos.</w:t>
            </w:r>
          </w:p>
        </w:tc>
        <w:tc>
          <w:tcPr>
            <w:tcW w:w="1985" w:type="dxa"/>
            <w:shd w:val="clear" w:color="auto" w:fill="auto"/>
          </w:tcPr>
          <w:p w:rsidR="00936EBC" w:rsidRPr="00BB359F" w:rsidRDefault="001950D5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Recepcionista</w:t>
            </w:r>
          </w:p>
        </w:tc>
        <w:tc>
          <w:tcPr>
            <w:tcW w:w="2268" w:type="dxa"/>
            <w:shd w:val="clear" w:color="auto" w:fill="auto"/>
          </w:tcPr>
          <w:p w:rsidR="00936EBC" w:rsidRPr="00BB359F" w:rsidRDefault="00936EBC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trike/>
                <w:sz w:val="24"/>
                <w:lang w:val="es-ES"/>
              </w:rPr>
            </w:pPr>
          </w:p>
        </w:tc>
      </w:tr>
      <w:tr w:rsidR="00A40359" w:rsidRPr="00BB359F" w:rsidTr="005A2652">
        <w:tc>
          <w:tcPr>
            <w:tcW w:w="993" w:type="dxa"/>
            <w:shd w:val="clear" w:color="auto" w:fill="auto"/>
          </w:tcPr>
          <w:p w:rsidR="00A40359" w:rsidRPr="00BB359F" w:rsidRDefault="00A40359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40359" w:rsidRPr="00BB359F" w:rsidRDefault="00A40359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Abrir y revisar correspondencia</w:t>
            </w:r>
          </w:p>
        </w:tc>
        <w:tc>
          <w:tcPr>
            <w:tcW w:w="2976" w:type="dxa"/>
            <w:shd w:val="clear" w:color="auto" w:fill="auto"/>
          </w:tcPr>
          <w:p w:rsidR="00A40359" w:rsidRPr="00BB359F" w:rsidRDefault="001950D5" w:rsidP="00661568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I</w:t>
            </w:r>
            <w:r w:rsidR="00B95331" w:rsidRPr="00BB359F">
              <w:rPr>
                <w:rFonts w:ascii="Palatino Linotype" w:hAnsi="Palatino Linotype" w:cs="Arial"/>
                <w:sz w:val="24"/>
                <w:szCs w:val="24"/>
              </w:rPr>
              <w:t>dentifica</w:t>
            </w:r>
            <w:r>
              <w:rPr>
                <w:rFonts w:ascii="Palatino Linotype" w:hAnsi="Palatino Linotype" w:cs="Arial"/>
                <w:sz w:val="24"/>
                <w:szCs w:val="24"/>
              </w:rPr>
              <w:t>r</w:t>
            </w:r>
            <w:r w:rsidR="00B95331" w:rsidRPr="00BB359F">
              <w:rPr>
                <w:rFonts w:ascii="Palatino Linotype" w:hAnsi="Palatino Linotype" w:cs="Arial"/>
                <w:sz w:val="24"/>
                <w:szCs w:val="24"/>
              </w:rPr>
              <w:t xml:space="preserve"> el tipo de correspondencia</w:t>
            </w:r>
            <w:r w:rsidR="00661568" w:rsidRPr="00BB359F">
              <w:rPr>
                <w:rFonts w:ascii="Palatino Linotype" w:hAnsi="Palatino Linotype" w:cs="Arial"/>
                <w:sz w:val="24"/>
                <w:szCs w:val="24"/>
              </w:rPr>
              <w:t>:</w:t>
            </w:r>
            <w:r w:rsidR="00B95331" w:rsidRPr="00BB359F">
              <w:rPr>
                <w:rFonts w:ascii="Palatino Linotype" w:hAnsi="Palatino Linotype" w:cs="Arial"/>
                <w:sz w:val="24"/>
                <w:szCs w:val="24"/>
              </w:rPr>
              <w:t xml:space="preserve">  </w:t>
            </w:r>
          </w:p>
          <w:p w:rsidR="00AD0257" w:rsidRDefault="00661568" w:rsidP="00790AF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90AFD">
              <w:rPr>
                <w:rFonts w:ascii="Palatino Linotype" w:hAnsi="Palatino Linotype" w:cs="Arial"/>
                <w:sz w:val="24"/>
                <w:szCs w:val="24"/>
              </w:rPr>
              <w:t>Comunicación oficial</w:t>
            </w:r>
            <w:r w:rsidR="00496E33" w:rsidRPr="00790AFD">
              <w:rPr>
                <w:rFonts w:ascii="Palatino Linotype" w:hAnsi="Palatino Linotype" w:cs="Arial"/>
                <w:sz w:val="24"/>
                <w:szCs w:val="24"/>
              </w:rPr>
              <w:t xml:space="preserve">: </w:t>
            </w:r>
            <w:r w:rsidRPr="00790AFD">
              <w:rPr>
                <w:rFonts w:ascii="Palatino Linotype" w:hAnsi="Palatino Linotype" w:cs="Arial"/>
                <w:sz w:val="24"/>
                <w:szCs w:val="24"/>
              </w:rPr>
              <w:t xml:space="preserve">reconocer </w:t>
            </w:r>
            <w:r w:rsidR="00496E33" w:rsidRPr="00790AFD">
              <w:rPr>
                <w:rFonts w:ascii="Palatino Linotype" w:hAnsi="Palatino Linotype" w:cs="Arial"/>
                <w:sz w:val="24"/>
                <w:szCs w:val="24"/>
              </w:rPr>
              <w:t>si</w:t>
            </w:r>
            <w:r w:rsidRPr="00790AFD">
              <w:rPr>
                <w:rFonts w:ascii="Palatino Linotype" w:hAnsi="Palatino Linotype" w:cs="Arial"/>
                <w:sz w:val="24"/>
                <w:szCs w:val="24"/>
              </w:rPr>
              <w:t xml:space="preserve"> es PQRS, </w:t>
            </w:r>
            <w:r w:rsidR="00AD0257">
              <w:rPr>
                <w:rFonts w:ascii="Palatino Linotype" w:hAnsi="Palatino Linotype" w:cs="Arial"/>
                <w:sz w:val="24"/>
                <w:szCs w:val="24"/>
              </w:rPr>
              <w:t xml:space="preserve">ENTRADA o </w:t>
            </w:r>
            <w:r w:rsidR="00B95331" w:rsidRPr="00790AFD">
              <w:rPr>
                <w:rFonts w:ascii="Palatino Linotype" w:hAnsi="Palatino Linotype" w:cs="Arial"/>
                <w:sz w:val="24"/>
                <w:szCs w:val="24"/>
              </w:rPr>
              <w:t xml:space="preserve"> documento personal.</w:t>
            </w:r>
          </w:p>
          <w:p w:rsidR="00790AFD" w:rsidRPr="00790AFD" w:rsidRDefault="001D44B6" w:rsidP="00AD0257">
            <w:pPr>
              <w:pStyle w:val="Prrafodelista"/>
              <w:spacing w:after="0" w:line="240" w:lineRule="auto"/>
              <w:ind w:left="317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790AFD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</w:p>
          <w:p w:rsidR="00934EB9" w:rsidRDefault="00790AFD" w:rsidP="00934EB9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</w:rPr>
            </w:pPr>
            <w:r w:rsidRPr="00790AFD">
              <w:rPr>
                <w:rFonts w:ascii="Palatino Linotype" w:hAnsi="Palatino Linotype"/>
                <w:sz w:val="24"/>
              </w:rPr>
              <w:t>PQR</w:t>
            </w:r>
            <w:r w:rsidR="00AD0257">
              <w:rPr>
                <w:rFonts w:ascii="Palatino Linotype" w:hAnsi="Palatino Linotype"/>
                <w:sz w:val="24"/>
              </w:rPr>
              <w:t>S</w:t>
            </w:r>
            <w:r w:rsidRPr="00790AFD">
              <w:rPr>
                <w:rFonts w:ascii="Palatino Linotype" w:hAnsi="Palatino Linotype"/>
                <w:sz w:val="24"/>
              </w:rPr>
              <w:t xml:space="preserve">: </w:t>
            </w:r>
            <w:r w:rsidR="00934EB9">
              <w:rPr>
                <w:rFonts w:ascii="Palatino Linotype" w:hAnsi="Palatino Linotype"/>
                <w:sz w:val="24"/>
              </w:rPr>
              <w:t xml:space="preserve">Medidas cautelares: </w:t>
            </w:r>
            <w:r w:rsidRPr="00790AFD">
              <w:rPr>
                <w:rFonts w:ascii="Palatino Linotype" w:hAnsi="Palatino Linotype"/>
                <w:sz w:val="24"/>
              </w:rPr>
              <w:t>Embargo, Desembargo,</w:t>
            </w:r>
            <w:r w:rsidR="00934EB9">
              <w:rPr>
                <w:rFonts w:ascii="Palatino Linotype" w:hAnsi="Palatino Linotype"/>
                <w:sz w:val="24"/>
              </w:rPr>
              <w:t xml:space="preserve"> Prohibiciones, Medidas de sometimiento y control, Inhabilidades, Procesos de reorganización, </w:t>
            </w:r>
            <w:r w:rsidR="00934EB9">
              <w:rPr>
                <w:rFonts w:ascii="Palatino Linotype" w:hAnsi="Palatino Linotype"/>
                <w:sz w:val="24"/>
              </w:rPr>
              <w:lastRenderedPageBreak/>
              <w:t>Inscripción de demanda.</w:t>
            </w:r>
          </w:p>
          <w:p w:rsidR="00934EB9" w:rsidRDefault="00934EB9" w:rsidP="00934EB9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Acciones de tutela.</w:t>
            </w:r>
          </w:p>
          <w:p w:rsidR="00934EB9" w:rsidRPr="00934EB9" w:rsidRDefault="00934EB9" w:rsidP="00934EB9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</w:rPr>
              <w:t>Derechos de petición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: </w:t>
            </w:r>
            <w:r>
              <w:rPr>
                <w:rFonts w:ascii="Palatino Linotype" w:hAnsi="Palatino Linotype"/>
                <w:sz w:val="24"/>
                <w:szCs w:val="24"/>
              </w:rPr>
              <w:t>E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>l</w:t>
            </w:r>
            <w:r w:rsidR="002665B3">
              <w:rPr>
                <w:rFonts w:ascii="Palatino Linotype" w:hAnsi="Palatino Linotype"/>
                <w:sz w:val="24"/>
                <w:szCs w:val="24"/>
              </w:rPr>
              <w:t xml:space="preserve"> reconocimiento de un derecho, l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a intervención de una entidad </w:t>
            </w:r>
            <w:r w:rsidR="002665B3">
              <w:rPr>
                <w:rFonts w:ascii="Palatino Linotype" w:hAnsi="Palatino Linotype"/>
                <w:sz w:val="24"/>
                <w:szCs w:val="24"/>
              </w:rPr>
              <w:t>o funcionario, l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a resolución de una situación jurídica, </w:t>
            </w:r>
            <w:r w:rsidR="002665B3">
              <w:rPr>
                <w:rFonts w:ascii="Palatino Linotype" w:hAnsi="Palatino Linotype"/>
                <w:sz w:val="24"/>
                <w:szCs w:val="24"/>
              </w:rPr>
              <w:t>l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a prestación de un servicio, </w:t>
            </w:r>
            <w:r w:rsidR="002665B3">
              <w:rPr>
                <w:rFonts w:ascii="Palatino Linotype" w:hAnsi="Palatino Linotype"/>
                <w:sz w:val="24"/>
                <w:szCs w:val="24"/>
              </w:rPr>
              <w:t>requerir información, consultar, e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xaminar y </w:t>
            </w:r>
            <w:r w:rsidR="002665B3">
              <w:rPr>
                <w:rFonts w:ascii="Palatino Linotype" w:hAnsi="Palatino Linotype"/>
                <w:sz w:val="24"/>
                <w:szCs w:val="24"/>
              </w:rPr>
              <w:t>r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equerir copias de documentos, </w:t>
            </w:r>
            <w:r w:rsidR="002665B3">
              <w:rPr>
                <w:rFonts w:ascii="Palatino Linotype" w:hAnsi="Palatino Linotype"/>
                <w:sz w:val="24"/>
                <w:szCs w:val="24"/>
              </w:rPr>
              <w:t>f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ormular consultas, </w:t>
            </w:r>
            <w:r w:rsidR="002665B3">
              <w:rPr>
                <w:rFonts w:ascii="Palatino Linotype" w:hAnsi="Palatino Linotype"/>
                <w:sz w:val="24"/>
                <w:szCs w:val="24"/>
              </w:rPr>
              <w:t>q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uejas, </w:t>
            </w:r>
            <w:r w:rsidR="002665B3">
              <w:rPr>
                <w:rFonts w:ascii="Palatino Linotype" w:hAnsi="Palatino Linotype"/>
                <w:sz w:val="24"/>
                <w:szCs w:val="24"/>
              </w:rPr>
              <w:t>d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enuncias y </w:t>
            </w:r>
            <w:r w:rsidR="002665B3">
              <w:rPr>
                <w:rFonts w:ascii="Palatino Linotype" w:hAnsi="Palatino Linotype"/>
                <w:sz w:val="24"/>
                <w:szCs w:val="24"/>
              </w:rPr>
              <w:t>r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 xml:space="preserve">eclamos e </w:t>
            </w:r>
            <w:r w:rsidR="002665B3">
              <w:rPr>
                <w:rFonts w:ascii="Palatino Linotype" w:hAnsi="Palatino Linotype"/>
                <w:sz w:val="24"/>
                <w:szCs w:val="24"/>
              </w:rPr>
              <w:t>i</w:t>
            </w:r>
            <w:r w:rsidRPr="00934EB9">
              <w:rPr>
                <w:rFonts w:ascii="Palatino Linotype" w:hAnsi="Palatino Linotype"/>
                <w:sz w:val="24"/>
                <w:szCs w:val="24"/>
              </w:rPr>
              <w:t>nterponer recursos</w:t>
            </w:r>
            <w:r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:rsidR="00934EB9" w:rsidRDefault="00934EB9" w:rsidP="00790AFD">
            <w:pPr>
              <w:jc w:val="both"/>
              <w:rPr>
                <w:rFonts w:ascii="Palatino Linotype" w:hAnsi="Palatino Linotype"/>
                <w:sz w:val="24"/>
              </w:rPr>
            </w:pPr>
          </w:p>
          <w:p w:rsidR="00790AFD" w:rsidRPr="00790AFD" w:rsidRDefault="00790AFD" w:rsidP="00790AFD">
            <w:pPr>
              <w:jc w:val="both"/>
              <w:rPr>
                <w:rFonts w:ascii="Palatino Linotype" w:hAnsi="Palatino Linotype"/>
                <w:sz w:val="24"/>
              </w:rPr>
            </w:pPr>
            <w:r w:rsidRPr="00790AFD">
              <w:rPr>
                <w:rFonts w:ascii="Palatino Linotype" w:hAnsi="Palatino Linotype"/>
                <w:sz w:val="24"/>
              </w:rPr>
              <w:t xml:space="preserve">ENTRADA: </w:t>
            </w:r>
            <w:r w:rsidR="00AD0257">
              <w:rPr>
                <w:rFonts w:ascii="Palatino Linotype" w:hAnsi="Palatino Linotype" w:cs="Arial"/>
                <w:sz w:val="24"/>
                <w:szCs w:val="24"/>
              </w:rPr>
              <w:t>F</w:t>
            </w:r>
            <w:r w:rsidR="00AD0257" w:rsidRPr="008328A9">
              <w:rPr>
                <w:rFonts w:ascii="Palatino Linotype" w:hAnsi="Palatino Linotype" w:cs="Arial"/>
                <w:sz w:val="24"/>
                <w:szCs w:val="24"/>
              </w:rPr>
              <w:t>acturas de servicios públicos</w:t>
            </w:r>
            <w:r w:rsidR="00AD0257">
              <w:rPr>
                <w:rFonts w:ascii="Palatino Linotype" w:hAnsi="Palatino Linotype" w:cs="Arial"/>
                <w:sz w:val="24"/>
                <w:szCs w:val="24"/>
              </w:rPr>
              <w:t xml:space="preserve"> (verificar que pertenezca</w:t>
            </w:r>
            <w:r w:rsidR="002665B3">
              <w:rPr>
                <w:rFonts w:ascii="Palatino Linotype" w:hAnsi="Palatino Linotype" w:cs="Arial"/>
                <w:sz w:val="24"/>
                <w:szCs w:val="24"/>
              </w:rPr>
              <w:t>n</w:t>
            </w:r>
            <w:r w:rsidR="00AD0257">
              <w:rPr>
                <w:rFonts w:ascii="Palatino Linotype" w:hAnsi="Palatino Linotype" w:cs="Arial"/>
                <w:sz w:val="24"/>
                <w:szCs w:val="24"/>
              </w:rPr>
              <w:t xml:space="preserve"> a una oficina de la cámara)</w:t>
            </w:r>
            <w:r w:rsidR="00AD0257" w:rsidRPr="008328A9">
              <w:rPr>
                <w:rFonts w:ascii="Palatino Linotype" w:hAnsi="Palatino Linotype" w:cs="Arial"/>
                <w:sz w:val="24"/>
                <w:szCs w:val="24"/>
              </w:rPr>
              <w:t xml:space="preserve">, </w:t>
            </w:r>
            <w:r w:rsidR="002665B3">
              <w:rPr>
                <w:rFonts w:ascii="Palatino Linotype" w:hAnsi="Palatino Linotype"/>
                <w:sz w:val="24"/>
              </w:rPr>
              <w:t>facturas, s</w:t>
            </w:r>
            <w:r w:rsidRPr="00790AFD">
              <w:rPr>
                <w:rFonts w:ascii="Palatino Linotype" w:hAnsi="Palatino Linotype"/>
                <w:sz w:val="24"/>
              </w:rPr>
              <w:t>olicitud de auditorios,</w:t>
            </w:r>
            <w:r w:rsidR="005B6DCB">
              <w:rPr>
                <w:rFonts w:ascii="Palatino Linotype" w:hAnsi="Palatino Linotype"/>
                <w:sz w:val="24"/>
              </w:rPr>
              <w:t xml:space="preserve"> solicitud de información, solicitud de apoyo, agradecimientos, respuesta de solicitudes,  </w:t>
            </w:r>
            <w:r w:rsidR="002665B3">
              <w:rPr>
                <w:rFonts w:ascii="Palatino Linotype" w:hAnsi="Palatino Linotype"/>
                <w:sz w:val="24"/>
              </w:rPr>
              <w:t xml:space="preserve"> c</w:t>
            </w:r>
            <w:r w:rsidRPr="00790AFD">
              <w:rPr>
                <w:rFonts w:ascii="Palatino Linotype" w:hAnsi="Palatino Linotype"/>
                <w:sz w:val="24"/>
              </w:rPr>
              <w:t>uentas de cobro</w:t>
            </w:r>
            <w:r w:rsidR="002665B3">
              <w:rPr>
                <w:rFonts w:ascii="Palatino Linotype" w:hAnsi="Palatino Linotype"/>
                <w:sz w:val="24"/>
              </w:rPr>
              <w:t>, p</w:t>
            </w:r>
            <w:r w:rsidR="008328A9">
              <w:rPr>
                <w:rFonts w:ascii="Palatino Linotype" w:hAnsi="Palatino Linotype"/>
                <w:sz w:val="24"/>
              </w:rPr>
              <w:t>ropuestas</w:t>
            </w:r>
            <w:r w:rsidR="00A3250E">
              <w:rPr>
                <w:rFonts w:ascii="Palatino Linotype" w:hAnsi="Palatino Linotype"/>
                <w:sz w:val="24"/>
              </w:rPr>
              <w:t>, cotizaciones</w:t>
            </w:r>
            <w:r w:rsidR="002665B3">
              <w:rPr>
                <w:rFonts w:ascii="Palatino Linotype" w:hAnsi="Palatino Linotype"/>
                <w:sz w:val="24"/>
              </w:rPr>
              <w:t>, i</w:t>
            </w:r>
            <w:r w:rsidR="008328A9">
              <w:rPr>
                <w:rFonts w:ascii="Palatino Linotype" w:hAnsi="Palatino Linotype"/>
                <w:sz w:val="24"/>
              </w:rPr>
              <w:t>nvitaciones.</w:t>
            </w:r>
          </w:p>
          <w:p w:rsidR="00A610D6" w:rsidRPr="00A610D6" w:rsidRDefault="00790AFD" w:rsidP="00A610D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ind w:left="317" w:hanging="284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Paquetes:</w:t>
            </w:r>
            <w:r w:rsidR="00661568" w:rsidRPr="00BB359F">
              <w:rPr>
                <w:rFonts w:ascii="Palatino Linotype" w:hAnsi="Palatino Linotype" w:cs="Arial"/>
                <w:sz w:val="24"/>
                <w:szCs w:val="24"/>
              </w:rPr>
              <w:t xml:space="preserve"> L</w:t>
            </w:r>
            <w:r w:rsidR="00B95331" w:rsidRPr="00BB359F">
              <w:rPr>
                <w:rFonts w:ascii="Palatino Linotype" w:hAnsi="Palatino Linotype" w:cs="Arial"/>
                <w:sz w:val="24"/>
                <w:szCs w:val="24"/>
              </w:rPr>
              <w:t xml:space="preserve">os que contienen  un documento anexo </w:t>
            </w:r>
            <w:r w:rsidR="00496E33" w:rsidRPr="00BB359F">
              <w:rPr>
                <w:rFonts w:ascii="Palatino Linotype" w:hAnsi="Palatino Linotype" w:cs="Arial"/>
                <w:sz w:val="24"/>
                <w:szCs w:val="24"/>
              </w:rPr>
              <w:t xml:space="preserve">se radica el documento y </w:t>
            </w:r>
            <w:r w:rsidR="00496E33" w:rsidRPr="00BB359F">
              <w:rPr>
                <w:rFonts w:ascii="Palatino Linotype" w:hAnsi="Palatino Linotype" w:cs="Arial"/>
                <w:sz w:val="24"/>
                <w:szCs w:val="24"/>
              </w:rPr>
              <w:lastRenderedPageBreak/>
              <w:t xml:space="preserve">el paquete </w:t>
            </w:r>
            <w:r w:rsidR="00B95331" w:rsidRPr="00BB359F">
              <w:rPr>
                <w:rFonts w:ascii="Palatino Linotype" w:hAnsi="Palatino Linotype" w:cs="Arial"/>
                <w:sz w:val="24"/>
                <w:szCs w:val="24"/>
              </w:rPr>
              <w:t xml:space="preserve"> se abre para ver el contenido</w:t>
            </w:r>
            <w:r w:rsidR="00661568" w:rsidRPr="00BB359F"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40359" w:rsidRPr="00BB359F" w:rsidRDefault="001950D5" w:rsidP="00DB6F9C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lastRenderedPageBreak/>
              <w:t>Recepcionista</w:t>
            </w:r>
          </w:p>
        </w:tc>
        <w:tc>
          <w:tcPr>
            <w:tcW w:w="2268" w:type="dxa"/>
            <w:shd w:val="clear" w:color="auto" w:fill="auto"/>
          </w:tcPr>
          <w:p w:rsidR="00A40359" w:rsidRPr="00BB359F" w:rsidRDefault="00A40359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</w:p>
        </w:tc>
      </w:tr>
      <w:tr w:rsidR="00A610D6" w:rsidRPr="00BB359F" w:rsidTr="005A2652">
        <w:trPr>
          <w:trHeight w:val="2816"/>
        </w:trPr>
        <w:tc>
          <w:tcPr>
            <w:tcW w:w="993" w:type="dxa"/>
            <w:shd w:val="clear" w:color="auto" w:fill="auto"/>
          </w:tcPr>
          <w:p w:rsidR="00A610D6" w:rsidRPr="00BB359F" w:rsidRDefault="00A610D6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</w:tcPr>
          <w:p w:rsidR="00A610D6" w:rsidRPr="00BB359F" w:rsidRDefault="00A610D6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Identificar correspondencia que </w:t>
            </w:r>
            <w:r w:rsidR="008C37F1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no </w:t>
            </w: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se radica</w:t>
            </w:r>
          </w:p>
        </w:tc>
        <w:tc>
          <w:tcPr>
            <w:tcW w:w="2976" w:type="dxa"/>
            <w:shd w:val="clear" w:color="auto" w:fill="auto"/>
          </w:tcPr>
          <w:p w:rsidR="00A610D6" w:rsidRPr="00BB359F" w:rsidRDefault="001950D5" w:rsidP="001950D5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Identificar l</w:t>
            </w:r>
            <w:r w:rsidR="00A610D6" w:rsidRPr="008328A9">
              <w:rPr>
                <w:rFonts w:ascii="Palatino Linotype" w:hAnsi="Palatino Linotype" w:cs="Arial"/>
                <w:sz w:val="24"/>
                <w:szCs w:val="24"/>
              </w:rPr>
              <w:t>os documentos como</w:t>
            </w:r>
            <w:r w:rsidR="00AD0257">
              <w:rPr>
                <w:rFonts w:ascii="Palatino Linotype" w:hAnsi="Palatino Linotype" w:cs="Arial"/>
                <w:sz w:val="24"/>
                <w:szCs w:val="24"/>
              </w:rPr>
              <w:t>:</w:t>
            </w:r>
            <w:r w:rsidR="00A610D6" w:rsidRPr="008328A9">
              <w:rPr>
                <w:rFonts w:ascii="Palatino Linotype" w:hAnsi="Palatino Linotype" w:cs="Arial"/>
                <w:sz w:val="24"/>
                <w:szCs w:val="24"/>
              </w:rPr>
              <w:t xml:space="preserve"> extractos bancarios, tarjetas de invitación, libros, paque</w:t>
            </w:r>
            <w:r w:rsidR="00AD0257">
              <w:rPr>
                <w:rFonts w:ascii="Palatino Linotype" w:hAnsi="Palatino Linotype" w:cs="Arial"/>
                <w:sz w:val="24"/>
                <w:szCs w:val="24"/>
              </w:rPr>
              <w:t xml:space="preserve">tes, obsequios, correspondencia </w:t>
            </w:r>
            <w:r w:rsidR="00A610D6" w:rsidRPr="008328A9">
              <w:rPr>
                <w:rFonts w:ascii="Palatino Linotype" w:hAnsi="Palatino Linotype" w:cs="Arial"/>
                <w:sz w:val="24"/>
                <w:szCs w:val="24"/>
              </w:rPr>
              <w:t xml:space="preserve">personal, </w:t>
            </w:r>
            <w:r w:rsidR="00A610D6">
              <w:rPr>
                <w:rFonts w:ascii="Palatino Linotype" w:hAnsi="Palatino Linotype" w:cs="Arial"/>
                <w:sz w:val="24"/>
                <w:szCs w:val="24"/>
              </w:rPr>
              <w:t>son documentos que no se radican y continúan en la etapa 5. Los demás documentos continúan en la etapa 4.</w:t>
            </w:r>
          </w:p>
        </w:tc>
        <w:tc>
          <w:tcPr>
            <w:tcW w:w="1985" w:type="dxa"/>
            <w:shd w:val="clear" w:color="auto" w:fill="auto"/>
          </w:tcPr>
          <w:p w:rsidR="00A610D6" w:rsidRPr="00BB359F" w:rsidRDefault="00A610D6" w:rsidP="00DB6F9C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610D6" w:rsidRPr="00BB359F" w:rsidRDefault="00A610D6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</w:rPr>
            </w:pPr>
          </w:p>
        </w:tc>
      </w:tr>
      <w:tr w:rsidR="00936EBC" w:rsidRPr="00BB359F" w:rsidTr="005A2652">
        <w:trPr>
          <w:trHeight w:val="2816"/>
        </w:trPr>
        <w:tc>
          <w:tcPr>
            <w:tcW w:w="993" w:type="dxa"/>
            <w:shd w:val="clear" w:color="auto" w:fill="auto"/>
          </w:tcPr>
          <w:p w:rsidR="00936EBC" w:rsidRPr="00BB359F" w:rsidRDefault="00A610D6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36EBC" w:rsidRPr="00BB359F" w:rsidRDefault="00A40359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Radicar en el </w:t>
            </w:r>
            <w:r w:rsidR="002735E9"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sistema </w:t>
            </w: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SAIA</w:t>
            </w:r>
          </w:p>
        </w:tc>
        <w:tc>
          <w:tcPr>
            <w:tcW w:w="2976" w:type="dxa"/>
            <w:shd w:val="clear" w:color="auto" w:fill="auto"/>
          </w:tcPr>
          <w:p w:rsidR="00790AFD" w:rsidRDefault="00A40359" w:rsidP="002735E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De acuerdo al instructivo del módulo de radicación del SAIA se realiza el ingreso de la correspondencia al sistema </w:t>
            </w:r>
            <w:r w:rsidR="00790AFD">
              <w:rPr>
                <w:rFonts w:ascii="Palatino Linotype" w:hAnsi="Palatino Linotype" w:cs="Arial"/>
                <w:sz w:val="24"/>
                <w:szCs w:val="24"/>
              </w:rPr>
              <w:t>seleccionando el funcionario al que va dirigido el documento.</w:t>
            </w:r>
          </w:p>
          <w:p w:rsidR="00790AFD" w:rsidRDefault="00790AFD" w:rsidP="002735E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NOTA 1: S</w:t>
            </w:r>
            <w:r w:rsidR="00D45AE4" w:rsidRPr="00BB359F">
              <w:rPr>
                <w:rFonts w:ascii="Palatino Linotype" w:hAnsi="Palatino Linotype" w:cs="Arial"/>
                <w:sz w:val="24"/>
                <w:szCs w:val="24"/>
              </w:rPr>
              <w:t>i es una PQRS el sistema automáticamente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redirecciona el documento al funcionario responsable de PQR.</w:t>
            </w:r>
          </w:p>
          <w:p w:rsidR="00CE6D08" w:rsidRPr="00BB359F" w:rsidRDefault="00790AFD" w:rsidP="002735E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Una vez radicado el SAIA genera un</w:t>
            </w:r>
            <w:r w:rsidR="00A40359" w:rsidRPr="00BB359F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CE6D08" w:rsidRPr="00BB359F">
              <w:rPr>
                <w:rFonts w:ascii="Palatino Linotype" w:hAnsi="Palatino Linotype" w:cs="Arial"/>
                <w:sz w:val="24"/>
                <w:szCs w:val="24"/>
              </w:rPr>
              <w:t>número</w:t>
            </w:r>
            <w:r w:rsidR="00A40359" w:rsidRPr="00BB359F">
              <w:rPr>
                <w:rFonts w:ascii="Palatino Linotype" w:hAnsi="Palatino Linotype" w:cs="Arial"/>
                <w:sz w:val="24"/>
                <w:szCs w:val="24"/>
              </w:rPr>
              <w:t xml:space="preserve"> del radicado. </w:t>
            </w:r>
          </w:p>
          <w:p w:rsidR="00790AFD" w:rsidRDefault="00A716BE" w:rsidP="002735E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Se imprimen 2</w:t>
            </w:r>
            <w:r w:rsidR="00CE6D08" w:rsidRPr="00BB359F">
              <w:rPr>
                <w:rFonts w:ascii="Palatino Linotype" w:hAnsi="Palatino Linotype" w:cs="Arial"/>
                <w:sz w:val="24"/>
                <w:szCs w:val="24"/>
              </w:rPr>
              <w:t xml:space="preserve"> stiker</w:t>
            </w:r>
            <w:r>
              <w:rPr>
                <w:rFonts w:ascii="Palatino Linotype" w:hAnsi="Palatino Linotype" w:cs="Arial"/>
                <w:sz w:val="24"/>
                <w:szCs w:val="24"/>
              </w:rPr>
              <w:t>s del radicado</w:t>
            </w:r>
            <w:r w:rsidR="00463991">
              <w:rPr>
                <w:rFonts w:ascii="Palatino Linotype" w:hAnsi="Palatino Linotype" w:cs="Arial"/>
                <w:sz w:val="24"/>
                <w:szCs w:val="24"/>
              </w:rPr>
              <w:t>,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se pegan </w:t>
            </w:r>
            <w:r w:rsidR="00CE6D08" w:rsidRPr="00BB359F">
              <w:rPr>
                <w:rFonts w:ascii="Palatino Linotype" w:hAnsi="Palatino Linotype" w:cs="Arial"/>
                <w:sz w:val="24"/>
                <w:szCs w:val="24"/>
              </w:rPr>
              <w:t>en la parte superior derecha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del documento original y </w:t>
            </w:r>
            <w:r>
              <w:rPr>
                <w:rFonts w:ascii="Palatino Linotype" w:hAnsi="Palatino Linotype" w:cs="Arial"/>
                <w:sz w:val="24"/>
                <w:szCs w:val="24"/>
              </w:rPr>
              <w:lastRenderedPageBreak/>
              <w:t>copia</w:t>
            </w:r>
            <w:r w:rsidR="00790AFD"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  <w:p w:rsidR="00A40359" w:rsidRPr="00BB359F" w:rsidRDefault="00790AFD" w:rsidP="002735E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NOTA 2: En</w:t>
            </w:r>
            <w:r w:rsidR="00CE6D08" w:rsidRPr="00BB359F">
              <w:rPr>
                <w:rFonts w:ascii="Palatino Linotype" w:hAnsi="Palatino Linotype" w:cs="Arial"/>
                <w:sz w:val="24"/>
                <w:szCs w:val="24"/>
              </w:rPr>
              <w:t xml:space="preserve"> caso de que el documento no tenga espacio en esa ubicación se debe pegar en un lugar que no impida la visibilidad del contenido</w:t>
            </w:r>
            <w:r w:rsidR="00CD66AB">
              <w:rPr>
                <w:rFonts w:ascii="Palatino Linotype" w:hAnsi="Palatino Linotype" w:cs="Arial"/>
                <w:sz w:val="24"/>
                <w:szCs w:val="24"/>
              </w:rPr>
              <w:t>.</w:t>
            </w:r>
            <w:r w:rsidR="00A716BE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</w:p>
          <w:p w:rsidR="00936EBC" w:rsidRPr="00BB359F" w:rsidRDefault="00661568" w:rsidP="00790AFD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B359F">
              <w:rPr>
                <w:rFonts w:ascii="Palatino Linotype" w:hAnsi="Palatino Linotype" w:cs="Arial"/>
                <w:sz w:val="24"/>
                <w:szCs w:val="24"/>
              </w:rPr>
              <w:t>NOTA</w:t>
            </w:r>
            <w:r w:rsidR="002735E9" w:rsidRPr="00BB359F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790AFD">
              <w:rPr>
                <w:rFonts w:ascii="Palatino Linotype" w:hAnsi="Palatino Linotype" w:cs="Arial"/>
                <w:sz w:val="24"/>
                <w:szCs w:val="24"/>
              </w:rPr>
              <w:t>3</w:t>
            </w:r>
            <w:r w:rsidR="00CE6D08" w:rsidRPr="00BB359F">
              <w:rPr>
                <w:rFonts w:ascii="Palatino Linotype" w:hAnsi="Palatino Linotype" w:cs="Arial"/>
                <w:sz w:val="24"/>
                <w:szCs w:val="24"/>
              </w:rPr>
              <w:t>. T</w:t>
            </w:r>
            <w:r w:rsidR="008328A9" w:rsidRPr="00BB359F">
              <w:rPr>
                <w:rFonts w:ascii="Palatino Linotype" w:hAnsi="Palatino Linotype" w:cs="Arial"/>
                <w:sz w:val="24"/>
                <w:szCs w:val="24"/>
              </w:rPr>
              <w:t xml:space="preserve">enga en cuenta que cuando se radica una PQRS </w:t>
            </w:r>
            <w:r w:rsidR="0001581D">
              <w:rPr>
                <w:rFonts w:ascii="Palatino Linotype" w:hAnsi="Palatino Linotype" w:cs="Arial"/>
                <w:sz w:val="24"/>
                <w:szCs w:val="24"/>
              </w:rPr>
              <w:t>debe ser entregada de inmediato al funcionario de PQR´S.</w:t>
            </w:r>
          </w:p>
        </w:tc>
        <w:tc>
          <w:tcPr>
            <w:tcW w:w="1985" w:type="dxa"/>
            <w:shd w:val="clear" w:color="auto" w:fill="auto"/>
          </w:tcPr>
          <w:p w:rsidR="00936EBC" w:rsidRPr="00BB359F" w:rsidRDefault="001950D5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lastRenderedPageBreak/>
              <w:t>Recepcionista</w:t>
            </w:r>
          </w:p>
        </w:tc>
        <w:tc>
          <w:tcPr>
            <w:tcW w:w="2268" w:type="dxa"/>
            <w:shd w:val="clear" w:color="auto" w:fill="auto"/>
          </w:tcPr>
          <w:p w:rsidR="00936EBC" w:rsidRDefault="00A64AAC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</w:rPr>
            </w:pPr>
            <w:r w:rsidRPr="00A64AAC">
              <w:rPr>
                <w:rFonts w:ascii="Palatino Linotype" w:hAnsi="Palatino Linotype" w:cs="Arial"/>
                <w:b w:val="0"/>
                <w:sz w:val="24"/>
              </w:rPr>
              <w:t>Manual de usuario radicador. (SAIA)</w:t>
            </w:r>
          </w:p>
          <w:p w:rsidR="00324800" w:rsidRDefault="00324800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</w:rPr>
            </w:pPr>
          </w:p>
          <w:p w:rsidR="00324800" w:rsidRPr="00324800" w:rsidRDefault="00324800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324800">
              <w:rPr>
                <w:rFonts w:ascii="Palatino Linotype" w:hAnsi="Palatino Linotype"/>
                <w:b w:val="0"/>
                <w:sz w:val="24"/>
              </w:rPr>
              <w:t>Manual Registro PQRs</w:t>
            </w:r>
          </w:p>
        </w:tc>
      </w:tr>
      <w:tr w:rsidR="002840D2" w:rsidRPr="00BB359F" w:rsidTr="005A2652">
        <w:tc>
          <w:tcPr>
            <w:tcW w:w="993" w:type="dxa"/>
            <w:shd w:val="clear" w:color="auto" w:fill="auto"/>
          </w:tcPr>
          <w:p w:rsidR="002840D2" w:rsidRPr="00BB359F" w:rsidRDefault="00A610D6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lastRenderedPageBreak/>
              <w:t>5</w:t>
            </w:r>
          </w:p>
        </w:tc>
        <w:tc>
          <w:tcPr>
            <w:tcW w:w="1985" w:type="dxa"/>
            <w:shd w:val="clear" w:color="auto" w:fill="auto"/>
          </w:tcPr>
          <w:p w:rsidR="002840D2" w:rsidRPr="00BB359F" w:rsidRDefault="002840D2" w:rsidP="004E42F6">
            <w:pPr>
              <w:spacing w:line="240" w:lineRule="auto"/>
              <w:rPr>
                <w:rFonts w:ascii="Palatino Linotype" w:hAnsi="Palatino Linotype" w:cs="Arial"/>
                <w:sz w:val="24"/>
                <w:szCs w:val="24"/>
              </w:rPr>
            </w:pP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Entregar recibido </w:t>
            </w:r>
          </w:p>
        </w:tc>
        <w:tc>
          <w:tcPr>
            <w:tcW w:w="2976" w:type="dxa"/>
            <w:shd w:val="clear" w:color="auto" w:fill="auto"/>
          </w:tcPr>
          <w:p w:rsidR="004F1A0C" w:rsidRPr="00BB359F" w:rsidRDefault="00463991" w:rsidP="002735E9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Recepción se queda con el documento original y l</w:t>
            </w:r>
            <w:r w:rsidR="004F1A0C" w:rsidRPr="00BB359F">
              <w:rPr>
                <w:rFonts w:ascii="Palatino Linotype" w:hAnsi="Palatino Linotype"/>
                <w:sz w:val="24"/>
                <w:szCs w:val="24"/>
              </w:rPr>
              <w:t xml:space="preserve">a copia </w:t>
            </w:r>
            <w:r>
              <w:rPr>
                <w:rFonts w:ascii="Palatino Linotype" w:hAnsi="Palatino Linotype"/>
                <w:sz w:val="24"/>
                <w:szCs w:val="24"/>
              </w:rPr>
              <w:t>del documento</w:t>
            </w:r>
            <w:r w:rsidR="001D44B6">
              <w:rPr>
                <w:rFonts w:ascii="Palatino Linotype" w:hAnsi="Palatino Linotype"/>
                <w:sz w:val="24"/>
                <w:szCs w:val="24"/>
              </w:rPr>
              <w:t xml:space="preserve"> recibido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4F1A0C" w:rsidRPr="00BB359F">
              <w:rPr>
                <w:rFonts w:ascii="Palatino Linotype" w:hAnsi="Palatino Linotype"/>
                <w:sz w:val="24"/>
                <w:szCs w:val="24"/>
              </w:rPr>
              <w:t xml:space="preserve">se devuelve al usuario con </w:t>
            </w:r>
            <w:r w:rsidR="00CD66AB">
              <w:rPr>
                <w:rFonts w:ascii="Palatino Linotype" w:hAnsi="Palatino Linotype"/>
                <w:sz w:val="24"/>
                <w:szCs w:val="24"/>
              </w:rPr>
              <w:t>el stiker del radicado generado.</w:t>
            </w:r>
          </w:p>
          <w:p w:rsidR="002840D2" w:rsidRPr="00BB359F" w:rsidRDefault="00A610D6" w:rsidP="008668ED">
            <w:pPr>
              <w:spacing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Para </w:t>
            </w:r>
            <w:r w:rsidRPr="00BB359F">
              <w:rPr>
                <w:rFonts w:ascii="Palatino Linotype" w:hAnsi="Palatino Linotype"/>
                <w:sz w:val="24"/>
                <w:szCs w:val="24"/>
              </w:rPr>
              <w:t>la correspondencia que no se radica se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BB359F">
              <w:rPr>
                <w:rFonts w:ascii="Palatino Linotype" w:hAnsi="Palatino Linotype"/>
                <w:sz w:val="24"/>
                <w:szCs w:val="24"/>
              </w:rPr>
              <w:t xml:space="preserve">debe firmar la guía o copia de recibido </w:t>
            </w:r>
            <w:r>
              <w:rPr>
                <w:rFonts w:ascii="Palatino Linotype" w:hAnsi="Palatino Linotype"/>
                <w:sz w:val="24"/>
                <w:szCs w:val="24"/>
              </w:rPr>
              <w:t>al</w:t>
            </w:r>
            <w:r w:rsidR="004F1CF9">
              <w:rPr>
                <w:rFonts w:ascii="Palatino Linotype" w:hAnsi="Palatino Linotype"/>
                <w:sz w:val="24"/>
                <w:szCs w:val="24"/>
              </w:rPr>
              <w:t xml:space="preserve"> usuario y continuar en </w:t>
            </w:r>
            <w:r w:rsidR="008668ED">
              <w:rPr>
                <w:rFonts w:ascii="Palatino Linotype" w:hAnsi="Palatino Linotype"/>
                <w:sz w:val="24"/>
                <w:szCs w:val="24"/>
              </w:rPr>
              <w:t>la etapa 9.</w:t>
            </w:r>
          </w:p>
        </w:tc>
        <w:tc>
          <w:tcPr>
            <w:tcW w:w="1985" w:type="dxa"/>
            <w:shd w:val="clear" w:color="auto" w:fill="auto"/>
          </w:tcPr>
          <w:p w:rsidR="002840D2" w:rsidRPr="00BB359F" w:rsidRDefault="001950D5" w:rsidP="00DB6F9C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Recepcionista</w:t>
            </w:r>
          </w:p>
        </w:tc>
        <w:tc>
          <w:tcPr>
            <w:tcW w:w="2268" w:type="dxa"/>
            <w:shd w:val="clear" w:color="auto" w:fill="auto"/>
          </w:tcPr>
          <w:p w:rsidR="002840D2" w:rsidRPr="00BB359F" w:rsidRDefault="002840D2" w:rsidP="00DB6F9C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</w:rPr>
            </w:pPr>
          </w:p>
        </w:tc>
      </w:tr>
      <w:tr w:rsidR="0002461C" w:rsidRPr="00BB359F" w:rsidTr="00C050A8">
        <w:trPr>
          <w:trHeight w:val="615"/>
        </w:trPr>
        <w:tc>
          <w:tcPr>
            <w:tcW w:w="993" w:type="dxa"/>
            <w:shd w:val="clear" w:color="auto" w:fill="auto"/>
          </w:tcPr>
          <w:p w:rsidR="0002461C" w:rsidRPr="00BB359F" w:rsidRDefault="0002461C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02461C" w:rsidRDefault="0002461C" w:rsidP="00C040F3">
            <w:pPr>
              <w:pStyle w:val="Ttulo"/>
              <w:jc w:val="left"/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Digitalizar correspondencia radicada</w:t>
            </w:r>
          </w:p>
        </w:tc>
        <w:tc>
          <w:tcPr>
            <w:tcW w:w="2976" w:type="dxa"/>
            <w:shd w:val="clear" w:color="auto" w:fill="auto"/>
          </w:tcPr>
          <w:p w:rsidR="0002461C" w:rsidRPr="00BB359F" w:rsidRDefault="001950D5" w:rsidP="001950D5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Digitalizar l</w:t>
            </w:r>
            <w:r w:rsidR="0002461C" w:rsidRPr="00BB359F">
              <w:rPr>
                <w:rFonts w:ascii="Palatino Linotype" w:hAnsi="Palatino Linotype" w:cs="Arial"/>
                <w:sz w:val="24"/>
                <w:szCs w:val="24"/>
              </w:rPr>
              <w:t>a correspondencia que se ra</w:t>
            </w:r>
            <w:r>
              <w:rPr>
                <w:rFonts w:ascii="Palatino Linotype" w:hAnsi="Palatino Linotype" w:cs="Arial"/>
                <w:sz w:val="24"/>
                <w:szCs w:val="24"/>
              </w:rPr>
              <w:t>dica por medio del sistema SAIA</w:t>
            </w:r>
            <w:r w:rsidR="0002461C">
              <w:rPr>
                <w:rFonts w:ascii="Palatino Linotype" w:hAnsi="Palatino Linotype" w:cs="Arial"/>
                <w:sz w:val="24"/>
                <w:szCs w:val="24"/>
              </w:rPr>
              <w:t xml:space="preserve"> según el instructivo para digitalización del SAIA.</w:t>
            </w:r>
          </w:p>
        </w:tc>
        <w:tc>
          <w:tcPr>
            <w:tcW w:w="1985" w:type="dxa"/>
            <w:shd w:val="clear" w:color="auto" w:fill="auto"/>
          </w:tcPr>
          <w:p w:rsidR="0002461C" w:rsidRPr="00BB359F" w:rsidRDefault="001950D5" w:rsidP="002F15C8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CO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Recepcionista</w:t>
            </w:r>
          </w:p>
        </w:tc>
        <w:tc>
          <w:tcPr>
            <w:tcW w:w="2268" w:type="dxa"/>
            <w:shd w:val="clear" w:color="auto" w:fill="auto"/>
          </w:tcPr>
          <w:p w:rsidR="0002461C" w:rsidRPr="00BB359F" w:rsidRDefault="008C019B" w:rsidP="00A64AA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Instructivo de digitalización</w:t>
            </w:r>
          </w:p>
        </w:tc>
      </w:tr>
      <w:tr w:rsidR="0002461C" w:rsidRPr="00BB359F" w:rsidTr="005A2652">
        <w:tc>
          <w:tcPr>
            <w:tcW w:w="993" w:type="dxa"/>
            <w:shd w:val="clear" w:color="auto" w:fill="auto"/>
          </w:tcPr>
          <w:p w:rsidR="0002461C" w:rsidRPr="00BB359F" w:rsidRDefault="0002461C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02461C" w:rsidRPr="00BB359F" w:rsidRDefault="0002461C" w:rsidP="00C040F3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 xml:space="preserve">Enviar </w:t>
            </w:r>
            <w:r w:rsidRPr="00BB359F">
              <w:rPr>
                <w:rFonts w:ascii="Palatino Linotype" w:hAnsi="Palatino Linotype"/>
                <w:b w:val="0"/>
                <w:sz w:val="24"/>
              </w:rPr>
              <w:t xml:space="preserve">correspondencia radicada </w:t>
            </w:r>
          </w:p>
        </w:tc>
        <w:tc>
          <w:tcPr>
            <w:tcW w:w="2976" w:type="dxa"/>
            <w:shd w:val="clear" w:color="auto" w:fill="auto"/>
          </w:tcPr>
          <w:p w:rsidR="0002461C" w:rsidRDefault="0002461C" w:rsidP="0002461C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 xml:space="preserve">Para la correspondencia digitalizada debe asignarse el funcionario destinatario por medio del SAIA, siguiendo el </w:t>
            </w:r>
            <w:r w:rsidR="00324800" w:rsidRPr="00A64AAC">
              <w:rPr>
                <w:rFonts w:ascii="Palatino Linotype" w:hAnsi="Palatino Linotype" w:cs="Arial"/>
                <w:sz w:val="24"/>
              </w:rPr>
              <w:t xml:space="preserve">Manual de usuario </w:t>
            </w:r>
            <w:r w:rsidR="00324800" w:rsidRPr="00A64AAC">
              <w:rPr>
                <w:rFonts w:ascii="Palatino Linotype" w:hAnsi="Palatino Linotype" w:cs="Arial"/>
                <w:sz w:val="24"/>
              </w:rPr>
              <w:lastRenderedPageBreak/>
              <w:t>radicador</w:t>
            </w:r>
            <w:r w:rsidR="00324800" w:rsidRPr="00BB359F">
              <w:rPr>
                <w:rFonts w:ascii="Palatino Linotype" w:hAnsi="Palatino Linotype" w:cs="Arial"/>
                <w:sz w:val="24"/>
              </w:rPr>
              <w:t xml:space="preserve"> </w:t>
            </w:r>
            <w:r w:rsidRPr="00BB359F">
              <w:rPr>
                <w:rFonts w:ascii="Palatino Linotype" w:hAnsi="Palatino Linotype" w:cs="Arial"/>
                <w:sz w:val="24"/>
              </w:rPr>
              <w:t>SAIA</w:t>
            </w:r>
            <w:r w:rsidR="00324800">
              <w:rPr>
                <w:rFonts w:ascii="Palatino Linotype" w:hAnsi="Palatino Linotype" w:cs="Arial"/>
                <w:sz w:val="24"/>
              </w:rPr>
              <w:t xml:space="preserve"> y el </w:t>
            </w:r>
            <w:r w:rsidR="00324800" w:rsidRPr="00324800">
              <w:rPr>
                <w:rFonts w:ascii="Palatino Linotype" w:hAnsi="Palatino Linotype"/>
                <w:sz w:val="24"/>
              </w:rPr>
              <w:t>Manual Registro PQRs</w:t>
            </w:r>
            <w:r w:rsidR="00A3250E" w:rsidRPr="00324800">
              <w:rPr>
                <w:rFonts w:ascii="Palatino Linotype" w:hAnsi="Palatino Linotype" w:cs="Arial"/>
                <w:sz w:val="24"/>
              </w:rPr>
              <w:t>.</w:t>
            </w:r>
          </w:p>
          <w:p w:rsidR="00547A2A" w:rsidRDefault="00A3250E" w:rsidP="0002461C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</w:rPr>
            </w:pPr>
            <w:r>
              <w:rPr>
                <w:rFonts w:ascii="Palatino Linotype" w:hAnsi="Palatino Linotype" w:cs="Arial"/>
                <w:sz w:val="24"/>
              </w:rPr>
              <w:t>NOTA: Las facturas de servicios públicos deben enviarse físicas a contabilidad.</w:t>
            </w:r>
          </w:p>
          <w:p w:rsidR="00547A2A" w:rsidRPr="00547A2A" w:rsidRDefault="00547A2A" w:rsidP="0002461C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</w:rPr>
            </w:pPr>
            <w:r>
              <w:rPr>
                <w:rFonts w:ascii="Palatino Linotype" w:hAnsi="Palatino Linotype" w:cs="Arial"/>
                <w:sz w:val="24"/>
              </w:rPr>
              <w:t>Propuestas, cuentas de cobro, cotización y demás documentos para Presidencia se debe</w:t>
            </w:r>
            <w:r w:rsidR="002665B3">
              <w:rPr>
                <w:rFonts w:ascii="Palatino Linotype" w:hAnsi="Palatino Linotype" w:cs="Arial"/>
                <w:sz w:val="24"/>
              </w:rPr>
              <w:t>n</w:t>
            </w:r>
            <w:r>
              <w:rPr>
                <w:rFonts w:ascii="Palatino Linotype" w:hAnsi="Palatino Linotype" w:cs="Arial"/>
                <w:sz w:val="24"/>
              </w:rPr>
              <w:t xml:space="preserve"> entregar en físico. </w:t>
            </w:r>
          </w:p>
        </w:tc>
        <w:tc>
          <w:tcPr>
            <w:tcW w:w="1985" w:type="dxa"/>
            <w:shd w:val="clear" w:color="auto" w:fill="auto"/>
          </w:tcPr>
          <w:p w:rsidR="0002461C" w:rsidRPr="00BB359F" w:rsidRDefault="001950D5" w:rsidP="00DB6F9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CO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lastRenderedPageBreak/>
              <w:t>Recepcionista</w:t>
            </w:r>
          </w:p>
        </w:tc>
        <w:tc>
          <w:tcPr>
            <w:tcW w:w="2268" w:type="dxa"/>
            <w:shd w:val="clear" w:color="auto" w:fill="auto"/>
          </w:tcPr>
          <w:p w:rsidR="0002461C" w:rsidRDefault="00A64AAC" w:rsidP="0002461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</w:rPr>
            </w:pPr>
            <w:r w:rsidRPr="00A64AAC">
              <w:rPr>
                <w:rFonts w:ascii="Palatino Linotype" w:hAnsi="Palatino Linotype" w:cs="Arial"/>
                <w:b w:val="0"/>
                <w:sz w:val="24"/>
              </w:rPr>
              <w:t>Manual de usuario radicador. (SAIA)</w:t>
            </w:r>
          </w:p>
          <w:p w:rsidR="00324800" w:rsidRDefault="00324800" w:rsidP="0002461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</w:rPr>
            </w:pPr>
          </w:p>
          <w:p w:rsidR="00324800" w:rsidRPr="00A64AAC" w:rsidRDefault="00324800" w:rsidP="0002461C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324800">
              <w:rPr>
                <w:rFonts w:ascii="Palatino Linotype" w:hAnsi="Palatino Linotype"/>
                <w:b w:val="0"/>
                <w:sz w:val="24"/>
              </w:rPr>
              <w:t>Manual Registro PQRs</w:t>
            </w:r>
          </w:p>
        </w:tc>
      </w:tr>
      <w:tr w:rsidR="0002461C" w:rsidRPr="00BB359F" w:rsidTr="005A2652">
        <w:tc>
          <w:tcPr>
            <w:tcW w:w="993" w:type="dxa"/>
            <w:shd w:val="clear" w:color="auto" w:fill="auto"/>
          </w:tcPr>
          <w:p w:rsidR="0002461C" w:rsidRPr="00BB359F" w:rsidRDefault="00C050A8" w:rsidP="002F15C8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lastRenderedPageBreak/>
              <w:t>9</w:t>
            </w:r>
          </w:p>
        </w:tc>
        <w:tc>
          <w:tcPr>
            <w:tcW w:w="1985" w:type="dxa"/>
            <w:shd w:val="clear" w:color="auto" w:fill="auto"/>
          </w:tcPr>
          <w:p w:rsidR="0002461C" w:rsidRPr="00BB359F" w:rsidRDefault="0002461C" w:rsidP="00D11ACD">
            <w:pPr>
              <w:spacing w:line="240" w:lineRule="auto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E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ntregar </w:t>
            </w:r>
            <w:r w:rsidR="001950D5">
              <w:rPr>
                <w:rFonts w:ascii="Palatino Linotype" w:hAnsi="Palatino Linotype" w:cs="Arial"/>
                <w:sz w:val="24"/>
                <w:szCs w:val="24"/>
              </w:rPr>
              <w:t xml:space="preserve">la 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correspondencia </w:t>
            </w:r>
          </w:p>
        </w:tc>
        <w:tc>
          <w:tcPr>
            <w:tcW w:w="2976" w:type="dxa"/>
            <w:shd w:val="clear" w:color="auto" w:fill="auto"/>
          </w:tcPr>
          <w:p w:rsidR="008668ED" w:rsidRPr="00BB359F" w:rsidRDefault="0002461C" w:rsidP="0001581D">
            <w:pPr>
              <w:spacing w:after="0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La correspondencia </w:t>
            </w:r>
            <w:r w:rsidR="00D11ACD">
              <w:rPr>
                <w:rFonts w:ascii="Palatino Linotype" w:hAnsi="Palatino Linotype" w:cs="Arial"/>
                <w:sz w:val="24"/>
                <w:szCs w:val="24"/>
              </w:rPr>
              <w:t>se</w:t>
            </w:r>
            <w:r w:rsidR="00513E53">
              <w:rPr>
                <w:rFonts w:ascii="Palatino Linotype" w:hAnsi="Palatino Linotype" w:cs="Arial"/>
                <w:sz w:val="24"/>
                <w:szCs w:val="24"/>
              </w:rPr>
              <w:t xml:space="preserve"> entrega en físico, 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>se relaciona en el libro de control de correspondencia</w:t>
            </w:r>
            <w:r w:rsidR="00C050A8">
              <w:rPr>
                <w:rFonts w:ascii="Palatino Linotype" w:hAnsi="Palatino Linotype" w:cs="Arial"/>
                <w:sz w:val="24"/>
                <w:szCs w:val="24"/>
              </w:rPr>
              <w:t xml:space="preserve"> y se entrega a servicios generales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="00C050A8">
              <w:rPr>
                <w:rFonts w:ascii="Palatino Linotype" w:hAnsi="Palatino Linotype" w:cs="Arial"/>
                <w:sz w:val="24"/>
                <w:szCs w:val="24"/>
              </w:rPr>
              <w:t xml:space="preserve">para realizar la distribución. El 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horario para distribuir la corresponden</w:t>
            </w:r>
            <w:r w:rsidR="00C050A8">
              <w:rPr>
                <w:rFonts w:ascii="Palatino Linotype" w:hAnsi="Palatino Linotype" w:cs="Arial"/>
                <w:sz w:val="24"/>
                <w:szCs w:val="24"/>
              </w:rPr>
              <w:t xml:space="preserve">cia </w:t>
            </w:r>
            <w:r w:rsidR="0001581D">
              <w:rPr>
                <w:rFonts w:ascii="Palatino Linotype" w:hAnsi="Palatino Linotype" w:cs="Arial"/>
                <w:sz w:val="24"/>
                <w:szCs w:val="24"/>
              </w:rPr>
              <w:t>es el siguiente:</w:t>
            </w:r>
            <w:r w:rsidR="008668ED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rial"/>
                <w:sz w:val="24"/>
                <w:szCs w:val="24"/>
              </w:rPr>
              <w:t>10:30 am y</w:t>
            </w:r>
            <w:r w:rsidR="008668ED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4:30 pm. </w:t>
            </w:r>
          </w:p>
        </w:tc>
        <w:tc>
          <w:tcPr>
            <w:tcW w:w="1985" w:type="dxa"/>
            <w:shd w:val="clear" w:color="auto" w:fill="auto"/>
          </w:tcPr>
          <w:p w:rsidR="008668ED" w:rsidRDefault="001950D5" w:rsidP="002F15C8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Recepcionista</w:t>
            </w:r>
            <w:r w:rsidR="008C019B" w:rsidRPr="00BB359F">
              <w:rPr>
                <w:rFonts w:ascii="Palatino Linotype" w:hAnsi="Palatino Linotype"/>
                <w:b w:val="0"/>
                <w:sz w:val="24"/>
              </w:rPr>
              <w:t xml:space="preserve"> </w:t>
            </w:r>
          </w:p>
          <w:p w:rsidR="008C019B" w:rsidRPr="00BB359F" w:rsidRDefault="008C019B" w:rsidP="002F15C8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</w:rPr>
            </w:pPr>
          </w:p>
          <w:p w:rsidR="0002461C" w:rsidRPr="00BB359F" w:rsidRDefault="001950D5" w:rsidP="002F15C8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 xml:space="preserve">Auxiliar de </w:t>
            </w:r>
            <w:r w:rsidR="008668ED">
              <w:rPr>
                <w:rFonts w:ascii="Palatino Linotype" w:hAnsi="Palatino Linotype"/>
                <w:b w:val="0"/>
                <w:sz w:val="24"/>
              </w:rPr>
              <w:t>Servicios Generales</w:t>
            </w:r>
          </w:p>
        </w:tc>
        <w:tc>
          <w:tcPr>
            <w:tcW w:w="2268" w:type="dxa"/>
            <w:shd w:val="clear" w:color="auto" w:fill="auto"/>
          </w:tcPr>
          <w:p w:rsidR="0002461C" w:rsidRPr="00BB359F" w:rsidRDefault="0002461C" w:rsidP="002F15C8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815F74">
              <w:rPr>
                <w:rFonts w:ascii="Palatino Linotype" w:hAnsi="Palatino Linotype" w:cs="Arial"/>
                <w:b w:val="0"/>
                <w:sz w:val="24"/>
                <w:lang w:val="es-ES"/>
              </w:rPr>
              <w:t>Libro control de correspondencia</w:t>
            </w:r>
          </w:p>
        </w:tc>
      </w:tr>
    </w:tbl>
    <w:p w:rsidR="005A2652" w:rsidRDefault="005A2652" w:rsidP="00D160C9">
      <w:pPr>
        <w:pStyle w:val="Ttulo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8668ED" w:rsidRDefault="008668ED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D11ACD" w:rsidRDefault="00D11ACD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D11ACD" w:rsidRDefault="00D11ACD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D11ACD" w:rsidRDefault="00D11ACD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D11ACD" w:rsidRDefault="00D11ACD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D11ACD" w:rsidRDefault="00D11ACD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D11ACD" w:rsidRDefault="00D11ACD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D11ACD" w:rsidRDefault="00D11ACD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D11ACD" w:rsidRDefault="00D11ACD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D11ACD" w:rsidRDefault="00D11ACD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D11ACD" w:rsidRDefault="00D11ACD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3A2E7A" w:rsidRDefault="003A2E7A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D11ACD" w:rsidRDefault="00D11ACD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D11ACD" w:rsidRDefault="00D11ACD" w:rsidP="00175417">
      <w:pPr>
        <w:pStyle w:val="Ttulo"/>
        <w:ind w:left="360"/>
        <w:jc w:val="both"/>
        <w:rPr>
          <w:rFonts w:ascii="Palatino Linotype" w:hAnsi="Palatino Linotype" w:cs="Arial"/>
          <w:b w:val="0"/>
          <w:color w:val="0070C0"/>
          <w:sz w:val="24"/>
          <w:lang w:val="es-ES"/>
        </w:rPr>
      </w:pPr>
    </w:p>
    <w:p w:rsidR="008668ED" w:rsidRPr="00E444E3" w:rsidRDefault="008668ED" w:rsidP="00E444E3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b w:val="0"/>
          <w:color w:val="365F91"/>
          <w:sz w:val="24"/>
          <w:lang w:val="es-ES"/>
        </w:rPr>
      </w:pPr>
      <w:r w:rsidRPr="00E444E3">
        <w:rPr>
          <w:rFonts w:ascii="Palatino Linotype" w:hAnsi="Palatino Linotype" w:cs="Arial"/>
          <w:b w:val="0"/>
          <w:color w:val="365F91"/>
          <w:sz w:val="24"/>
          <w:lang w:val="es-ES"/>
        </w:rPr>
        <w:t>Flu</w:t>
      </w:r>
      <w:r w:rsidR="002665B3">
        <w:rPr>
          <w:rFonts w:ascii="Palatino Linotype" w:hAnsi="Palatino Linotype" w:cs="Arial"/>
          <w:b w:val="0"/>
          <w:color w:val="365F91"/>
          <w:sz w:val="24"/>
          <w:lang w:val="es-ES"/>
        </w:rPr>
        <w:t>jograma Procedimiento para el recibido de</w:t>
      </w:r>
      <w:r w:rsidRPr="00E444E3">
        <w:rPr>
          <w:rFonts w:ascii="Palatino Linotype" w:hAnsi="Palatino Linotype" w:cs="Arial"/>
          <w:b w:val="0"/>
          <w:color w:val="365F91"/>
          <w:sz w:val="24"/>
          <w:lang w:val="es-ES"/>
        </w:rPr>
        <w:t xml:space="preserve"> correspondencia </w:t>
      </w:r>
    </w:p>
    <w:p w:rsidR="008668ED" w:rsidRPr="008668ED" w:rsidRDefault="001950D5" w:rsidP="008668ED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/>
          <w:b w:val="0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015BEA7" wp14:editId="7D3FE29B">
                <wp:simplePos x="0" y="0"/>
                <wp:positionH relativeFrom="column">
                  <wp:posOffset>3524777</wp:posOffset>
                </wp:positionH>
                <wp:positionV relativeFrom="paragraph">
                  <wp:posOffset>4328055</wp:posOffset>
                </wp:positionV>
                <wp:extent cx="1569136" cy="798704"/>
                <wp:effectExtent l="42545" t="14605" r="54610" b="111760"/>
                <wp:wrapNone/>
                <wp:docPr id="17" name="17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569136" cy="798704"/>
                        </a:xfrm>
                        <a:prstGeom prst="bentConnector3">
                          <a:avLst>
                            <a:gd name="adj1" fmla="val -921"/>
                          </a:avLst>
                        </a:prstGeom>
                        <a:ln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7 Conector angular" o:spid="_x0000_s1026" type="#_x0000_t34" style="position:absolute;margin-left:277.55pt;margin-top:340.8pt;width:123.55pt;height:62.9pt;rotation:90;flip:x y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" adj="-199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FB1464">
        <w:rPr>
          <w:rFonts w:ascii="Palatino Linotype" w:hAnsi="Palatino Linotype"/>
          <w:b w:val="0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7E5A1" wp14:editId="5E313045">
                <wp:simplePos x="0" y="0"/>
                <wp:positionH relativeFrom="column">
                  <wp:posOffset>3757295</wp:posOffset>
                </wp:positionH>
                <wp:positionV relativeFrom="paragraph">
                  <wp:posOffset>2548255</wp:posOffset>
                </wp:positionV>
                <wp:extent cx="1085215" cy="787400"/>
                <wp:effectExtent l="34608" t="41592" r="73342" b="73343"/>
                <wp:wrapNone/>
                <wp:docPr id="12" name="1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085215" cy="787400"/>
                        </a:xfrm>
                        <a:prstGeom prst="bentConnector3">
                          <a:avLst>
                            <a:gd name="adj1" fmla="val -948"/>
                          </a:avLst>
                        </a:prstGeom>
                        <a:ln>
                          <a:tailEnd type="non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angular" o:spid="_x0000_s1026" type="#_x0000_t34" style="position:absolute;margin-left:295.85pt;margin-top:200.65pt;width:85.45pt;height:62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" adj="-205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8668ED" w:rsidRPr="00BB359F">
        <w:rPr>
          <w:rFonts w:ascii="Palatino Linotype" w:hAnsi="Palatino Linotype"/>
          <w:b w:val="0"/>
          <w:noProof/>
          <w:sz w:val="24"/>
          <w:lang w:val="es-CO" w:eastAsia="es-CO"/>
        </w:rPr>
        <w:drawing>
          <wp:inline distT="0" distB="0" distL="0" distR="0" wp14:anchorId="64CA83BC" wp14:editId="482CBB55">
            <wp:extent cx="5400675" cy="6275432"/>
            <wp:effectExtent l="0" t="76200" r="9525" b="11430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FE1FD8" w:rsidRDefault="00FE1FD8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Default="00181E56" w:rsidP="00FE1FD8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181E56" w:rsidRPr="00FE1FD8" w:rsidRDefault="00181E56" w:rsidP="00B71477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7A5F15" w:rsidRDefault="002665B3" w:rsidP="008668ED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color w:val="0070C0"/>
          <w:sz w:val="24"/>
          <w:lang w:val="es-ES"/>
        </w:rPr>
        <w:lastRenderedPageBreak/>
        <w:t>Procedimientos para envío de</w:t>
      </w:r>
      <w:r w:rsidR="007A5F15" w:rsidRPr="005A2652">
        <w:rPr>
          <w:rFonts w:ascii="Palatino Linotype" w:hAnsi="Palatino Linotype" w:cs="Arial"/>
          <w:b w:val="0"/>
          <w:color w:val="0070C0"/>
          <w:sz w:val="24"/>
          <w:lang w:val="es-ES"/>
        </w:rPr>
        <w:t xml:space="preserve"> correspondencia.</w:t>
      </w:r>
    </w:p>
    <w:p w:rsidR="007A5F15" w:rsidRDefault="007A5F15" w:rsidP="00175417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tbl>
      <w:tblPr>
        <w:tblStyle w:val="Tablaconcuadrcula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2976"/>
        <w:gridCol w:w="1985"/>
        <w:gridCol w:w="2268"/>
      </w:tblGrid>
      <w:tr w:rsidR="00A75995" w:rsidTr="00A75995">
        <w:trPr>
          <w:tblHeader/>
        </w:trPr>
        <w:tc>
          <w:tcPr>
            <w:tcW w:w="993" w:type="dxa"/>
            <w:shd w:val="clear" w:color="auto" w:fill="B8CCE4" w:themeFill="accent1" w:themeFillTint="66"/>
          </w:tcPr>
          <w:p w:rsidR="00A75995" w:rsidRPr="00BB359F" w:rsidRDefault="00A75995" w:rsidP="00A54885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PASO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A75995" w:rsidRPr="00BB359F" w:rsidRDefault="00A75995" w:rsidP="00A54885">
            <w:pPr>
              <w:pStyle w:val="Ttulo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ETAPA</w:t>
            </w:r>
          </w:p>
        </w:tc>
        <w:tc>
          <w:tcPr>
            <w:tcW w:w="2976" w:type="dxa"/>
            <w:shd w:val="clear" w:color="auto" w:fill="B8CCE4" w:themeFill="accent1" w:themeFillTint="66"/>
          </w:tcPr>
          <w:p w:rsidR="00A75995" w:rsidRPr="00BB359F" w:rsidRDefault="00A75995" w:rsidP="00A54885">
            <w:pPr>
              <w:pStyle w:val="Ttulo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DESCRIPCIÓ</w:t>
            </w: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N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:rsidR="00A75995" w:rsidRPr="00BB359F" w:rsidRDefault="00A75995" w:rsidP="00A54885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RESPONSABLE</w:t>
            </w:r>
          </w:p>
        </w:tc>
        <w:tc>
          <w:tcPr>
            <w:tcW w:w="2268" w:type="dxa"/>
            <w:shd w:val="clear" w:color="auto" w:fill="B8CCE4" w:themeFill="accent1" w:themeFillTint="66"/>
          </w:tcPr>
          <w:p w:rsidR="00A75995" w:rsidRPr="00BB359F" w:rsidRDefault="00A75995" w:rsidP="00A54885">
            <w:pPr>
              <w:pStyle w:val="Ttulo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DOCUMENTOS RELACIONADOS</w:t>
            </w:r>
          </w:p>
        </w:tc>
      </w:tr>
      <w:tr w:rsidR="00FE1FD8" w:rsidTr="00A75995">
        <w:tc>
          <w:tcPr>
            <w:tcW w:w="993" w:type="dxa"/>
          </w:tcPr>
          <w:p w:rsidR="00FE1FD8" w:rsidRPr="00BB359F" w:rsidRDefault="00FE1FD8" w:rsidP="002F15C8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1</w:t>
            </w:r>
          </w:p>
        </w:tc>
        <w:tc>
          <w:tcPr>
            <w:tcW w:w="1985" w:type="dxa"/>
          </w:tcPr>
          <w:p w:rsidR="00FE1FD8" w:rsidRPr="00BB359F" w:rsidRDefault="00FE1FD8" w:rsidP="002F15C8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Recibir correspondencia</w:t>
            </w: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 de salida</w:t>
            </w:r>
          </w:p>
        </w:tc>
        <w:tc>
          <w:tcPr>
            <w:tcW w:w="2976" w:type="dxa"/>
          </w:tcPr>
          <w:p w:rsidR="00FE1FD8" w:rsidRPr="00BB359F" w:rsidRDefault="001950D5" w:rsidP="002665B3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Recibir l</w:t>
            </w:r>
            <w:r w:rsidR="00FE1FD8">
              <w:rPr>
                <w:rFonts w:ascii="Palatino Linotype" w:hAnsi="Palatino Linotype" w:cs="Arial"/>
                <w:b w:val="0"/>
                <w:sz w:val="24"/>
                <w:lang w:val="es-ES"/>
              </w:rPr>
              <w:t>a correspondencia en sus diferentes presentaciones sean comunicaciones oficiales o paquetes,</w:t>
            </w:r>
            <w:r w:rsidR="005B6DCB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 es obligatorio que </w:t>
            </w:r>
            <w:r w:rsidR="002665B3">
              <w:rPr>
                <w:rFonts w:ascii="Palatino Linotype" w:hAnsi="Palatino Linotype" w:cs="Arial"/>
                <w:b w:val="0"/>
                <w:sz w:val="24"/>
                <w:lang w:val="es-ES"/>
              </w:rPr>
              <w:t>se</w:t>
            </w:r>
            <w:r w:rsidR="00A64AAC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 </w:t>
            </w:r>
            <w:r w:rsidR="002665B3">
              <w:rPr>
                <w:rFonts w:ascii="Palatino Linotype" w:hAnsi="Palatino Linotype" w:cs="Arial"/>
                <w:b w:val="0"/>
                <w:sz w:val="24"/>
                <w:lang w:val="es-ES"/>
              </w:rPr>
              <w:t>entregue</w:t>
            </w:r>
            <w:r w:rsidR="005B6DCB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 </w:t>
            </w:r>
            <w:r w:rsidR="00A64AAC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junto con la correspondencia </w:t>
            </w:r>
            <w:r w:rsidR="009303A8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 una copia</w:t>
            </w:r>
            <w:r w:rsidR="005B6DCB">
              <w:rPr>
                <w:rFonts w:ascii="Palatino Linotype" w:hAnsi="Palatino Linotype" w:cs="Arial"/>
                <w:b w:val="0"/>
                <w:sz w:val="24"/>
                <w:lang w:val="es-ES"/>
              </w:rPr>
              <w:t>.</w:t>
            </w:r>
            <w:r w:rsidR="00A64AAC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 </w:t>
            </w:r>
            <w:r w:rsidR="005B6DCB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 </w:t>
            </w:r>
          </w:p>
        </w:tc>
        <w:tc>
          <w:tcPr>
            <w:tcW w:w="1985" w:type="dxa"/>
          </w:tcPr>
          <w:p w:rsidR="00FE1FD8" w:rsidRPr="00BB359F" w:rsidRDefault="001950D5" w:rsidP="002F15C8">
            <w:pPr>
              <w:pStyle w:val="Ttulo"/>
              <w:jc w:val="left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t>Recepcionista</w:t>
            </w:r>
          </w:p>
        </w:tc>
        <w:tc>
          <w:tcPr>
            <w:tcW w:w="2268" w:type="dxa"/>
          </w:tcPr>
          <w:p w:rsidR="00FE1FD8" w:rsidRPr="00BB359F" w:rsidRDefault="00FE1FD8" w:rsidP="002F15C8">
            <w:pPr>
              <w:pStyle w:val="Ttulo"/>
              <w:jc w:val="both"/>
              <w:rPr>
                <w:rFonts w:ascii="Palatino Linotype" w:hAnsi="Palatino Linotype" w:cs="Arial"/>
                <w:b w:val="0"/>
                <w:strike/>
                <w:sz w:val="24"/>
                <w:lang w:val="es-ES"/>
              </w:rPr>
            </w:pPr>
          </w:p>
        </w:tc>
      </w:tr>
      <w:tr w:rsidR="007A5F15" w:rsidTr="00A75995">
        <w:tc>
          <w:tcPr>
            <w:tcW w:w="993" w:type="dxa"/>
          </w:tcPr>
          <w:p w:rsidR="007A5F15" w:rsidRDefault="00AE7FE0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2</w:t>
            </w:r>
          </w:p>
        </w:tc>
        <w:tc>
          <w:tcPr>
            <w:tcW w:w="1985" w:type="dxa"/>
          </w:tcPr>
          <w:p w:rsidR="007A5F15" w:rsidRDefault="00FE1FD8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BB359F">
              <w:rPr>
                <w:rFonts w:ascii="Palatino Linotype" w:hAnsi="Palatino Linotype" w:cs="Arial"/>
                <w:b w:val="0"/>
                <w:sz w:val="24"/>
                <w:lang w:val="es-ES"/>
              </w:rPr>
              <w:t>Radicar en el sistema SAIA</w:t>
            </w:r>
          </w:p>
        </w:tc>
        <w:tc>
          <w:tcPr>
            <w:tcW w:w="2976" w:type="dxa"/>
          </w:tcPr>
          <w:p w:rsidR="008F3F29" w:rsidRPr="00D20DC3" w:rsidRDefault="001950D5" w:rsidP="008F3F29">
            <w:pPr>
              <w:spacing w:before="100" w:beforeAutospacing="1" w:after="100" w:afterAutospacing="1" w:line="240" w:lineRule="auto"/>
              <w:jc w:val="both"/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val="es-MX" w:eastAsia="es-CO"/>
              </w:rPr>
            </w:pPr>
            <w:r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val="es-MX" w:eastAsia="es-CO"/>
              </w:rPr>
              <w:t xml:space="preserve">Radicar </w:t>
            </w:r>
            <w:r w:rsidR="008F3F29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val="es-MX" w:eastAsia="es-CO"/>
              </w:rPr>
              <w:t>Documentos nue</w:t>
            </w:r>
            <w:r w:rsidR="008F3F29" w:rsidRPr="00D20DC3">
              <w:rPr>
                <w:rFonts w:ascii="Palatino Linotype" w:eastAsia="Times New Roman" w:hAnsi="Palatino Linotype"/>
                <w:b/>
                <w:color w:val="000000"/>
                <w:sz w:val="24"/>
                <w:szCs w:val="24"/>
                <w:lang w:val="es-MX" w:eastAsia="es-CO"/>
              </w:rPr>
              <w:t>vos:</w:t>
            </w:r>
          </w:p>
          <w:p w:rsidR="008F3F29" w:rsidRDefault="008F3F29" w:rsidP="008F3F29"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BB359F">
              <w:rPr>
                <w:rFonts w:ascii="Palatino Linotype" w:eastAsia="Times New Roman" w:hAnsi="Palatino Linotype"/>
                <w:color w:val="000000"/>
                <w:sz w:val="24"/>
                <w:szCs w:val="24"/>
                <w:lang w:val="es-MX" w:eastAsia="es-CO"/>
              </w:rPr>
              <w:t xml:space="preserve">Las </w:t>
            </w:r>
            <w:r w:rsidRPr="00BB359F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comunicaciones oficiales se radican en el SAIA 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en el icono de SALIDAS llenando los datos del remitente y del destinatario</w:t>
            </w:r>
            <w:r w:rsidR="002665B3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,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 junto con los metadatos que requiere el sistema </w:t>
            </w:r>
            <w:r w:rsidRPr="00BB359F"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>y se reali</w:t>
            </w:r>
            <w:r>
              <w:rPr>
                <w:rFonts w:ascii="Palatino Linotype" w:eastAsia="Times New Roman" w:hAnsi="Palatino Linotype"/>
                <w:color w:val="000000"/>
                <w:sz w:val="24"/>
                <w:szCs w:val="24"/>
                <w:lang w:eastAsia="es-CO"/>
              </w:rPr>
              <w:t xml:space="preserve">za el proceso de digitalización, </w:t>
            </w:r>
            <w:r>
              <w:rPr>
                <w:rFonts w:ascii="Palatino Linotype" w:hAnsi="Palatino Linotype" w:cs="Arial"/>
                <w:sz w:val="24"/>
                <w:szCs w:val="24"/>
              </w:rPr>
              <w:t>d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>e acuerdo al instructivo del módulo de radicación del SAIA</w:t>
            </w:r>
            <w:r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  <w:p w:rsidR="008F3F29" w:rsidRPr="00BB359F" w:rsidRDefault="008F3F29" w:rsidP="008F3F2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Una vez radicado</w:t>
            </w:r>
            <w:r w:rsidR="002665B3">
              <w:rPr>
                <w:rFonts w:ascii="Palatino Linotype" w:hAnsi="Palatino Linotype" w:cs="Arial"/>
                <w:sz w:val="24"/>
                <w:szCs w:val="24"/>
              </w:rPr>
              <w:t>,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el SAIA genera un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 número del radicado. </w:t>
            </w:r>
          </w:p>
          <w:p w:rsidR="008F3F29" w:rsidRDefault="008F3F29" w:rsidP="008F3F2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Se imprimen 2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 stiker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s del radicado,  1 se pega 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>en la parte superior derecha</w:t>
            </w:r>
            <w:r>
              <w:rPr>
                <w:rFonts w:ascii="Palatino Linotype" w:hAnsi="Palatino Linotype" w:cs="Arial"/>
                <w:sz w:val="24"/>
                <w:szCs w:val="24"/>
              </w:rPr>
              <w:t xml:space="preserve"> del documento original</w:t>
            </w:r>
            <w:r w:rsidR="009303A8">
              <w:rPr>
                <w:rFonts w:ascii="Palatino Linotype" w:hAnsi="Palatino Linotype" w:cs="Arial"/>
                <w:sz w:val="24"/>
                <w:szCs w:val="24"/>
              </w:rPr>
              <w:t xml:space="preserve"> y la copia</w:t>
            </w:r>
            <w:r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  <w:p w:rsidR="008F3F29" w:rsidRPr="00D20DC3" w:rsidRDefault="008F3F29" w:rsidP="008F3F29">
            <w:pPr>
              <w:spacing w:line="240" w:lineRule="auto"/>
              <w:jc w:val="both"/>
              <w:rPr>
                <w:rFonts w:ascii="Palatino Linotype" w:hAnsi="Palatino Linotype"/>
                <w:b/>
                <w:color w:val="000000"/>
                <w:sz w:val="24"/>
                <w:lang w:eastAsia="es-CO"/>
              </w:rPr>
            </w:pPr>
            <w:r w:rsidRPr="00D20DC3">
              <w:rPr>
                <w:rFonts w:ascii="Palatino Linotype" w:hAnsi="Palatino Linotype"/>
                <w:b/>
                <w:color w:val="000000"/>
                <w:sz w:val="24"/>
                <w:lang w:eastAsia="es-CO"/>
              </w:rPr>
              <w:t>Contestación</w:t>
            </w:r>
            <w:r>
              <w:rPr>
                <w:rFonts w:ascii="Palatino Linotype" w:hAnsi="Palatino Linotype"/>
                <w:b/>
                <w:color w:val="000000"/>
                <w:sz w:val="24"/>
                <w:lang w:eastAsia="es-CO"/>
              </w:rPr>
              <w:t xml:space="preserve"> a documentos externos</w:t>
            </w:r>
            <w:r w:rsidRPr="00D20DC3">
              <w:rPr>
                <w:rFonts w:ascii="Palatino Linotype" w:hAnsi="Palatino Linotype"/>
                <w:b/>
                <w:color w:val="000000"/>
                <w:sz w:val="24"/>
                <w:lang w:eastAsia="es-CO"/>
              </w:rPr>
              <w:t>:</w:t>
            </w:r>
          </w:p>
          <w:p w:rsidR="008F3F29" w:rsidRDefault="008F3F29" w:rsidP="008F3F29">
            <w:pPr>
              <w:spacing w:line="240" w:lineRule="auto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lang w:eastAsia="es-CO"/>
              </w:rPr>
              <w:lastRenderedPageBreak/>
              <w:t>C</w:t>
            </w:r>
            <w:r w:rsidRPr="005A2652">
              <w:rPr>
                <w:rFonts w:ascii="Palatino Linotype" w:hAnsi="Palatino Linotype"/>
                <w:color w:val="000000"/>
                <w:sz w:val="24"/>
                <w:lang w:eastAsia="es-CO"/>
              </w:rPr>
              <w:t>uando</w:t>
            </w:r>
            <w:r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 el funcionario de PQR o que contesta el documento</w:t>
            </w:r>
            <w:r w:rsidRPr="005A2652"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emite la respuesta </w:t>
            </w:r>
            <w:r w:rsidRPr="005A2652">
              <w:rPr>
                <w:rFonts w:ascii="Palatino Linotype" w:hAnsi="Palatino Linotype"/>
                <w:color w:val="000000"/>
                <w:sz w:val="24"/>
                <w:lang w:eastAsia="es-CO"/>
              </w:rPr>
              <w:t>de un documento</w:t>
            </w:r>
            <w:r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 en el sistema SAIA,</w:t>
            </w:r>
            <w:r w:rsidRPr="005A2652"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  </w:t>
            </w:r>
            <w:r w:rsidR="002665B3"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este </w:t>
            </w:r>
            <w:r w:rsidRPr="005A2652"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genera un radicado </w:t>
            </w:r>
            <w:r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digital </w:t>
            </w:r>
            <w:r w:rsidRPr="005A2652">
              <w:rPr>
                <w:rFonts w:ascii="Palatino Linotype" w:hAnsi="Palatino Linotype"/>
                <w:color w:val="000000"/>
                <w:sz w:val="24"/>
                <w:lang w:eastAsia="es-CO"/>
              </w:rPr>
              <w:t>de salida que aparece en documentos tramitados</w:t>
            </w:r>
            <w:r>
              <w:rPr>
                <w:rFonts w:ascii="Palatino Linotype" w:hAnsi="Palatino Linotype"/>
                <w:color w:val="000000"/>
                <w:sz w:val="24"/>
                <w:lang w:eastAsia="es-CO"/>
              </w:rPr>
              <w:t>.</w:t>
            </w:r>
          </w:p>
          <w:p w:rsidR="007A5F15" w:rsidRDefault="005A2652" w:rsidP="005A2652">
            <w:pPr>
              <w:pStyle w:val="Ttulo"/>
              <w:jc w:val="both"/>
              <w:rPr>
                <w:rFonts w:ascii="Palatino Linotype" w:hAnsi="Palatino Linotype"/>
                <w:b w:val="0"/>
                <w:color w:val="FF0000"/>
                <w:sz w:val="24"/>
                <w:lang w:eastAsia="es-CO"/>
              </w:rPr>
            </w:pPr>
            <w:r w:rsidRPr="00D20DC3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NOTA</w:t>
            </w:r>
            <w:r w:rsidR="00FE1FD8" w:rsidRPr="00D20DC3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 1</w:t>
            </w:r>
            <w:r w:rsidRPr="00D20DC3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:</w:t>
            </w:r>
            <w:r w:rsidRPr="00BB359F">
              <w:rPr>
                <w:rFonts w:ascii="Palatino Linotype" w:hAnsi="Palatino Linotype"/>
                <w:color w:val="000000"/>
                <w:sz w:val="24"/>
                <w:lang w:eastAsia="es-CO"/>
              </w:rPr>
              <w:t xml:space="preserve"> 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N</w:t>
            </w:r>
            <w:r w:rsidRPr="005A2652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o se genera radicado de salida a periódicos, re</w:t>
            </w:r>
            <w:r w:rsidR="008328A9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vistas, paquetes, libros, cajas.</w:t>
            </w:r>
          </w:p>
          <w:p w:rsidR="00D20DC3" w:rsidRDefault="00D20DC3" w:rsidP="005A2652">
            <w:pPr>
              <w:pStyle w:val="Ttulo"/>
              <w:jc w:val="both"/>
              <w:rPr>
                <w:rFonts w:ascii="Palatino Linotype" w:hAnsi="Palatino Linotype"/>
                <w:b w:val="0"/>
                <w:color w:val="FF0000"/>
                <w:sz w:val="24"/>
                <w:lang w:eastAsia="es-CO"/>
              </w:rPr>
            </w:pPr>
          </w:p>
          <w:p w:rsidR="00D20DC3" w:rsidRPr="00D20DC3" w:rsidRDefault="00D20DC3" w:rsidP="00D20DC3">
            <w:pPr>
              <w:spacing w:line="240" w:lineRule="auto"/>
              <w:jc w:val="both"/>
              <w:rPr>
                <w:rFonts w:ascii="Palatino Linotype" w:hAnsi="Palatino Linotype" w:cs="Arial"/>
                <w:b/>
                <w:sz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NOTA 2: En</w:t>
            </w:r>
            <w:r w:rsidRPr="00BB359F">
              <w:rPr>
                <w:rFonts w:ascii="Palatino Linotype" w:hAnsi="Palatino Linotype" w:cs="Arial"/>
                <w:sz w:val="24"/>
                <w:szCs w:val="24"/>
              </w:rPr>
              <w:t xml:space="preserve"> caso de que el documento no tenga espacio en esa ubicación se debe pegar en un lugar que no impida la visibilidad del contenido</w:t>
            </w:r>
            <w:r>
              <w:rPr>
                <w:rFonts w:ascii="Palatino Linotype" w:hAnsi="Palatino Linotype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A5F15" w:rsidRDefault="001950D5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lastRenderedPageBreak/>
              <w:t>Recepcionista</w:t>
            </w:r>
          </w:p>
        </w:tc>
        <w:tc>
          <w:tcPr>
            <w:tcW w:w="2268" w:type="dxa"/>
          </w:tcPr>
          <w:p w:rsidR="007A5F15" w:rsidRPr="00A75995" w:rsidRDefault="00A64AAC" w:rsidP="00A64AAC">
            <w:pPr>
              <w:spacing w:before="100" w:beforeAutospacing="1" w:after="100" w:afterAutospacing="1" w:line="240" w:lineRule="auto"/>
              <w:jc w:val="both"/>
              <w:rPr>
                <w:rFonts w:ascii="Palatino Linotype" w:hAnsi="Palatino Linotype" w:cs="Arial"/>
                <w:b/>
                <w:sz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Manual de usuario radicador. (SAIA)</w:t>
            </w:r>
          </w:p>
        </w:tc>
      </w:tr>
      <w:tr w:rsidR="007A5F15" w:rsidTr="00A75995">
        <w:tc>
          <w:tcPr>
            <w:tcW w:w="993" w:type="dxa"/>
          </w:tcPr>
          <w:p w:rsidR="007A5F15" w:rsidRDefault="00AE7FE0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lastRenderedPageBreak/>
              <w:t>3</w:t>
            </w:r>
          </w:p>
        </w:tc>
        <w:tc>
          <w:tcPr>
            <w:tcW w:w="1985" w:type="dxa"/>
          </w:tcPr>
          <w:p w:rsidR="007A5F15" w:rsidRDefault="00944615" w:rsidP="00944615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Despachar</w:t>
            </w:r>
            <w:r w:rsidRPr="00BB359F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 correspondencia</w:t>
            </w:r>
          </w:p>
        </w:tc>
        <w:tc>
          <w:tcPr>
            <w:tcW w:w="2976" w:type="dxa"/>
          </w:tcPr>
          <w:p w:rsidR="008F3F29" w:rsidRDefault="008F3F29" w:rsidP="00C836C3">
            <w:pPr>
              <w:pStyle w:val="Ttulo"/>
              <w:jc w:val="both"/>
              <w:rPr>
                <w:rFonts w:ascii="Palatino Linotype" w:hAnsi="Palatino Linotype" w:cs="Arial"/>
                <w:sz w:val="24"/>
              </w:rPr>
            </w:pP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Los documentos radicados deben ser despachados, selecciona</w:t>
            </w:r>
            <w:r w:rsidR="002665B3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n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do la opción en el SAIA de acuerdo al </w:t>
            </w:r>
            <w:r w:rsidR="002665B3">
              <w:rPr>
                <w:rFonts w:ascii="Palatino Linotype" w:hAnsi="Palatino Linotype" w:cs="Arial"/>
                <w:b w:val="0"/>
                <w:sz w:val="24"/>
              </w:rPr>
              <w:t>i</w:t>
            </w:r>
            <w:r w:rsidRPr="008F3F29">
              <w:rPr>
                <w:rFonts w:ascii="Palatino Linotype" w:hAnsi="Palatino Linotype" w:cs="Arial"/>
                <w:b w:val="0"/>
                <w:sz w:val="24"/>
              </w:rPr>
              <w:t xml:space="preserve">nstructivo del módulo de </w:t>
            </w:r>
            <w:r>
              <w:rPr>
                <w:rFonts w:ascii="Palatino Linotype" w:hAnsi="Palatino Linotype" w:cs="Arial"/>
                <w:b w:val="0"/>
                <w:sz w:val="24"/>
              </w:rPr>
              <w:t xml:space="preserve">radicación del SAIA, quedando </w:t>
            </w:r>
            <w:r w:rsidRPr="005A2652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registrado en la bandeja DESPACHADO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.</w:t>
            </w:r>
          </w:p>
          <w:p w:rsidR="008F3F29" w:rsidRDefault="008F3F29" w:rsidP="00C836C3">
            <w:pPr>
              <w:pStyle w:val="Ttulo"/>
              <w:jc w:val="both"/>
              <w:rPr>
                <w:rFonts w:ascii="Palatino Linotype" w:hAnsi="Palatino Linotype" w:cs="Arial"/>
                <w:sz w:val="24"/>
              </w:rPr>
            </w:pPr>
          </w:p>
          <w:p w:rsidR="00944615" w:rsidRDefault="008F3F29" w:rsidP="008F3F29">
            <w:pPr>
              <w:pStyle w:val="Ttulo"/>
              <w:jc w:val="both"/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</w:pPr>
            <w:r w:rsidRPr="008F3F29">
              <w:rPr>
                <w:rFonts w:ascii="Palatino Linotype" w:hAnsi="Palatino Linotype" w:cs="Arial"/>
                <w:b w:val="0"/>
                <w:sz w:val="24"/>
              </w:rPr>
              <w:t>Los documentos</w:t>
            </w:r>
            <w:r>
              <w:rPr>
                <w:rFonts w:ascii="Palatino Linotype" w:hAnsi="Palatino Linotype" w:cs="Arial"/>
                <w:sz w:val="24"/>
              </w:rPr>
              <w:t xml:space="preserve"> 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por despachar, </w:t>
            </w:r>
            <w:r w:rsidR="005A2652" w:rsidRPr="005A2652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 se le entrega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n al mensajero interno (destino Valledupar) o empresa de mensajería (destino fuera de 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lastRenderedPageBreak/>
              <w:t>Valledupar), junto con la relación de los documentos</w:t>
            </w:r>
            <w:r w:rsidR="005A2652" w:rsidRPr="005A2652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.</w:t>
            </w:r>
            <w:r w:rsidR="00D72467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 </w:t>
            </w:r>
          </w:p>
          <w:p w:rsidR="00944615" w:rsidRDefault="00944615" w:rsidP="008F3F29">
            <w:pPr>
              <w:pStyle w:val="Ttulo"/>
              <w:jc w:val="both"/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</w:pPr>
          </w:p>
          <w:p w:rsidR="00944615" w:rsidRDefault="00944615" w:rsidP="008F3F29">
            <w:pPr>
              <w:pStyle w:val="Ttulo"/>
              <w:jc w:val="both"/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</w:pP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Para realizar el despacho con la empresa de mensajería se debe seguir el manual de 472.</w:t>
            </w:r>
          </w:p>
          <w:p w:rsidR="00944615" w:rsidRDefault="00944615" w:rsidP="008F3F29">
            <w:pPr>
              <w:pStyle w:val="Ttulo"/>
              <w:jc w:val="both"/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</w:pPr>
          </w:p>
          <w:p w:rsidR="007A5F15" w:rsidRDefault="00944615" w:rsidP="00944615">
            <w:pPr>
              <w:pStyle w:val="Ttulo"/>
              <w:jc w:val="both"/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</w:pP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NOTA 3: </w:t>
            </w:r>
            <w:r w:rsidR="00D72467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El mensa</w:t>
            </w:r>
            <w:r w:rsidR="00F53FF3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jero de la entidad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 pasa por recepción varias veces durante </w:t>
            </w:r>
            <w:r w:rsidR="00D72467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el día en busca de correspondencia y el servicio de </w:t>
            </w:r>
            <w:r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>mensajería</w:t>
            </w:r>
            <w:r w:rsidR="00D72467">
              <w:rPr>
                <w:rFonts w:ascii="Palatino Linotype" w:hAnsi="Palatino Linotype"/>
                <w:b w:val="0"/>
                <w:color w:val="000000"/>
                <w:sz w:val="24"/>
                <w:lang w:eastAsia="es-CO"/>
              </w:rPr>
              <w:t xml:space="preserve"> pasa a las 5:30 pm.</w:t>
            </w:r>
          </w:p>
          <w:p w:rsidR="009303A8" w:rsidRDefault="009303A8" w:rsidP="00944615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>Ambos deben entregar a Correspondencia una copia o recibido del documento o paquete que ha sido entregado, el usuario debe firmar con nombre, docum</w:t>
            </w:r>
            <w:r w:rsidR="00181E56">
              <w:rPr>
                <w:rFonts w:ascii="Palatino Linotype" w:hAnsi="Palatino Linotype" w:cs="Arial"/>
                <w:b w:val="0"/>
                <w:sz w:val="24"/>
                <w:lang w:val="es-ES"/>
              </w:rPr>
              <w:t>ento de identidad, fecha y hora de recibido.</w:t>
            </w:r>
          </w:p>
          <w:p w:rsidR="00F53FF3" w:rsidRDefault="00F53FF3" w:rsidP="00944615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</w:p>
          <w:p w:rsidR="00F53FF3" w:rsidRPr="005A2652" w:rsidRDefault="00F53FF3" w:rsidP="00B704A1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NOTA 4: </w:t>
            </w:r>
            <w:r w:rsidR="00131D02">
              <w:rPr>
                <w:rFonts w:ascii="Palatino Linotype" w:hAnsi="Palatino Linotype" w:cs="Arial"/>
                <w:b w:val="0"/>
                <w:sz w:val="24"/>
                <w:lang w:val="es-ES"/>
              </w:rPr>
              <w:t>La documentación que traiga el</w:t>
            </w: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 mensajero de la entidad </w:t>
            </w:r>
            <w:r w:rsidR="00131D02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la </w:t>
            </w: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entregará a recepción, </w:t>
            </w:r>
            <w:r w:rsidR="00B704A1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para que la digitalice en el sistema SAIA y sea </w:t>
            </w:r>
            <w:r w:rsidR="00131D02">
              <w:rPr>
                <w:rFonts w:ascii="Palatino Linotype" w:hAnsi="Palatino Linotype" w:cs="Arial"/>
                <w:b w:val="0"/>
                <w:sz w:val="24"/>
                <w:lang w:val="es-ES"/>
              </w:rPr>
              <w:t>direccion</w:t>
            </w:r>
            <w:r w:rsidR="00B704A1">
              <w:rPr>
                <w:rFonts w:ascii="Palatino Linotype" w:hAnsi="Palatino Linotype" w:cs="Arial"/>
                <w:b w:val="0"/>
                <w:sz w:val="24"/>
                <w:lang w:val="es-ES"/>
              </w:rPr>
              <w:t>ada</w:t>
            </w:r>
            <w:r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 a la dependencia que corresponde.</w:t>
            </w:r>
          </w:p>
        </w:tc>
        <w:tc>
          <w:tcPr>
            <w:tcW w:w="1985" w:type="dxa"/>
          </w:tcPr>
          <w:p w:rsidR="007A5F15" w:rsidRDefault="001950D5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>
              <w:rPr>
                <w:rFonts w:ascii="Palatino Linotype" w:hAnsi="Palatino Linotype"/>
                <w:b w:val="0"/>
                <w:sz w:val="24"/>
              </w:rPr>
              <w:lastRenderedPageBreak/>
              <w:t>Recepcionista</w:t>
            </w:r>
          </w:p>
        </w:tc>
        <w:tc>
          <w:tcPr>
            <w:tcW w:w="2268" w:type="dxa"/>
          </w:tcPr>
          <w:p w:rsidR="00944615" w:rsidRPr="00A64AAC" w:rsidRDefault="00A64AAC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</w:rPr>
            </w:pPr>
            <w:r w:rsidRPr="00A64AAC">
              <w:rPr>
                <w:rFonts w:ascii="Palatino Linotype" w:hAnsi="Palatino Linotype" w:cs="Arial"/>
                <w:b w:val="0"/>
                <w:sz w:val="24"/>
              </w:rPr>
              <w:t>Manual de usuario radicador. (SAIA)</w:t>
            </w:r>
          </w:p>
          <w:p w:rsidR="00A64AAC" w:rsidRDefault="00A64AAC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</w:rPr>
            </w:pPr>
          </w:p>
          <w:p w:rsidR="00944615" w:rsidRDefault="00944615" w:rsidP="00175417">
            <w:pPr>
              <w:pStyle w:val="Ttulo"/>
              <w:jc w:val="both"/>
              <w:rPr>
                <w:rFonts w:ascii="Palatino Linotype" w:hAnsi="Palatino Linotype" w:cs="Arial"/>
                <w:b w:val="0"/>
                <w:sz w:val="24"/>
                <w:lang w:val="es-ES"/>
              </w:rPr>
            </w:pPr>
            <w:r w:rsidRPr="00944615">
              <w:rPr>
                <w:rFonts w:ascii="Palatino Linotype" w:hAnsi="Palatino Linotype" w:cs="Arial"/>
                <w:b w:val="0"/>
                <w:sz w:val="24"/>
              </w:rPr>
              <w:t>Manual de 472</w:t>
            </w:r>
          </w:p>
        </w:tc>
      </w:tr>
    </w:tbl>
    <w:p w:rsidR="007A5F15" w:rsidRDefault="007A5F15" w:rsidP="00AC089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D11ACD" w:rsidRDefault="00D11ACD" w:rsidP="00AC089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D11ACD" w:rsidRDefault="00D11ACD" w:rsidP="00AC089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D11ACD" w:rsidRDefault="00D11ACD" w:rsidP="00AC089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D11ACD" w:rsidRDefault="00D11ACD" w:rsidP="00AC089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D11ACD" w:rsidRDefault="00D11ACD" w:rsidP="00AC089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D11ACD" w:rsidRDefault="00D11ACD" w:rsidP="00AC089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D11ACD" w:rsidRDefault="00D11ACD" w:rsidP="00AC089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D11ACD" w:rsidRDefault="00D11ACD" w:rsidP="00AC089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D11ACD" w:rsidRDefault="00D11ACD" w:rsidP="00AC089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D11ACD" w:rsidRDefault="00D11ACD" w:rsidP="00AC089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D11ACD" w:rsidRPr="00BB359F" w:rsidRDefault="00D11ACD" w:rsidP="00AC0893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944615" w:rsidRDefault="00944615" w:rsidP="00944615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color w:val="0070C0"/>
          <w:sz w:val="24"/>
          <w:lang w:val="es-ES"/>
        </w:rPr>
        <w:t xml:space="preserve">Flujograma </w:t>
      </w:r>
      <w:r w:rsidRPr="005A2652">
        <w:rPr>
          <w:rFonts w:ascii="Palatino Linotype" w:hAnsi="Palatino Linotype" w:cs="Arial"/>
          <w:b w:val="0"/>
          <w:color w:val="0070C0"/>
          <w:sz w:val="24"/>
          <w:lang w:val="es-ES"/>
        </w:rPr>
        <w:t xml:space="preserve">Procedimientos </w:t>
      </w:r>
      <w:r w:rsidR="002665B3">
        <w:rPr>
          <w:rFonts w:ascii="Palatino Linotype" w:hAnsi="Palatino Linotype" w:cs="Arial"/>
          <w:b w:val="0"/>
          <w:color w:val="0070C0"/>
          <w:sz w:val="24"/>
          <w:lang w:val="es-ES"/>
        </w:rPr>
        <w:t>para envío de</w:t>
      </w:r>
      <w:r w:rsidRPr="005A2652">
        <w:rPr>
          <w:rFonts w:ascii="Palatino Linotype" w:hAnsi="Palatino Linotype" w:cs="Arial"/>
          <w:b w:val="0"/>
          <w:color w:val="0070C0"/>
          <w:sz w:val="24"/>
          <w:lang w:val="es-ES"/>
        </w:rPr>
        <w:t xml:space="preserve"> correspondencia.</w:t>
      </w:r>
    </w:p>
    <w:p w:rsidR="00944615" w:rsidRPr="008668ED" w:rsidRDefault="00944615" w:rsidP="00944615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3C54BA" w:rsidRDefault="00944615" w:rsidP="003C54BA">
      <w:pPr>
        <w:pStyle w:val="Prrafodelista"/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  <w:r>
        <w:rPr>
          <w:rFonts w:ascii="Palatino Linotype" w:eastAsia="Times New Roman" w:hAnsi="Palatino Linotype"/>
          <w:noProof/>
          <w:color w:val="000000"/>
          <w:sz w:val="24"/>
          <w:szCs w:val="24"/>
          <w:lang w:eastAsia="es-CO"/>
        </w:rPr>
        <w:drawing>
          <wp:inline distT="0" distB="0" distL="0" distR="0">
            <wp:extent cx="5400675" cy="3514725"/>
            <wp:effectExtent l="0" t="0" r="0" b="9525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A864D6" w:rsidRDefault="00A864D6" w:rsidP="003C54BA">
      <w:pPr>
        <w:pStyle w:val="Prrafodelista"/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/>
          <w:color w:val="000000"/>
          <w:sz w:val="24"/>
          <w:szCs w:val="24"/>
          <w:lang w:eastAsia="es-CO"/>
        </w:rPr>
      </w:pPr>
    </w:p>
    <w:p w:rsidR="000D17D9" w:rsidRPr="00E444E3" w:rsidRDefault="00CD6C55" w:rsidP="00E444E3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E444E3">
        <w:rPr>
          <w:rFonts w:ascii="Palatino Linotype" w:hAnsi="Palatino Linotype" w:cs="Arial"/>
          <w:color w:val="365F91"/>
          <w:sz w:val="24"/>
          <w:lang w:val="es-ES"/>
        </w:rPr>
        <w:t>CONTROL DEL PROCESO</w:t>
      </w:r>
    </w:p>
    <w:p w:rsidR="00FE468E" w:rsidRPr="00BB359F" w:rsidRDefault="00FE468E" w:rsidP="00FE468E">
      <w:pPr>
        <w:pStyle w:val="Ttulo"/>
        <w:ind w:left="360"/>
        <w:jc w:val="both"/>
        <w:rPr>
          <w:rFonts w:ascii="Palatino Linotype" w:hAnsi="Palatino Linotype"/>
          <w:b w:val="0"/>
          <w:sz w:val="24"/>
        </w:rPr>
      </w:pPr>
    </w:p>
    <w:p w:rsidR="004A579B" w:rsidRPr="00BB359F" w:rsidRDefault="004A579B" w:rsidP="004A579B">
      <w:pPr>
        <w:pStyle w:val="Prrafodelista"/>
        <w:spacing w:after="0" w:line="240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BB359F">
        <w:rPr>
          <w:rFonts w:ascii="Palatino Linotype" w:hAnsi="Palatino Linotype"/>
          <w:sz w:val="24"/>
          <w:szCs w:val="24"/>
        </w:rPr>
        <w:t>Seguimiento por parte del C</w:t>
      </w:r>
      <w:r w:rsidR="00C776B7" w:rsidRPr="00BB359F">
        <w:rPr>
          <w:rFonts w:ascii="Palatino Linotype" w:hAnsi="Palatino Linotype"/>
          <w:sz w:val="24"/>
          <w:szCs w:val="24"/>
        </w:rPr>
        <w:t>oordinador de Gestión de Documental</w:t>
      </w:r>
      <w:r w:rsidRPr="00BB359F">
        <w:rPr>
          <w:rFonts w:ascii="Palatino Linotype" w:hAnsi="Palatino Linotype"/>
          <w:sz w:val="24"/>
          <w:szCs w:val="24"/>
        </w:rPr>
        <w:t xml:space="preserve"> para verificar el cumplimiento </w:t>
      </w:r>
      <w:r w:rsidR="00C776B7" w:rsidRPr="00BB359F">
        <w:rPr>
          <w:rFonts w:ascii="Palatino Linotype" w:hAnsi="Palatino Linotype"/>
          <w:sz w:val="24"/>
          <w:szCs w:val="24"/>
        </w:rPr>
        <w:t xml:space="preserve">total </w:t>
      </w:r>
      <w:r w:rsidRPr="00BB359F">
        <w:rPr>
          <w:rFonts w:ascii="Palatino Linotype" w:hAnsi="Palatino Linotype"/>
          <w:sz w:val="24"/>
          <w:szCs w:val="24"/>
        </w:rPr>
        <w:t>de</w:t>
      </w:r>
      <w:r w:rsidR="00C776B7" w:rsidRPr="00BB359F">
        <w:rPr>
          <w:rFonts w:ascii="Palatino Linotype" w:hAnsi="Palatino Linotype"/>
          <w:sz w:val="24"/>
          <w:szCs w:val="24"/>
        </w:rPr>
        <w:t>l procedimiento</w:t>
      </w:r>
      <w:r w:rsidRPr="00BB359F">
        <w:rPr>
          <w:rFonts w:ascii="Palatino Linotype" w:hAnsi="Palatino Linotype"/>
          <w:sz w:val="24"/>
          <w:szCs w:val="24"/>
        </w:rPr>
        <w:t>.</w:t>
      </w:r>
    </w:p>
    <w:p w:rsidR="00F4602D" w:rsidRPr="00BB359F" w:rsidRDefault="00F4602D" w:rsidP="00CD6C55">
      <w:pPr>
        <w:pStyle w:val="Default"/>
        <w:rPr>
          <w:rFonts w:ascii="Palatino Linotype" w:hAnsi="Palatino Linotype"/>
          <w:color w:val="auto"/>
        </w:rPr>
      </w:pPr>
    </w:p>
    <w:p w:rsidR="00CD6C55" w:rsidRPr="00E444E3" w:rsidRDefault="00CD6C55" w:rsidP="00E444E3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E444E3">
        <w:rPr>
          <w:rFonts w:ascii="Palatino Linotype" w:hAnsi="Palatino Linotype" w:cs="Arial"/>
          <w:color w:val="365F91"/>
          <w:sz w:val="24"/>
          <w:lang w:val="es-ES"/>
        </w:rPr>
        <w:t>PLAN DE CONTINGENCIA</w:t>
      </w:r>
    </w:p>
    <w:p w:rsidR="003C54BA" w:rsidRPr="00BB359F" w:rsidRDefault="003C54BA" w:rsidP="003C54BA">
      <w:pPr>
        <w:pStyle w:val="Ttulo"/>
        <w:ind w:left="720"/>
        <w:jc w:val="both"/>
        <w:rPr>
          <w:rFonts w:ascii="Palatino Linotype" w:hAnsi="Palatino Linotype"/>
          <w:b w:val="0"/>
          <w:color w:val="0070C0"/>
          <w:sz w:val="24"/>
        </w:rPr>
      </w:pPr>
    </w:p>
    <w:p w:rsidR="00CD6C55" w:rsidRDefault="00D11962" w:rsidP="00E12C5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BB359F">
        <w:rPr>
          <w:rFonts w:ascii="Palatino Linotype" w:hAnsi="Palatino Linotype"/>
          <w:sz w:val="24"/>
          <w:szCs w:val="24"/>
        </w:rPr>
        <w:t>Cuando no se pueda radicar por el</w:t>
      </w:r>
      <w:r w:rsidR="00047A16" w:rsidRPr="00BB359F">
        <w:rPr>
          <w:rFonts w:ascii="Palatino Linotype" w:hAnsi="Palatino Linotype"/>
          <w:sz w:val="24"/>
          <w:szCs w:val="24"/>
        </w:rPr>
        <w:t xml:space="preserve"> sistema se recibe con el sello </w:t>
      </w:r>
      <w:r w:rsidR="005D448D" w:rsidRPr="00BB359F">
        <w:rPr>
          <w:rFonts w:ascii="Palatino Linotype" w:hAnsi="Palatino Linotype"/>
          <w:sz w:val="24"/>
          <w:szCs w:val="24"/>
        </w:rPr>
        <w:t xml:space="preserve">de recibido </w:t>
      </w:r>
      <w:r w:rsidR="000A5C19">
        <w:rPr>
          <w:rFonts w:ascii="Palatino Linotype" w:hAnsi="Palatino Linotype"/>
          <w:sz w:val="24"/>
          <w:szCs w:val="24"/>
        </w:rPr>
        <w:t>con fecha y hora.</w:t>
      </w:r>
    </w:p>
    <w:p w:rsidR="000A5C19" w:rsidRDefault="000A5C19" w:rsidP="00D874E6">
      <w:pPr>
        <w:pStyle w:val="Ttulo"/>
        <w:jc w:val="both"/>
        <w:rPr>
          <w:rFonts w:ascii="Palatino Linotype" w:hAnsi="Palatino Linotype"/>
          <w:b w:val="0"/>
          <w:sz w:val="24"/>
        </w:rPr>
      </w:pPr>
    </w:p>
    <w:p w:rsidR="00E03791" w:rsidRPr="00E444E3" w:rsidRDefault="00E03791" w:rsidP="00E444E3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E444E3">
        <w:rPr>
          <w:rFonts w:ascii="Palatino Linotype" w:hAnsi="Palatino Linotype" w:cs="Arial"/>
          <w:color w:val="365F91"/>
          <w:sz w:val="24"/>
          <w:lang w:val="es-ES"/>
        </w:rPr>
        <w:lastRenderedPageBreak/>
        <w:t>DOCUMENTOS RELACIONADOS:</w:t>
      </w:r>
    </w:p>
    <w:p w:rsidR="001950D5" w:rsidRDefault="00815F74" w:rsidP="001950D5">
      <w:pPr>
        <w:pStyle w:val="Ttulo"/>
        <w:numPr>
          <w:ilvl w:val="0"/>
          <w:numId w:val="10"/>
        </w:numPr>
        <w:jc w:val="both"/>
        <w:rPr>
          <w:rFonts w:ascii="Palatino Linotype" w:hAnsi="Palatino Linotype" w:cs="Arial"/>
          <w:b w:val="0"/>
          <w:sz w:val="24"/>
        </w:rPr>
      </w:pPr>
      <w:r w:rsidRPr="00815F74">
        <w:rPr>
          <w:rFonts w:ascii="Palatino Linotype" w:hAnsi="Palatino Linotype" w:cs="Arial"/>
          <w:b w:val="0"/>
          <w:sz w:val="24"/>
        </w:rPr>
        <w:t>Manual de usuario radicador. (SAIA)</w:t>
      </w:r>
    </w:p>
    <w:p w:rsidR="001950D5" w:rsidRDefault="006A5B47" w:rsidP="001950D5">
      <w:pPr>
        <w:pStyle w:val="Ttulo"/>
        <w:numPr>
          <w:ilvl w:val="0"/>
          <w:numId w:val="10"/>
        </w:numPr>
        <w:jc w:val="both"/>
        <w:rPr>
          <w:rFonts w:ascii="Palatino Linotype" w:hAnsi="Palatino Linotype" w:cs="Arial"/>
          <w:b w:val="0"/>
          <w:sz w:val="24"/>
        </w:rPr>
      </w:pPr>
      <w:r w:rsidRPr="001950D5">
        <w:rPr>
          <w:rFonts w:ascii="Palatino Linotype" w:hAnsi="Palatino Linotype" w:cs="Arial"/>
          <w:b w:val="0"/>
          <w:sz w:val="24"/>
        </w:rPr>
        <w:t>Manual Registro PQRs</w:t>
      </w:r>
    </w:p>
    <w:p w:rsidR="00D11ACD" w:rsidRPr="001950D5" w:rsidRDefault="00D11ACD" w:rsidP="001950D5">
      <w:pPr>
        <w:pStyle w:val="Ttulo"/>
        <w:numPr>
          <w:ilvl w:val="0"/>
          <w:numId w:val="10"/>
        </w:numPr>
        <w:jc w:val="both"/>
        <w:rPr>
          <w:rFonts w:ascii="Palatino Linotype" w:hAnsi="Palatino Linotype" w:cs="Arial"/>
          <w:b w:val="0"/>
          <w:sz w:val="24"/>
        </w:rPr>
      </w:pPr>
      <w:r w:rsidRPr="001950D5">
        <w:rPr>
          <w:rFonts w:ascii="Palatino Linotype" w:hAnsi="Palatino Linotype" w:cs="Arial"/>
          <w:b w:val="0"/>
          <w:sz w:val="24"/>
          <w:lang w:val="es-ES"/>
        </w:rPr>
        <w:t>Instructivo de digitalización</w:t>
      </w:r>
    </w:p>
    <w:p w:rsidR="00815F74" w:rsidRPr="00815F74" w:rsidRDefault="00815F74" w:rsidP="00815F74">
      <w:pPr>
        <w:pStyle w:val="Ttulo"/>
        <w:ind w:left="720"/>
        <w:jc w:val="both"/>
        <w:rPr>
          <w:rFonts w:ascii="Palatino Linotype" w:hAnsi="Palatino Linotype"/>
          <w:b w:val="0"/>
          <w:color w:val="0070C0"/>
          <w:sz w:val="24"/>
        </w:rPr>
      </w:pPr>
    </w:p>
    <w:p w:rsidR="001950D5" w:rsidRDefault="00E03791" w:rsidP="001950D5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E444E3">
        <w:rPr>
          <w:rFonts w:ascii="Palatino Linotype" w:hAnsi="Palatino Linotype" w:cs="Arial"/>
          <w:color w:val="365F91"/>
          <w:sz w:val="24"/>
          <w:lang w:val="es-ES"/>
        </w:rPr>
        <w:t>FORMATOS:</w:t>
      </w:r>
    </w:p>
    <w:p w:rsidR="00E03791" w:rsidRPr="001950D5" w:rsidRDefault="00815F74" w:rsidP="001950D5">
      <w:pPr>
        <w:pStyle w:val="Ttulo"/>
        <w:numPr>
          <w:ilvl w:val="0"/>
          <w:numId w:val="12"/>
        </w:numPr>
        <w:jc w:val="both"/>
        <w:rPr>
          <w:rFonts w:ascii="Palatino Linotype" w:hAnsi="Palatino Linotype" w:cs="Arial"/>
          <w:sz w:val="24"/>
          <w:lang w:val="es-ES"/>
        </w:rPr>
      </w:pPr>
      <w:r w:rsidRPr="001950D5">
        <w:rPr>
          <w:rFonts w:ascii="Palatino Linotype" w:hAnsi="Palatino Linotype"/>
          <w:b w:val="0"/>
          <w:sz w:val="24"/>
        </w:rPr>
        <w:t>Libro control de correspondencia.</w:t>
      </w:r>
    </w:p>
    <w:p w:rsidR="00E03791" w:rsidRDefault="00E03791" w:rsidP="00E03791">
      <w:pPr>
        <w:pStyle w:val="Ttulo"/>
        <w:jc w:val="both"/>
        <w:rPr>
          <w:rFonts w:ascii="Palatino Linotype" w:hAnsi="Palatino Linotype"/>
          <w:color w:val="0070C0"/>
          <w:sz w:val="24"/>
        </w:rPr>
      </w:pPr>
    </w:p>
    <w:p w:rsidR="00E03791" w:rsidRPr="00E444E3" w:rsidRDefault="00E03791" w:rsidP="00E444E3">
      <w:pPr>
        <w:pStyle w:val="Ttulo"/>
        <w:numPr>
          <w:ilvl w:val="0"/>
          <w:numId w:val="1"/>
        </w:numPr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E444E3">
        <w:rPr>
          <w:rFonts w:ascii="Palatino Linotype" w:hAnsi="Palatino Linotype" w:cs="Arial"/>
          <w:color w:val="365F91"/>
          <w:sz w:val="24"/>
          <w:lang w:val="es-ES"/>
        </w:rPr>
        <w:t>ANEXOS:</w:t>
      </w:r>
    </w:p>
    <w:p w:rsidR="00E03791" w:rsidRDefault="00E03791" w:rsidP="00D11ACD">
      <w:pPr>
        <w:pStyle w:val="Ttulo"/>
        <w:ind w:left="720"/>
        <w:jc w:val="both"/>
        <w:rPr>
          <w:rFonts w:ascii="Palatino Linotype" w:hAnsi="Palatino Linotype"/>
          <w:b w:val="0"/>
          <w:sz w:val="24"/>
        </w:rPr>
      </w:pPr>
      <w:r w:rsidRPr="00E03791">
        <w:rPr>
          <w:rFonts w:ascii="Palatino Linotype" w:hAnsi="Palatino Linotype"/>
          <w:b w:val="0"/>
          <w:sz w:val="24"/>
        </w:rPr>
        <w:t>N.A.</w:t>
      </w:r>
    </w:p>
    <w:sectPr w:rsidR="00E03791" w:rsidSect="00A84C2B">
      <w:headerReference w:type="default" r:id="rId19"/>
      <w:footerReference w:type="default" r:id="rId20"/>
      <w:pgSz w:w="11907" w:h="16839" w:code="9"/>
      <w:pgMar w:top="1417" w:right="170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9A2" w:rsidRDefault="004209A2" w:rsidP="00C91EC5">
      <w:pPr>
        <w:spacing w:after="0" w:line="240" w:lineRule="auto"/>
      </w:pPr>
      <w:r>
        <w:separator/>
      </w:r>
    </w:p>
  </w:endnote>
  <w:endnote w:type="continuationSeparator" w:id="0">
    <w:p w:rsidR="004209A2" w:rsidRDefault="004209A2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022" w:rsidRDefault="00EF63FD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4EE4A59" wp14:editId="14A6F45A">
              <wp:simplePos x="0" y="0"/>
              <wp:positionH relativeFrom="column">
                <wp:posOffset>1634490</wp:posOffset>
              </wp:positionH>
              <wp:positionV relativeFrom="paragraph">
                <wp:posOffset>-319405</wp:posOffset>
              </wp:positionV>
              <wp:extent cx="2533650" cy="504825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3791" w:rsidRDefault="00543B4B" w:rsidP="00E03791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 xml:space="preserve"> Jacqueline Torres- Coordinadora Gestión Documenta</w:t>
                          </w:r>
                          <w:r w:rsidR="00E03791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l</w:t>
                          </w:r>
                        </w:p>
                        <w:p w:rsidR="00AB1C6F" w:rsidRPr="00F86CDC" w:rsidRDefault="00E03791" w:rsidP="00E03791">
                          <w:pPr>
                            <w:spacing w:after="0" w:line="240" w:lineRule="auto"/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6"/>
                            </w:rPr>
                            <w:t>Ma. Alejandra Múnera – Coordinadora de Calidad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6" type="#_x0000_t202" style="position:absolute;margin-left:128.7pt;margin-top:-25.15pt;width:199.5pt;height:39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" filled="f" stroked="f" strokeweight=".5pt">
              <v:path arrowok="t"/>
              <v:textbox>
                <w:txbxContent>
                  <w:p w:rsidR="00E03791" w:rsidRDefault="00543B4B" w:rsidP="00E03791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 xml:space="preserve"> Jacqueline Torres- Coordinadora Gestión Documenta</w:t>
                    </w:r>
                    <w:r w:rsidR="00E03791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l</w:t>
                    </w:r>
                  </w:p>
                  <w:p w:rsidR="00AB1C6F" w:rsidRPr="00F86CDC" w:rsidRDefault="00E03791" w:rsidP="00E03791">
                    <w:pPr>
                      <w:spacing w:after="0" w:line="240" w:lineRule="auto"/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6"/>
                      </w:rPr>
                      <w:t>Ma. Alejandra Múnera – Coordinadora de Calidad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3F8E720" wp14:editId="5EC7ACEF">
              <wp:simplePos x="0" y="0"/>
              <wp:positionH relativeFrom="column">
                <wp:posOffset>-563880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1C6F" w:rsidRPr="005200E3" w:rsidRDefault="00AB1C6F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44.4pt;margin-top:-31.55pt;width:140.25pt;height:15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WtkgIAAIo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" filled="f" stroked="f" strokeweight=".5pt">
              <v:path arrowok="t"/>
              <v:textbox>
                <w:txbxContent>
                  <w:p w:rsidR="00AB1C6F" w:rsidRPr="005200E3" w:rsidRDefault="00AB1C6F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D4245C3" wp14:editId="627B03C2">
              <wp:simplePos x="0" y="0"/>
              <wp:positionH relativeFrom="column">
                <wp:posOffset>1671955</wp:posOffset>
              </wp:positionH>
              <wp:positionV relativeFrom="paragraph">
                <wp:posOffset>-422910</wp:posOffset>
              </wp:positionV>
              <wp:extent cx="1781175" cy="217170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17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1C6F" w:rsidRPr="005200E3" w:rsidRDefault="00AB1C6F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28" type="#_x0000_t202" style="position:absolute;margin-left:131.65pt;margin-top:-33.3pt;width:140.25pt;height:17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" filled="f" stroked="f" strokeweight=".5pt">
              <v:path arrowok="t"/>
              <v:textbox>
                <w:txbxContent>
                  <w:p w:rsidR="00AB1C6F" w:rsidRPr="005200E3" w:rsidRDefault="00AB1C6F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244C12FA" wp14:editId="1580D112">
              <wp:simplePos x="0" y="0"/>
              <wp:positionH relativeFrom="column">
                <wp:posOffset>1696719</wp:posOffset>
              </wp:positionH>
              <wp:positionV relativeFrom="paragraph">
                <wp:posOffset>-400685</wp:posOffset>
              </wp:positionV>
              <wp:extent cx="0" cy="361950"/>
              <wp:effectExtent l="0" t="0" r="19050" b="19050"/>
              <wp:wrapNone/>
              <wp:docPr id="6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3.6pt,-31.55pt" to="133.6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rP7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9E167A0" wp14:editId="27510E90">
              <wp:simplePos x="0" y="0"/>
              <wp:positionH relativeFrom="column">
                <wp:posOffset>-668020</wp:posOffset>
              </wp:positionH>
              <wp:positionV relativeFrom="paragraph">
                <wp:posOffset>-268605</wp:posOffset>
              </wp:positionV>
              <wp:extent cx="2600325" cy="229870"/>
              <wp:effectExtent l="0" t="0" r="0" b="0"/>
              <wp:wrapNone/>
              <wp:docPr id="5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0325" cy="229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1C6F" w:rsidRPr="005200E3" w:rsidRDefault="00543B4B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Karen Maestres</w:t>
                          </w:r>
                          <w:r w:rsidR="00AB1C6F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Recepcionista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52.6pt;margin-top:-21.15pt;width:204.75pt;height:1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" filled="f" stroked="f" strokeweight=".5pt">
              <v:path arrowok="t"/>
              <v:textbox>
                <w:txbxContent>
                  <w:p w:rsidR="00AB1C6F" w:rsidRPr="005200E3" w:rsidRDefault="00543B4B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Karen Maestres</w:t>
                    </w:r>
                    <w:r w:rsidR="00AB1C6F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Recepcionista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BA86EF2" wp14:editId="37B52271">
              <wp:simplePos x="0" y="0"/>
              <wp:positionH relativeFrom="column">
                <wp:posOffset>3835400</wp:posOffset>
              </wp:positionH>
              <wp:positionV relativeFrom="paragraph">
                <wp:posOffset>-264160</wp:posOffset>
              </wp:positionV>
              <wp:extent cx="2369185" cy="264160"/>
              <wp:effectExtent l="0" t="0" r="0" b="254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1C6F" w:rsidRPr="005200E3" w:rsidRDefault="00543B4B" w:rsidP="00B5781A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Interno de Archivo</w:t>
                          </w:r>
                        </w:p>
                        <w:p w:rsidR="00AB1C6F" w:rsidRPr="005200E3" w:rsidRDefault="00AB1C6F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302pt;margin-top:-20.8pt;width:186.55pt;height:20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" filled="f" stroked="f" strokeweight=".5pt">
              <v:path arrowok="t"/>
              <v:textbox>
                <w:txbxContent>
                  <w:p w:rsidR="00AB1C6F" w:rsidRPr="005200E3" w:rsidRDefault="00543B4B" w:rsidP="00B5781A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Interno de Archivo</w:t>
                    </w:r>
                  </w:p>
                  <w:p w:rsidR="00AB1C6F" w:rsidRPr="005200E3" w:rsidRDefault="00AB1C6F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AF70B83" wp14:editId="32817EDA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0" b="0"/>
              <wp:wrapNone/>
              <wp:docPr id="4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1C6F" w:rsidRPr="005200E3" w:rsidRDefault="00AB1C6F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1" type="#_x0000_t202" style="position:absolute;margin-left:307.2pt;margin-top:-31.55pt;width:148.55pt;height:1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TiA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" filled="f" stroked="f">
              <v:textbox>
                <w:txbxContent>
                  <w:p w:rsidR="00AB1C6F" w:rsidRPr="005200E3" w:rsidRDefault="00AB1C6F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CEC3801" wp14:editId="7D2D4AC9">
              <wp:simplePos x="0" y="0"/>
              <wp:positionH relativeFrom="column">
                <wp:posOffset>-584835</wp:posOffset>
              </wp:positionH>
              <wp:positionV relativeFrom="paragraph">
                <wp:posOffset>-238761</wp:posOffset>
              </wp:positionV>
              <wp:extent cx="6696075" cy="0"/>
              <wp:effectExtent l="0" t="0" r="9525" b="19050"/>
              <wp:wrapNone/>
              <wp:docPr id="3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9B0BB6" wp14:editId="501D2759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0" t="0" r="28575" b="19050"/>
              <wp:wrapNone/>
              <wp:docPr id="2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AE0YM8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299" distR="114299" simplePos="0" relativeHeight="251659776" behindDoc="0" locked="0" layoutInCell="1" allowOverlap="1" wp14:anchorId="097B6032" wp14:editId="5D260FFD">
              <wp:simplePos x="0" y="0"/>
              <wp:positionH relativeFrom="column">
                <wp:posOffset>3901439</wp:posOffset>
              </wp:positionH>
              <wp:positionV relativeFrom="paragraph">
                <wp:posOffset>-400685</wp:posOffset>
              </wp:positionV>
              <wp:extent cx="0" cy="361950"/>
              <wp:effectExtent l="0" t="0" r="19050" b="1905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DgO32D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9A2" w:rsidRDefault="004209A2" w:rsidP="00C91EC5">
      <w:pPr>
        <w:spacing w:after="0" w:line="240" w:lineRule="auto"/>
      </w:pPr>
      <w:r>
        <w:separator/>
      </w:r>
    </w:p>
  </w:footnote>
  <w:footnote w:type="continuationSeparator" w:id="0">
    <w:p w:rsidR="004209A2" w:rsidRDefault="004209A2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1D0022" w:rsidRPr="0052699B" w:rsidTr="004266FF">
      <w:trPr>
        <w:trHeight w:val="438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D0022" w:rsidRPr="0052699B" w:rsidRDefault="00EF63FD" w:rsidP="0052699B">
          <w:pPr>
            <w:tabs>
              <w:tab w:val="center" w:pos="4419"/>
              <w:tab w:val="right" w:pos="8838"/>
            </w:tabs>
            <w:spacing w:after="0" w:line="240" w:lineRule="aut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8992" behindDoc="1" locked="0" layoutInCell="1" allowOverlap="1" wp14:anchorId="5C1ECF7F" wp14:editId="250B113B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00760"/>
                    <wp:effectExtent l="0" t="0" r="28575" b="27940"/>
                    <wp:wrapNone/>
                    <wp:docPr id="24" name="Rectángulo redondead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4" o:spid="_x0000_s1026" style="position:absolute;margin-left:-8.9pt;margin-top:.05pt;width:527.25pt;height:78.8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" strokeweight=".25pt"/>
                </w:pict>
              </mc:Fallback>
            </mc:AlternateContent>
          </w:r>
          <w:r w:rsidR="001D0022">
            <w:rPr>
              <w:noProof/>
              <w:lang w:eastAsia="es-CO"/>
            </w:rPr>
            <w:drawing>
              <wp:anchor distT="0" distB="0" distL="114300" distR="114300" simplePos="0" relativeHeight="251667968" behindDoc="0" locked="0" layoutInCell="1" allowOverlap="1" wp14:anchorId="34A0D2F6" wp14:editId="18C9E8A2">
                <wp:simplePos x="0" y="0"/>
                <wp:positionH relativeFrom="margin">
                  <wp:posOffset>109855</wp:posOffset>
                </wp:positionH>
                <wp:positionV relativeFrom="margin">
                  <wp:posOffset>15240</wp:posOffset>
                </wp:positionV>
                <wp:extent cx="865505" cy="810895"/>
                <wp:effectExtent l="0" t="0" r="0" b="8255"/>
                <wp:wrapSquare wrapText="bothSides"/>
                <wp:docPr id="22" name="Imagen 2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D0022" w:rsidRPr="0052699B" w:rsidRDefault="001D0022" w:rsidP="00D11ACD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</w:t>
          </w:r>
          <w:r w:rsidR="00944615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OCEDIMIENTO </w:t>
          </w:r>
          <w:r w:rsidR="00D11ACD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DE GESTIÓN Y TRÁMITE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D0022" w:rsidRPr="0052699B" w:rsidRDefault="00543B4B" w:rsidP="0052699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1032DC">
            <w:rPr>
              <w:rFonts w:ascii="Palatino Linotype" w:hAnsi="Palatino Linotype" w:cs="Arial"/>
              <w:b/>
              <w:sz w:val="20"/>
              <w:szCs w:val="20"/>
            </w:rPr>
            <w:t xml:space="preserve"> GDO-PR-01</w:t>
          </w:r>
        </w:p>
      </w:tc>
    </w:tr>
    <w:tr w:rsidR="001D0022" w:rsidRPr="0052699B" w:rsidTr="004266FF">
      <w:trPr>
        <w:trHeight w:val="376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D0022" w:rsidRPr="0052699B" w:rsidRDefault="001D0022" w:rsidP="0052699B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D0022" w:rsidRPr="0052699B" w:rsidRDefault="001D0022" w:rsidP="0052699B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D0022" w:rsidRPr="0052699B" w:rsidRDefault="00543B4B" w:rsidP="0052699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</w:t>
          </w:r>
          <w:r w:rsidR="005F5EFD">
            <w:rPr>
              <w:rFonts w:ascii="Palatino Linotype" w:hAnsi="Palatino Linotype" w:cs="Arial"/>
              <w:b/>
              <w:sz w:val="20"/>
              <w:szCs w:val="20"/>
            </w:rPr>
            <w:t xml:space="preserve"> 2</w:t>
          </w:r>
        </w:p>
      </w:tc>
    </w:tr>
    <w:tr w:rsidR="001D0022" w:rsidRPr="0052699B" w:rsidTr="004266FF">
      <w:trPr>
        <w:trHeight w:val="424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D0022" w:rsidRPr="0052699B" w:rsidRDefault="001D0022" w:rsidP="0052699B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D0022" w:rsidRPr="0052699B" w:rsidRDefault="001D0022" w:rsidP="0052699B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D0022" w:rsidRPr="0052699B" w:rsidRDefault="00543B4B" w:rsidP="00165D7E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</w:t>
          </w:r>
          <w:r w:rsidR="001032DC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165D7E">
            <w:rPr>
              <w:rFonts w:ascii="Palatino Linotype" w:hAnsi="Palatino Linotype" w:cs="Arial"/>
              <w:b/>
              <w:sz w:val="20"/>
              <w:szCs w:val="20"/>
            </w:rPr>
            <w:t>22/Feb/2017</w:t>
          </w:r>
        </w:p>
      </w:tc>
    </w:tr>
    <w:tr w:rsidR="001D0022" w:rsidRPr="0052699B" w:rsidTr="004266FF">
      <w:trPr>
        <w:trHeight w:val="258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1D0022" w:rsidRPr="0052699B" w:rsidRDefault="001D0022" w:rsidP="0052699B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D0022" w:rsidRPr="0052699B" w:rsidRDefault="001D0022" w:rsidP="0052699B">
          <w:pPr>
            <w:tabs>
              <w:tab w:val="center" w:pos="4419"/>
              <w:tab w:val="right" w:pos="8838"/>
            </w:tabs>
            <w:spacing w:after="0" w:line="240" w:lineRule="aut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D0022" w:rsidRPr="0052699B" w:rsidRDefault="00543B4B" w:rsidP="00543B4B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Páginas:</w:t>
          </w:r>
          <w:r w:rsidR="001032DC">
            <w:rPr>
              <w:rFonts w:ascii="Palatino Linotype" w:hAnsi="Palatino Linotype" w:cs="Arial"/>
              <w:b/>
              <w:sz w:val="20"/>
              <w:szCs w:val="20"/>
            </w:rPr>
            <w:t xml:space="preserve"> 1 de 11</w:t>
          </w:r>
        </w:p>
      </w:tc>
    </w:tr>
  </w:tbl>
  <w:p w:rsidR="001D0022" w:rsidRDefault="001D002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D80"/>
    <w:multiLevelType w:val="hybridMultilevel"/>
    <w:tmpl w:val="5FEA253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C460A"/>
    <w:multiLevelType w:val="hybridMultilevel"/>
    <w:tmpl w:val="5C64CD46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B14152"/>
    <w:multiLevelType w:val="hybridMultilevel"/>
    <w:tmpl w:val="4A3E8B1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C023A1"/>
    <w:multiLevelType w:val="hybridMultilevel"/>
    <w:tmpl w:val="FF8E78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56915"/>
    <w:multiLevelType w:val="multilevel"/>
    <w:tmpl w:val="846EF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480357CD"/>
    <w:multiLevelType w:val="hybridMultilevel"/>
    <w:tmpl w:val="9DD0A4BC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30CA9"/>
    <w:multiLevelType w:val="hybridMultilevel"/>
    <w:tmpl w:val="76287FC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62BB3"/>
    <w:multiLevelType w:val="hybridMultilevel"/>
    <w:tmpl w:val="EEC23826"/>
    <w:lvl w:ilvl="0" w:tplc="1174D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54C33"/>
    <w:multiLevelType w:val="hybridMultilevel"/>
    <w:tmpl w:val="9DD0A4BC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07A1A"/>
    <w:multiLevelType w:val="hybridMultilevel"/>
    <w:tmpl w:val="2E9C971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00F08"/>
    <w:multiLevelType w:val="hybridMultilevel"/>
    <w:tmpl w:val="C94882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6D5C71"/>
    <w:multiLevelType w:val="hybridMultilevel"/>
    <w:tmpl w:val="9DD0A4BC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81B"/>
    <w:rsid w:val="0001581D"/>
    <w:rsid w:val="000242AC"/>
    <w:rsid w:val="0002461C"/>
    <w:rsid w:val="000247BC"/>
    <w:rsid w:val="00034B07"/>
    <w:rsid w:val="00043B21"/>
    <w:rsid w:val="00046305"/>
    <w:rsid w:val="000471EF"/>
    <w:rsid w:val="00047A16"/>
    <w:rsid w:val="00051E11"/>
    <w:rsid w:val="00054796"/>
    <w:rsid w:val="000623CB"/>
    <w:rsid w:val="00064B36"/>
    <w:rsid w:val="0008013C"/>
    <w:rsid w:val="00080FE8"/>
    <w:rsid w:val="00093C5F"/>
    <w:rsid w:val="000A0356"/>
    <w:rsid w:val="000A5C19"/>
    <w:rsid w:val="000B6CEF"/>
    <w:rsid w:val="000C2955"/>
    <w:rsid w:val="000C5FCE"/>
    <w:rsid w:val="000D12DA"/>
    <w:rsid w:val="000D17D9"/>
    <w:rsid w:val="000D4882"/>
    <w:rsid w:val="000E0461"/>
    <w:rsid w:val="000F040E"/>
    <w:rsid w:val="000F0532"/>
    <w:rsid w:val="000F44F4"/>
    <w:rsid w:val="001032DC"/>
    <w:rsid w:val="00111433"/>
    <w:rsid w:val="00114272"/>
    <w:rsid w:val="00116A70"/>
    <w:rsid w:val="00120FE0"/>
    <w:rsid w:val="00126585"/>
    <w:rsid w:val="001279C6"/>
    <w:rsid w:val="00131D02"/>
    <w:rsid w:val="0014032B"/>
    <w:rsid w:val="00140B6E"/>
    <w:rsid w:val="001414E0"/>
    <w:rsid w:val="00155DDC"/>
    <w:rsid w:val="00165D7E"/>
    <w:rsid w:val="001700E0"/>
    <w:rsid w:val="00175417"/>
    <w:rsid w:val="00181E56"/>
    <w:rsid w:val="0019071F"/>
    <w:rsid w:val="00192713"/>
    <w:rsid w:val="00192B71"/>
    <w:rsid w:val="001950D5"/>
    <w:rsid w:val="001A5267"/>
    <w:rsid w:val="001A5678"/>
    <w:rsid w:val="001B0A82"/>
    <w:rsid w:val="001B247A"/>
    <w:rsid w:val="001B32FD"/>
    <w:rsid w:val="001B41A3"/>
    <w:rsid w:val="001C0C0E"/>
    <w:rsid w:val="001D0022"/>
    <w:rsid w:val="001D2F27"/>
    <w:rsid w:val="001D44B6"/>
    <w:rsid w:val="001D63DE"/>
    <w:rsid w:val="001E0561"/>
    <w:rsid w:val="001E6CD7"/>
    <w:rsid w:val="001F1B91"/>
    <w:rsid w:val="001F4028"/>
    <w:rsid w:val="001F56CA"/>
    <w:rsid w:val="0020646F"/>
    <w:rsid w:val="0021276B"/>
    <w:rsid w:val="00216493"/>
    <w:rsid w:val="00221672"/>
    <w:rsid w:val="00224363"/>
    <w:rsid w:val="002245C6"/>
    <w:rsid w:val="002303DE"/>
    <w:rsid w:val="00232479"/>
    <w:rsid w:val="0024018A"/>
    <w:rsid w:val="002420ED"/>
    <w:rsid w:val="00243338"/>
    <w:rsid w:val="00254CE5"/>
    <w:rsid w:val="00254E63"/>
    <w:rsid w:val="00260D7F"/>
    <w:rsid w:val="002644AB"/>
    <w:rsid w:val="002665B3"/>
    <w:rsid w:val="002735E9"/>
    <w:rsid w:val="00274395"/>
    <w:rsid w:val="0027762A"/>
    <w:rsid w:val="00280151"/>
    <w:rsid w:val="002840D2"/>
    <w:rsid w:val="002972BF"/>
    <w:rsid w:val="002A3374"/>
    <w:rsid w:val="002A3742"/>
    <w:rsid w:val="002B081E"/>
    <w:rsid w:val="002B76CB"/>
    <w:rsid w:val="002D41F9"/>
    <w:rsid w:val="002E43CA"/>
    <w:rsid w:val="00303884"/>
    <w:rsid w:val="00324800"/>
    <w:rsid w:val="0032655A"/>
    <w:rsid w:val="003318BA"/>
    <w:rsid w:val="00337190"/>
    <w:rsid w:val="00340DD0"/>
    <w:rsid w:val="0034182C"/>
    <w:rsid w:val="00342611"/>
    <w:rsid w:val="00350679"/>
    <w:rsid w:val="00356D36"/>
    <w:rsid w:val="00366CD9"/>
    <w:rsid w:val="0037089A"/>
    <w:rsid w:val="00377DF8"/>
    <w:rsid w:val="00383699"/>
    <w:rsid w:val="003845F8"/>
    <w:rsid w:val="00395648"/>
    <w:rsid w:val="00395936"/>
    <w:rsid w:val="00397B70"/>
    <w:rsid w:val="003A2420"/>
    <w:rsid w:val="003A2E7A"/>
    <w:rsid w:val="003C54BA"/>
    <w:rsid w:val="003C7BEF"/>
    <w:rsid w:val="003D176F"/>
    <w:rsid w:val="003D18E5"/>
    <w:rsid w:val="003D3D4E"/>
    <w:rsid w:val="003D6DA8"/>
    <w:rsid w:val="003E0AF6"/>
    <w:rsid w:val="003E15C2"/>
    <w:rsid w:val="003E7C69"/>
    <w:rsid w:val="003F036A"/>
    <w:rsid w:val="003F2076"/>
    <w:rsid w:val="003F6F21"/>
    <w:rsid w:val="004027DC"/>
    <w:rsid w:val="0040383B"/>
    <w:rsid w:val="00403E88"/>
    <w:rsid w:val="00405BF1"/>
    <w:rsid w:val="00410894"/>
    <w:rsid w:val="00414B8B"/>
    <w:rsid w:val="004209A2"/>
    <w:rsid w:val="00422119"/>
    <w:rsid w:val="004266FF"/>
    <w:rsid w:val="0043651D"/>
    <w:rsid w:val="004415F5"/>
    <w:rsid w:val="00444847"/>
    <w:rsid w:val="00445712"/>
    <w:rsid w:val="00452669"/>
    <w:rsid w:val="00453847"/>
    <w:rsid w:val="004561A1"/>
    <w:rsid w:val="00460061"/>
    <w:rsid w:val="00462A43"/>
    <w:rsid w:val="00463991"/>
    <w:rsid w:val="004676FC"/>
    <w:rsid w:val="00472AD1"/>
    <w:rsid w:val="00485400"/>
    <w:rsid w:val="00487330"/>
    <w:rsid w:val="00496E33"/>
    <w:rsid w:val="004A579B"/>
    <w:rsid w:val="004B7531"/>
    <w:rsid w:val="004C3BF2"/>
    <w:rsid w:val="004E42F6"/>
    <w:rsid w:val="004E50CF"/>
    <w:rsid w:val="004F1692"/>
    <w:rsid w:val="004F1A0C"/>
    <w:rsid w:val="004F1CF9"/>
    <w:rsid w:val="004F38DC"/>
    <w:rsid w:val="004F7F00"/>
    <w:rsid w:val="00500E2B"/>
    <w:rsid w:val="00513476"/>
    <w:rsid w:val="00513E53"/>
    <w:rsid w:val="005200E3"/>
    <w:rsid w:val="0052699B"/>
    <w:rsid w:val="0054306C"/>
    <w:rsid w:val="00543B4B"/>
    <w:rsid w:val="00547A2A"/>
    <w:rsid w:val="00551238"/>
    <w:rsid w:val="00551D78"/>
    <w:rsid w:val="0056254F"/>
    <w:rsid w:val="00562C90"/>
    <w:rsid w:val="00571407"/>
    <w:rsid w:val="00575657"/>
    <w:rsid w:val="00581882"/>
    <w:rsid w:val="00584836"/>
    <w:rsid w:val="00593130"/>
    <w:rsid w:val="00595B32"/>
    <w:rsid w:val="005A2652"/>
    <w:rsid w:val="005A6E58"/>
    <w:rsid w:val="005B5C49"/>
    <w:rsid w:val="005B6DCB"/>
    <w:rsid w:val="005D0415"/>
    <w:rsid w:val="005D448D"/>
    <w:rsid w:val="005F2622"/>
    <w:rsid w:val="005F5EFD"/>
    <w:rsid w:val="005F6528"/>
    <w:rsid w:val="005F7158"/>
    <w:rsid w:val="005F73CF"/>
    <w:rsid w:val="00615B80"/>
    <w:rsid w:val="00633A9C"/>
    <w:rsid w:val="00636775"/>
    <w:rsid w:val="00657122"/>
    <w:rsid w:val="00661568"/>
    <w:rsid w:val="00662150"/>
    <w:rsid w:val="00663821"/>
    <w:rsid w:val="0067084C"/>
    <w:rsid w:val="006740DA"/>
    <w:rsid w:val="006834B3"/>
    <w:rsid w:val="00694B2E"/>
    <w:rsid w:val="006A07DF"/>
    <w:rsid w:val="006A0D3C"/>
    <w:rsid w:val="006A5B47"/>
    <w:rsid w:val="006C3C14"/>
    <w:rsid w:val="006C3D60"/>
    <w:rsid w:val="006D0DBA"/>
    <w:rsid w:val="006D2675"/>
    <w:rsid w:val="006D3E4F"/>
    <w:rsid w:val="006E40C9"/>
    <w:rsid w:val="006E48CB"/>
    <w:rsid w:val="006F1BFA"/>
    <w:rsid w:val="006F7237"/>
    <w:rsid w:val="00710C8C"/>
    <w:rsid w:val="00712FD0"/>
    <w:rsid w:val="007212E9"/>
    <w:rsid w:val="0072514C"/>
    <w:rsid w:val="00725376"/>
    <w:rsid w:val="00730EAF"/>
    <w:rsid w:val="00732D25"/>
    <w:rsid w:val="00734C22"/>
    <w:rsid w:val="00734D1B"/>
    <w:rsid w:val="00740565"/>
    <w:rsid w:val="007406F5"/>
    <w:rsid w:val="00740ADA"/>
    <w:rsid w:val="00741C1F"/>
    <w:rsid w:val="0075204D"/>
    <w:rsid w:val="00753A40"/>
    <w:rsid w:val="007641C5"/>
    <w:rsid w:val="007752AF"/>
    <w:rsid w:val="00775333"/>
    <w:rsid w:val="00781AC3"/>
    <w:rsid w:val="0078708B"/>
    <w:rsid w:val="007906AB"/>
    <w:rsid w:val="00790AFD"/>
    <w:rsid w:val="007958D6"/>
    <w:rsid w:val="00797A70"/>
    <w:rsid w:val="007A119B"/>
    <w:rsid w:val="007A2BCB"/>
    <w:rsid w:val="007A5F15"/>
    <w:rsid w:val="007A675D"/>
    <w:rsid w:val="007B1C6F"/>
    <w:rsid w:val="007C300B"/>
    <w:rsid w:val="007C5AB1"/>
    <w:rsid w:val="007D27BC"/>
    <w:rsid w:val="007E0BAE"/>
    <w:rsid w:val="007E1D04"/>
    <w:rsid w:val="007E3840"/>
    <w:rsid w:val="007F308D"/>
    <w:rsid w:val="007F4852"/>
    <w:rsid w:val="007F7A80"/>
    <w:rsid w:val="00803414"/>
    <w:rsid w:val="00803BA4"/>
    <w:rsid w:val="008157EA"/>
    <w:rsid w:val="00815BF5"/>
    <w:rsid w:val="00815F74"/>
    <w:rsid w:val="008222B0"/>
    <w:rsid w:val="008266DA"/>
    <w:rsid w:val="008328A9"/>
    <w:rsid w:val="008349FA"/>
    <w:rsid w:val="008471D6"/>
    <w:rsid w:val="008506C5"/>
    <w:rsid w:val="00851FB1"/>
    <w:rsid w:val="0086274E"/>
    <w:rsid w:val="008668ED"/>
    <w:rsid w:val="00866F8A"/>
    <w:rsid w:val="008724A1"/>
    <w:rsid w:val="00882D21"/>
    <w:rsid w:val="00884EA5"/>
    <w:rsid w:val="008A1DC1"/>
    <w:rsid w:val="008A2464"/>
    <w:rsid w:val="008A455E"/>
    <w:rsid w:val="008B2C7B"/>
    <w:rsid w:val="008B7A25"/>
    <w:rsid w:val="008C019B"/>
    <w:rsid w:val="008C37F1"/>
    <w:rsid w:val="008C406E"/>
    <w:rsid w:val="008C436C"/>
    <w:rsid w:val="008C7C37"/>
    <w:rsid w:val="008D5CA8"/>
    <w:rsid w:val="008E6288"/>
    <w:rsid w:val="008E6902"/>
    <w:rsid w:val="008F3F29"/>
    <w:rsid w:val="008F6271"/>
    <w:rsid w:val="0091017C"/>
    <w:rsid w:val="00925FA7"/>
    <w:rsid w:val="009303A8"/>
    <w:rsid w:val="009315B6"/>
    <w:rsid w:val="00934EB9"/>
    <w:rsid w:val="00936EBC"/>
    <w:rsid w:val="00937799"/>
    <w:rsid w:val="00944615"/>
    <w:rsid w:val="00950CFD"/>
    <w:rsid w:val="0095734B"/>
    <w:rsid w:val="00971949"/>
    <w:rsid w:val="00973FD4"/>
    <w:rsid w:val="00990B54"/>
    <w:rsid w:val="00996177"/>
    <w:rsid w:val="009E0DDC"/>
    <w:rsid w:val="009F3C75"/>
    <w:rsid w:val="00A036FA"/>
    <w:rsid w:val="00A04C20"/>
    <w:rsid w:val="00A142F8"/>
    <w:rsid w:val="00A17498"/>
    <w:rsid w:val="00A30854"/>
    <w:rsid w:val="00A3250E"/>
    <w:rsid w:val="00A35B43"/>
    <w:rsid w:val="00A40359"/>
    <w:rsid w:val="00A4454E"/>
    <w:rsid w:val="00A51794"/>
    <w:rsid w:val="00A60374"/>
    <w:rsid w:val="00A60448"/>
    <w:rsid w:val="00A610D6"/>
    <w:rsid w:val="00A64AAC"/>
    <w:rsid w:val="00A66E69"/>
    <w:rsid w:val="00A716BE"/>
    <w:rsid w:val="00A75995"/>
    <w:rsid w:val="00A83536"/>
    <w:rsid w:val="00A84C2B"/>
    <w:rsid w:val="00A864D6"/>
    <w:rsid w:val="00A9098B"/>
    <w:rsid w:val="00A92902"/>
    <w:rsid w:val="00AB1C6F"/>
    <w:rsid w:val="00AC0893"/>
    <w:rsid w:val="00AC1022"/>
    <w:rsid w:val="00AD0257"/>
    <w:rsid w:val="00AD13E0"/>
    <w:rsid w:val="00AD2E89"/>
    <w:rsid w:val="00AE0138"/>
    <w:rsid w:val="00AE5B36"/>
    <w:rsid w:val="00AE6DA0"/>
    <w:rsid w:val="00AE7FE0"/>
    <w:rsid w:val="00AF640E"/>
    <w:rsid w:val="00B02CC0"/>
    <w:rsid w:val="00B03469"/>
    <w:rsid w:val="00B04517"/>
    <w:rsid w:val="00B122EC"/>
    <w:rsid w:val="00B13D34"/>
    <w:rsid w:val="00B22BC0"/>
    <w:rsid w:val="00B23D42"/>
    <w:rsid w:val="00B24A42"/>
    <w:rsid w:val="00B272A5"/>
    <w:rsid w:val="00B27487"/>
    <w:rsid w:val="00B340D1"/>
    <w:rsid w:val="00B50544"/>
    <w:rsid w:val="00B5781A"/>
    <w:rsid w:val="00B629DC"/>
    <w:rsid w:val="00B64026"/>
    <w:rsid w:val="00B704A1"/>
    <w:rsid w:val="00B71477"/>
    <w:rsid w:val="00B7555D"/>
    <w:rsid w:val="00B8315F"/>
    <w:rsid w:val="00B91108"/>
    <w:rsid w:val="00B9420E"/>
    <w:rsid w:val="00B95331"/>
    <w:rsid w:val="00BA7918"/>
    <w:rsid w:val="00BB359F"/>
    <w:rsid w:val="00BD25CC"/>
    <w:rsid w:val="00BD2A4D"/>
    <w:rsid w:val="00BD6579"/>
    <w:rsid w:val="00BF3558"/>
    <w:rsid w:val="00BF3675"/>
    <w:rsid w:val="00C01297"/>
    <w:rsid w:val="00C03810"/>
    <w:rsid w:val="00C040F3"/>
    <w:rsid w:val="00C050A8"/>
    <w:rsid w:val="00C20F2D"/>
    <w:rsid w:val="00C22A26"/>
    <w:rsid w:val="00C30DC1"/>
    <w:rsid w:val="00C50412"/>
    <w:rsid w:val="00C5519C"/>
    <w:rsid w:val="00C57AA0"/>
    <w:rsid w:val="00C60B14"/>
    <w:rsid w:val="00C62809"/>
    <w:rsid w:val="00C63937"/>
    <w:rsid w:val="00C64230"/>
    <w:rsid w:val="00C776B7"/>
    <w:rsid w:val="00C836C3"/>
    <w:rsid w:val="00C86949"/>
    <w:rsid w:val="00C9090A"/>
    <w:rsid w:val="00C90919"/>
    <w:rsid w:val="00C91EC5"/>
    <w:rsid w:val="00C92A68"/>
    <w:rsid w:val="00C94EF8"/>
    <w:rsid w:val="00CB2475"/>
    <w:rsid w:val="00CB2838"/>
    <w:rsid w:val="00CB3F71"/>
    <w:rsid w:val="00CC10B1"/>
    <w:rsid w:val="00CC365A"/>
    <w:rsid w:val="00CC5D15"/>
    <w:rsid w:val="00CD1F7F"/>
    <w:rsid w:val="00CD66AB"/>
    <w:rsid w:val="00CD6C55"/>
    <w:rsid w:val="00CE1348"/>
    <w:rsid w:val="00CE340F"/>
    <w:rsid w:val="00CE6D08"/>
    <w:rsid w:val="00CF208E"/>
    <w:rsid w:val="00D04A41"/>
    <w:rsid w:val="00D11962"/>
    <w:rsid w:val="00D11ACD"/>
    <w:rsid w:val="00D160C9"/>
    <w:rsid w:val="00D178CD"/>
    <w:rsid w:val="00D20DC3"/>
    <w:rsid w:val="00D269F3"/>
    <w:rsid w:val="00D37E0F"/>
    <w:rsid w:val="00D45AE4"/>
    <w:rsid w:val="00D54F62"/>
    <w:rsid w:val="00D638F5"/>
    <w:rsid w:val="00D72467"/>
    <w:rsid w:val="00D730A4"/>
    <w:rsid w:val="00D82146"/>
    <w:rsid w:val="00D874E6"/>
    <w:rsid w:val="00D951A8"/>
    <w:rsid w:val="00D959C0"/>
    <w:rsid w:val="00DA0ACB"/>
    <w:rsid w:val="00DB1487"/>
    <w:rsid w:val="00DB6F9C"/>
    <w:rsid w:val="00DC228E"/>
    <w:rsid w:val="00DC662E"/>
    <w:rsid w:val="00DD0D58"/>
    <w:rsid w:val="00DD41AF"/>
    <w:rsid w:val="00E006DC"/>
    <w:rsid w:val="00E03791"/>
    <w:rsid w:val="00E06391"/>
    <w:rsid w:val="00E078C6"/>
    <w:rsid w:val="00E12C53"/>
    <w:rsid w:val="00E158E6"/>
    <w:rsid w:val="00E16BF2"/>
    <w:rsid w:val="00E17089"/>
    <w:rsid w:val="00E219A4"/>
    <w:rsid w:val="00E22F46"/>
    <w:rsid w:val="00E257F8"/>
    <w:rsid w:val="00E274D6"/>
    <w:rsid w:val="00E40995"/>
    <w:rsid w:val="00E41908"/>
    <w:rsid w:val="00E444E3"/>
    <w:rsid w:val="00E5357D"/>
    <w:rsid w:val="00E641CC"/>
    <w:rsid w:val="00E665E0"/>
    <w:rsid w:val="00E71BF4"/>
    <w:rsid w:val="00E72FDD"/>
    <w:rsid w:val="00E84EE1"/>
    <w:rsid w:val="00E85453"/>
    <w:rsid w:val="00E855A5"/>
    <w:rsid w:val="00E93F62"/>
    <w:rsid w:val="00E94D68"/>
    <w:rsid w:val="00EA0B80"/>
    <w:rsid w:val="00EA1D1B"/>
    <w:rsid w:val="00EA1FDC"/>
    <w:rsid w:val="00EA3C9B"/>
    <w:rsid w:val="00EA7BF1"/>
    <w:rsid w:val="00EB5F0C"/>
    <w:rsid w:val="00EC079B"/>
    <w:rsid w:val="00EC5537"/>
    <w:rsid w:val="00ED0B71"/>
    <w:rsid w:val="00ED231A"/>
    <w:rsid w:val="00ED4873"/>
    <w:rsid w:val="00EE719A"/>
    <w:rsid w:val="00EF3972"/>
    <w:rsid w:val="00EF3C3C"/>
    <w:rsid w:val="00EF63FD"/>
    <w:rsid w:val="00F01174"/>
    <w:rsid w:val="00F07294"/>
    <w:rsid w:val="00F11188"/>
    <w:rsid w:val="00F17BA9"/>
    <w:rsid w:val="00F20BBC"/>
    <w:rsid w:val="00F272A5"/>
    <w:rsid w:val="00F4112E"/>
    <w:rsid w:val="00F44482"/>
    <w:rsid w:val="00F45DB3"/>
    <w:rsid w:val="00F45E46"/>
    <w:rsid w:val="00F4602D"/>
    <w:rsid w:val="00F53FF3"/>
    <w:rsid w:val="00F61B25"/>
    <w:rsid w:val="00F71B45"/>
    <w:rsid w:val="00F72414"/>
    <w:rsid w:val="00F8071F"/>
    <w:rsid w:val="00F82ABC"/>
    <w:rsid w:val="00F86CDC"/>
    <w:rsid w:val="00F9499C"/>
    <w:rsid w:val="00FB1464"/>
    <w:rsid w:val="00FB6FF1"/>
    <w:rsid w:val="00FC69E7"/>
    <w:rsid w:val="00FD0A52"/>
    <w:rsid w:val="00FD7FD7"/>
    <w:rsid w:val="00FE1419"/>
    <w:rsid w:val="00FE1FD8"/>
    <w:rsid w:val="00FE468E"/>
    <w:rsid w:val="00FF5A76"/>
    <w:rsid w:val="00FF5D80"/>
    <w:rsid w:val="00FF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styleId="Hipervnculo">
    <w:name w:val="Hyperlink"/>
    <w:uiPriority w:val="99"/>
    <w:semiHidden/>
    <w:unhideWhenUsed/>
    <w:rsid w:val="00AB1C6F"/>
    <w:rPr>
      <w:color w:val="0000FF"/>
      <w:u w:val="single"/>
    </w:rPr>
  </w:style>
  <w:style w:type="character" w:customStyle="1" w:styleId="grame">
    <w:name w:val="grame"/>
    <w:rsid w:val="00AB1C6F"/>
  </w:style>
  <w:style w:type="character" w:customStyle="1" w:styleId="spelle">
    <w:name w:val="spelle"/>
    <w:rsid w:val="00AB1C6F"/>
  </w:style>
  <w:style w:type="paragraph" w:customStyle="1" w:styleId="western">
    <w:name w:val="western"/>
    <w:basedOn w:val="Normal"/>
    <w:rsid w:val="00AB1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D2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rsid w:val="007D27BC"/>
  </w:style>
  <w:style w:type="character" w:styleId="Textoennegrita">
    <w:name w:val="Strong"/>
    <w:uiPriority w:val="22"/>
    <w:qFormat/>
    <w:rsid w:val="007D27BC"/>
    <w:rPr>
      <w:b/>
      <w:bCs/>
    </w:rPr>
  </w:style>
  <w:style w:type="character" w:styleId="Refdecomentario">
    <w:name w:val="annotation reference"/>
    <w:uiPriority w:val="99"/>
    <w:semiHidden/>
    <w:unhideWhenUsed/>
    <w:rsid w:val="00ED0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0B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D0B7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0B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D0B71"/>
    <w:rPr>
      <w:b/>
      <w:bCs/>
      <w:lang w:eastAsia="en-US"/>
    </w:rPr>
  </w:style>
  <w:style w:type="character" w:styleId="Hipervnculo">
    <w:name w:val="Hyperlink"/>
    <w:uiPriority w:val="99"/>
    <w:semiHidden/>
    <w:unhideWhenUsed/>
    <w:rsid w:val="00AB1C6F"/>
    <w:rPr>
      <w:color w:val="0000FF"/>
      <w:u w:val="single"/>
    </w:rPr>
  </w:style>
  <w:style w:type="character" w:customStyle="1" w:styleId="grame">
    <w:name w:val="grame"/>
    <w:rsid w:val="00AB1C6F"/>
  </w:style>
  <w:style w:type="character" w:customStyle="1" w:styleId="spelle">
    <w:name w:val="spelle"/>
    <w:rsid w:val="00AB1C6F"/>
  </w:style>
  <w:style w:type="paragraph" w:customStyle="1" w:styleId="western">
    <w:name w:val="western"/>
    <w:basedOn w:val="Normal"/>
    <w:rsid w:val="00AB1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277B61-A5A7-4EF5-80A5-9F75235C376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B7550882-B7F8-4B06-ABF2-4F1B7C29D8E5}">
      <dgm:prSet phldrT="[Texto]"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INICIO</a:t>
          </a:r>
        </a:p>
      </dgm:t>
    </dgm:pt>
    <dgm:pt modelId="{DB235234-8471-483B-AA12-9D8EE46B7FD9}" type="parTrans" cxnId="{BFEF5107-A4C1-4F28-86E6-06FA6B369D5C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42B21BA-B050-4FD8-9D76-9A9C4535DFA8}" type="sibTrans" cxnId="{BFEF5107-A4C1-4F28-86E6-06FA6B369D5C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735E602-8D0E-47C4-A882-2B129D6DFCD6}">
      <dgm:prSet phldrT="[Texto]" custT="1"/>
      <dgm:spPr/>
      <dgm:t>
        <a:bodyPr/>
        <a:lstStyle/>
        <a:p>
          <a:r>
            <a:rPr lang="es-ES" sz="1000" b="0">
              <a:latin typeface="Palatino Linotype" pitchFamily="18" charset="0"/>
            </a:rPr>
            <a:t>Recibir correspondencia</a:t>
          </a:r>
          <a:endParaRPr lang="es-CO" sz="1000">
            <a:latin typeface="Palatino Linotype" pitchFamily="18" charset="0"/>
          </a:endParaRPr>
        </a:p>
      </dgm:t>
    </dgm:pt>
    <dgm:pt modelId="{72F6E170-169E-4B7A-8F27-00815676DE01}" type="parTrans" cxnId="{B44C6ECB-DC24-477F-B540-FD65B24AE1C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224ADA0-67FC-4975-999B-8F0235E31BAE}" type="sibTrans" cxnId="{B44C6ECB-DC24-477F-B540-FD65B24AE1C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7CAF0A1-884C-42F3-8138-094D7A52C5BD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FIN</a:t>
          </a:r>
        </a:p>
      </dgm:t>
    </dgm:pt>
    <dgm:pt modelId="{7195FD95-9450-4F99-82DC-1F443131CEB6}" type="sibTrans" cxnId="{AE52E19F-23DE-4BBA-89BE-56119A5C936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2299D90-266D-48A7-A90E-0D84338AB72B}" type="parTrans" cxnId="{AE52E19F-23DE-4BBA-89BE-56119A5C936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8520530-5D60-41CD-A3EE-1A2BB0129A87}">
      <dgm:prSet custT="1"/>
      <dgm:spPr/>
      <dgm:t>
        <a:bodyPr/>
        <a:lstStyle/>
        <a:p>
          <a:r>
            <a:rPr lang="es-ES" sz="1000" b="0">
              <a:latin typeface="Palatino Linotype" pitchFamily="18" charset="0"/>
            </a:rPr>
            <a:t>Abrir y revisar correspondencia</a:t>
          </a:r>
          <a:endParaRPr lang="es-CO" sz="1000">
            <a:latin typeface="Palatino Linotype" pitchFamily="18" charset="0"/>
          </a:endParaRPr>
        </a:p>
      </dgm:t>
    </dgm:pt>
    <dgm:pt modelId="{467E30E7-03BF-416F-B0E5-6CE139FA1228}" type="parTrans" cxnId="{5DC4DB8D-67B6-42E0-BD4C-17BCEC861C0D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352D242-C06C-4604-B414-0C0F15D5CAF7}" type="sibTrans" cxnId="{5DC4DB8D-67B6-42E0-BD4C-17BCEC861C0D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8633859-7E61-4D73-8C30-A6C053E79E9D}">
      <dgm:prSet custT="1"/>
      <dgm:spPr/>
      <dgm:t>
        <a:bodyPr/>
        <a:lstStyle/>
        <a:p>
          <a:r>
            <a:rPr lang="es-ES" sz="900" b="0">
              <a:latin typeface="Palatino Linotype" pitchFamily="18" charset="0"/>
            </a:rPr>
            <a:t>¿Se radica la correspondencia?</a:t>
          </a:r>
          <a:endParaRPr lang="es-CO" sz="900">
            <a:latin typeface="Palatino Linotype" pitchFamily="18" charset="0"/>
          </a:endParaRPr>
        </a:p>
      </dgm:t>
    </dgm:pt>
    <dgm:pt modelId="{A5E2B474-6CCD-4DF5-888F-AE73CC249A2C}" type="parTrans" cxnId="{7F69D92B-3A12-4212-B289-A8C8AFACBFF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BC3B545-FD0F-4F60-81F1-4EFE023CA5C5}" type="sibTrans" cxnId="{7F69D92B-3A12-4212-B289-A8C8AFACBFF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A5D66F6-A8C8-4EDA-8C48-610C43BFC665}">
      <dgm:prSet custT="1"/>
      <dgm:spPr/>
      <dgm:t>
        <a:bodyPr/>
        <a:lstStyle/>
        <a:p>
          <a:r>
            <a:rPr lang="es-ES" sz="1000" b="0">
              <a:latin typeface="Palatino Linotype" pitchFamily="18" charset="0"/>
            </a:rPr>
            <a:t>Radicar en el sistema SAIA</a:t>
          </a:r>
          <a:endParaRPr lang="es-CO" sz="1000">
            <a:latin typeface="Palatino Linotype" pitchFamily="18" charset="0"/>
          </a:endParaRPr>
        </a:p>
      </dgm:t>
    </dgm:pt>
    <dgm:pt modelId="{6EE79273-8C14-4C77-A9F6-6BBE3A5E648C}" type="parTrans" cxnId="{0D860F67-C3DB-4B8B-9675-51996622C03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D815111-0770-4C84-8A40-536D8B291687}" type="sibTrans" cxnId="{0D860F67-C3DB-4B8B-9675-51996622C03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9A11CB9F-4579-46F8-9982-9F0E7A24D95D}">
      <dgm:prSet custT="1"/>
      <dgm:spPr/>
      <dgm:t>
        <a:bodyPr/>
        <a:lstStyle/>
        <a:p>
          <a:r>
            <a:rPr lang="es-MX" sz="1000" b="0">
              <a:latin typeface="Palatino Linotype" pitchFamily="18" charset="0"/>
            </a:rPr>
            <a:t>Enviar correspondencia radicada </a:t>
          </a:r>
          <a:endParaRPr lang="es-CO" sz="1000">
            <a:latin typeface="Palatino Linotype" pitchFamily="18" charset="0"/>
          </a:endParaRPr>
        </a:p>
      </dgm:t>
    </dgm:pt>
    <dgm:pt modelId="{39F2F143-3425-472B-8EEC-4DAA659BC703}" type="parTrans" cxnId="{DFF7B3BA-C444-4976-9F3F-414C3904C37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937416A-0327-4D8C-8B44-41C35EE710A7}" type="sibTrans" cxnId="{DFF7B3BA-C444-4976-9F3F-414C3904C37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2D5B21A-DE70-4C23-9C06-A69B8A756B02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Entregar la correspondencia</a:t>
          </a:r>
        </a:p>
      </dgm:t>
    </dgm:pt>
    <dgm:pt modelId="{C0FA1332-8F30-4775-A9F4-CD03DFF0A76F}" type="parTrans" cxnId="{7EBE55CB-5228-40D8-B6FA-737C7442801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204D0C7-7DE1-4739-9E6F-719B2A9FFD00}" type="sibTrans" cxnId="{7EBE55CB-5228-40D8-B6FA-737C7442801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B9ABEB5-B415-4665-9441-0F185F662B11}">
      <dgm:prSet custT="1"/>
      <dgm:spPr/>
      <dgm:t>
        <a:bodyPr/>
        <a:lstStyle/>
        <a:p>
          <a:r>
            <a:rPr lang="es-MX" sz="1000" b="0">
              <a:latin typeface="Palatino Linotype" pitchFamily="18" charset="0"/>
            </a:rPr>
            <a:t>Digitalizar correspondencia radicada</a:t>
          </a:r>
          <a:endParaRPr lang="es-CO" sz="1000">
            <a:latin typeface="Palatino Linotype" pitchFamily="18" charset="0"/>
          </a:endParaRPr>
        </a:p>
      </dgm:t>
    </dgm:pt>
    <dgm:pt modelId="{9A90D799-92FD-405D-A5D9-F6174917F018}" type="sibTrans" cxnId="{FECF8F8D-F969-4ACF-AAB5-C69B8DAEF6D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FD986E8-6AC8-4A7A-BE92-454556EB5E8E}" type="parTrans" cxnId="{FECF8F8D-F969-4ACF-AAB5-C69B8DAEF6D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E7FD85D-6D9A-4AA4-99F9-FC9C1E027FC3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Entregar recibido </a:t>
          </a:r>
        </a:p>
      </dgm:t>
    </dgm:pt>
    <dgm:pt modelId="{02149F72-51C1-4019-9097-15A0C15B1728}" type="parTrans" cxnId="{1AF145CD-BB2B-46A0-9446-61308F7157DB}">
      <dgm:prSet/>
      <dgm:spPr>
        <a:ln>
          <a:noFill/>
        </a:ln>
      </dgm:spPr>
      <dgm:t>
        <a:bodyPr/>
        <a:lstStyle/>
        <a:p>
          <a:endParaRPr lang="es-CO"/>
        </a:p>
      </dgm:t>
    </dgm:pt>
    <dgm:pt modelId="{8D8D9E7B-2792-4381-B37F-3E2461B349EC}" type="sibTrans" cxnId="{1AF145CD-BB2B-46A0-9446-61308F7157DB}">
      <dgm:prSet/>
      <dgm:spPr/>
      <dgm:t>
        <a:bodyPr/>
        <a:lstStyle/>
        <a:p>
          <a:endParaRPr lang="es-CO"/>
        </a:p>
      </dgm:t>
    </dgm:pt>
    <dgm:pt modelId="{3FA7DA2F-89C2-46BD-9735-2411A8D51D5D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Entregar recibido </a:t>
          </a:r>
        </a:p>
      </dgm:t>
    </dgm:pt>
    <dgm:pt modelId="{C93F7D15-059F-401D-9DCD-55CD1AEC6F28}" type="sibTrans" cxnId="{19AB2190-5F83-43E1-B7E8-906B283407A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C717B96-E98A-4520-A3C3-B1B775A3C186}" type="parTrans" cxnId="{19AB2190-5F83-43E1-B7E8-906B283407A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D9F0DB9-8F7C-471B-BA3D-0BC707F46A38}" type="pres">
      <dgm:prSet presAssocID="{2D277B61-A5A7-4EF5-80A5-9F75235C376B}" presName="hierChild1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8061AA9E-C6F5-4C55-9864-6BF964485D4E}" type="pres">
      <dgm:prSet presAssocID="{B7550882-B7F8-4B06-ABF2-4F1B7C29D8E5}" presName="hierRoot1" presStyleCnt="0"/>
      <dgm:spPr/>
    </dgm:pt>
    <dgm:pt modelId="{E3BC366E-A6F0-4F8C-AF3B-A4092620CCFB}" type="pres">
      <dgm:prSet presAssocID="{B7550882-B7F8-4B06-ABF2-4F1B7C29D8E5}" presName="composite" presStyleCnt="0"/>
      <dgm:spPr/>
    </dgm:pt>
    <dgm:pt modelId="{43B8F903-5F99-46D5-ACF3-DCDE032093BA}" type="pres">
      <dgm:prSet presAssocID="{B7550882-B7F8-4B06-ABF2-4F1B7C29D8E5}" presName="background" presStyleLbl="node0" presStyleIdx="0" presStyleCnt="1"/>
      <dgm:spPr>
        <a:prstGeom prst="ellipse">
          <a:avLst/>
        </a:prstGeom>
      </dgm:spPr>
    </dgm:pt>
    <dgm:pt modelId="{94471B0D-4831-4ECA-9A36-804EE8BAA7D6}" type="pres">
      <dgm:prSet presAssocID="{B7550882-B7F8-4B06-ABF2-4F1B7C29D8E5}" presName="text" presStyleLbl="fgAcc0" presStyleIdx="0" presStyleCnt="1" custScaleX="169961" custScaleY="124924" custLinFactNeighborX="931" custLinFactNeighborY="-17665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CCBC2ADC-2A9F-45CA-8ABA-098CB78CBB61}" type="pres">
      <dgm:prSet presAssocID="{B7550882-B7F8-4B06-ABF2-4F1B7C29D8E5}" presName="hierChild2" presStyleCnt="0"/>
      <dgm:spPr/>
    </dgm:pt>
    <dgm:pt modelId="{5AD1BF50-39BF-4186-9070-2CF099AB2BDA}" type="pres">
      <dgm:prSet presAssocID="{72F6E170-169E-4B7A-8F27-00815676DE01}" presName="Name10" presStyleLbl="parChTrans1D2" presStyleIdx="0" presStyleCnt="1"/>
      <dgm:spPr/>
      <dgm:t>
        <a:bodyPr/>
        <a:lstStyle/>
        <a:p>
          <a:endParaRPr lang="es-CO"/>
        </a:p>
      </dgm:t>
    </dgm:pt>
    <dgm:pt modelId="{B27836C1-14A2-4907-94A8-BA8325C2628B}" type="pres">
      <dgm:prSet presAssocID="{F735E602-8D0E-47C4-A882-2B129D6DFCD6}" presName="hierRoot2" presStyleCnt="0"/>
      <dgm:spPr/>
    </dgm:pt>
    <dgm:pt modelId="{25DE53AA-57C1-4A92-A1E8-3B25829C5945}" type="pres">
      <dgm:prSet presAssocID="{F735E602-8D0E-47C4-A882-2B129D6DFCD6}" presName="composite2" presStyleCnt="0"/>
      <dgm:spPr/>
    </dgm:pt>
    <dgm:pt modelId="{1C8B8CC3-7815-4AB0-9260-C975FE43391E}" type="pres">
      <dgm:prSet presAssocID="{F735E602-8D0E-47C4-A882-2B129D6DFCD6}" presName="background2" presStyleLbl="node2" presStyleIdx="0" presStyleCnt="1"/>
      <dgm:spPr/>
    </dgm:pt>
    <dgm:pt modelId="{B1D76122-E9BA-4F70-B420-30029A5C9DB6}" type="pres">
      <dgm:prSet presAssocID="{F735E602-8D0E-47C4-A882-2B129D6DFCD6}" presName="text2" presStyleLbl="fgAcc2" presStyleIdx="0" presStyleCnt="1" custScaleX="288608" custScaleY="9931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9FBC765-9AAD-47EB-98A5-BEA5650DE3AF}" type="pres">
      <dgm:prSet presAssocID="{F735E602-8D0E-47C4-A882-2B129D6DFCD6}" presName="hierChild3" presStyleCnt="0"/>
      <dgm:spPr/>
    </dgm:pt>
    <dgm:pt modelId="{1FFEC5CD-57A2-41D2-993E-1748383E1437}" type="pres">
      <dgm:prSet presAssocID="{467E30E7-03BF-416F-B0E5-6CE139FA1228}" presName="Name17" presStyleLbl="parChTrans1D3" presStyleIdx="0" presStyleCnt="1"/>
      <dgm:spPr/>
      <dgm:t>
        <a:bodyPr/>
        <a:lstStyle/>
        <a:p>
          <a:endParaRPr lang="es-CO"/>
        </a:p>
      </dgm:t>
    </dgm:pt>
    <dgm:pt modelId="{D3F5D05E-A4B2-44FF-BD4A-DCF7F560C7B1}" type="pres">
      <dgm:prSet presAssocID="{38520530-5D60-41CD-A3EE-1A2BB0129A87}" presName="hierRoot3" presStyleCnt="0"/>
      <dgm:spPr/>
    </dgm:pt>
    <dgm:pt modelId="{B9BBB823-F55C-4D94-9561-5A9EEDE26807}" type="pres">
      <dgm:prSet presAssocID="{38520530-5D60-41CD-A3EE-1A2BB0129A87}" presName="composite3" presStyleCnt="0"/>
      <dgm:spPr/>
    </dgm:pt>
    <dgm:pt modelId="{0D8563E1-BB11-4FCC-B79E-6D7F8584CEEB}" type="pres">
      <dgm:prSet presAssocID="{38520530-5D60-41CD-A3EE-1A2BB0129A87}" presName="background3" presStyleLbl="node3" presStyleIdx="0" presStyleCnt="1"/>
      <dgm:spPr/>
    </dgm:pt>
    <dgm:pt modelId="{BCCFDD0F-582D-416C-A4E7-5E0F7E7AF334}" type="pres">
      <dgm:prSet presAssocID="{38520530-5D60-41CD-A3EE-1A2BB0129A87}" presName="text3" presStyleLbl="fgAcc3" presStyleIdx="0" presStyleCnt="1" custScaleX="28314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8CD3618-7B29-4999-84A4-0AB7D3C75102}" type="pres">
      <dgm:prSet presAssocID="{38520530-5D60-41CD-A3EE-1A2BB0129A87}" presName="hierChild4" presStyleCnt="0"/>
      <dgm:spPr/>
    </dgm:pt>
    <dgm:pt modelId="{714A4940-8264-48F9-956F-0A3421A3F05F}" type="pres">
      <dgm:prSet presAssocID="{A5E2B474-6CCD-4DF5-888F-AE73CC249A2C}" presName="Name23" presStyleLbl="parChTrans1D4" presStyleIdx="0" presStyleCnt="8"/>
      <dgm:spPr/>
      <dgm:t>
        <a:bodyPr/>
        <a:lstStyle/>
        <a:p>
          <a:endParaRPr lang="es-CO"/>
        </a:p>
      </dgm:t>
    </dgm:pt>
    <dgm:pt modelId="{CED8EA99-C8A1-4074-AE48-87901D00C37C}" type="pres">
      <dgm:prSet presAssocID="{18633859-7E61-4D73-8C30-A6C053E79E9D}" presName="hierRoot4" presStyleCnt="0"/>
      <dgm:spPr/>
    </dgm:pt>
    <dgm:pt modelId="{9D8982FB-7410-480F-A914-DCD4412C66E4}" type="pres">
      <dgm:prSet presAssocID="{18633859-7E61-4D73-8C30-A6C053E79E9D}" presName="composite4" presStyleCnt="0"/>
      <dgm:spPr/>
    </dgm:pt>
    <dgm:pt modelId="{D9B6FB43-2800-4D37-8EED-670483C94E5C}" type="pres">
      <dgm:prSet presAssocID="{18633859-7E61-4D73-8C30-A6C053E79E9D}" presName="background4" presStyleLbl="node4" presStyleIdx="0" presStyleCnt="8"/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589A23E9-46E2-4069-85AD-8C5505DB85D4}" type="pres">
      <dgm:prSet presAssocID="{18633859-7E61-4D73-8C30-A6C053E79E9D}" presName="text4" presStyleLbl="fgAcc4" presStyleIdx="0" presStyleCnt="8" custScaleX="311437" custScaleY="147643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D10F0EFC-F2D2-4685-948D-E7B356651E5C}" type="pres">
      <dgm:prSet presAssocID="{18633859-7E61-4D73-8C30-A6C053E79E9D}" presName="hierChild5" presStyleCnt="0"/>
      <dgm:spPr/>
    </dgm:pt>
    <dgm:pt modelId="{3EF4E9B2-93DA-46B5-A020-B784155C780F}" type="pres">
      <dgm:prSet presAssocID="{02149F72-51C1-4019-9097-15A0C15B1728}" presName="Name23" presStyleLbl="parChTrans1D4" presStyleIdx="1" presStyleCnt="8"/>
      <dgm:spPr/>
      <dgm:t>
        <a:bodyPr/>
        <a:lstStyle/>
        <a:p>
          <a:endParaRPr lang="es-CO"/>
        </a:p>
      </dgm:t>
    </dgm:pt>
    <dgm:pt modelId="{759BC49A-992B-4AA5-BE87-3BF6C529DF34}" type="pres">
      <dgm:prSet presAssocID="{1E7FD85D-6D9A-4AA4-99F9-FC9C1E027FC3}" presName="hierRoot4" presStyleCnt="0"/>
      <dgm:spPr/>
    </dgm:pt>
    <dgm:pt modelId="{EB0667B7-7C92-4FD1-9864-B5197529FDBC}" type="pres">
      <dgm:prSet presAssocID="{1E7FD85D-6D9A-4AA4-99F9-FC9C1E027FC3}" presName="composite4" presStyleCnt="0"/>
      <dgm:spPr/>
    </dgm:pt>
    <dgm:pt modelId="{0E196395-D3B0-483D-B245-C63DF2BBC220}" type="pres">
      <dgm:prSet presAssocID="{1E7FD85D-6D9A-4AA4-99F9-FC9C1E027FC3}" presName="background4" presStyleLbl="node4" presStyleIdx="1" presStyleCnt="8"/>
      <dgm:spPr/>
    </dgm:pt>
    <dgm:pt modelId="{5BB29262-518B-4A41-9616-22E22FD4300A}" type="pres">
      <dgm:prSet presAssocID="{1E7FD85D-6D9A-4AA4-99F9-FC9C1E027FC3}" presName="text4" presStyleLbl="fgAcc4" presStyleIdx="1" presStyleCnt="8" custScaleX="246145" custLinFactX="27226" custLinFactY="50388" custLinFactNeighborX="100000" custLinFactNeighborY="10000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46EE97B-099F-40A6-B931-71F6B07EBB0D}" type="pres">
      <dgm:prSet presAssocID="{1E7FD85D-6D9A-4AA4-99F9-FC9C1E027FC3}" presName="hierChild5" presStyleCnt="0"/>
      <dgm:spPr/>
    </dgm:pt>
    <dgm:pt modelId="{240533B3-D243-477C-A1C0-C8B16F7A1F55}" type="pres">
      <dgm:prSet presAssocID="{6EE79273-8C14-4C77-A9F6-6BBE3A5E648C}" presName="Name23" presStyleLbl="parChTrans1D4" presStyleIdx="2" presStyleCnt="8"/>
      <dgm:spPr/>
      <dgm:t>
        <a:bodyPr/>
        <a:lstStyle/>
        <a:p>
          <a:endParaRPr lang="es-CO"/>
        </a:p>
      </dgm:t>
    </dgm:pt>
    <dgm:pt modelId="{F7B88E15-CB65-4479-9E11-639AE81A7E74}" type="pres">
      <dgm:prSet presAssocID="{6A5D66F6-A8C8-4EDA-8C48-610C43BFC665}" presName="hierRoot4" presStyleCnt="0"/>
      <dgm:spPr/>
    </dgm:pt>
    <dgm:pt modelId="{D15DA4BB-CB45-4213-B5FF-A120D54FAA23}" type="pres">
      <dgm:prSet presAssocID="{6A5D66F6-A8C8-4EDA-8C48-610C43BFC665}" presName="composite4" presStyleCnt="0"/>
      <dgm:spPr/>
    </dgm:pt>
    <dgm:pt modelId="{EAAA794C-F572-4116-880E-DBBBFED273DE}" type="pres">
      <dgm:prSet presAssocID="{6A5D66F6-A8C8-4EDA-8C48-610C43BFC665}" presName="background4" presStyleLbl="node4" presStyleIdx="2" presStyleCnt="8"/>
      <dgm:spPr/>
    </dgm:pt>
    <dgm:pt modelId="{9ACEB9D9-555A-4355-A987-95806925B809}" type="pres">
      <dgm:prSet presAssocID="{6A5D66F6-A8C8-4EDA-8C48-610C43BFC665}" presName="text4" presStyleLbl="fgAcc4" presStyleIdx="2" presStyleCnt="8" custScaleX="283145" custLinFactX="33727" custLinFactNeighborX="100000" custLinFactNeighborY="12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1EDBE3D-2E86-440C-87E5-EC1FB554BB8D}" type="pres">
      <dgm:prSet presAssocID="{6A5D66F6-A8C8-4EDA-8C48-610C43BFC665}" presName="hierChild5" presStyleCnt="0"/>
      <dgm:spPr/>
    </dgm:pt>
    <dgm:pt modelId="{EE749200-4E08-4B52-892E-D2BCDA7B8101}" type="pres">
      <dgm:prSet presAssocID="{6C717B96-E98A-4520-A3C3-B1B775A3C186}" presName="Name23" presStyleLbl="parChTrans1D4" presStyleIdx="3" presStyleCnt="8"/>
      <dgm:spPr/>
      <dgm:t>
        <a:bodyPr/>
        <a:lstStyle/>
        <a:p>
          <a:endParaRPr lang="es-CO"/>
        </a:p>
      </dgm:t>
    </dgm:pt>
    <dgm:pt modelId="{F22CAD93-1AD1-493D-996A-14DDFEFAC104}" type="pres">
      <dgm:prSet presAssocID="{3FA7DA2F-89C2-46BD-9735-2411A8D51D5D}" presName="hierRoot4" presStyleCnt="0"/>
      <dgm:spPr/>
    </dgm:pt>
    <dgm:pt modelId="{A2C7BEE8-5EB7-4704-986F-634ED644884E}" type="pres">
      <dgm:prSet presAssocID="{3FA7DA2F-89C2-46BD-9735-2411A8D51D5D}" presName="composite4" presStyleCnt="0"/>
      <dgm:spPr/>
    </dgm:pt>
    <dgm:pt modelId="{44103612-BD87-4A62-8482-79609C383175}" type="pres">
      <dgm:prSet presAssocID="{3FA7DA2F-89C2-46BD-9735-2411A8D51D5D}" presName="background4" presStyleLbl="node4" presStyleIdx="3" presStyleCnt="8"/>
      <dgm:spPr/>
    </dgm:pt>
    <dgm:pt modelId="{A9775E7C-2C6D-4A02-8A95-5128E638F89D}" type="pres">
      <dgm:prSet presAssocID="{3FA7DA2F-89C2-46BD-9735-2411A8D51D5D}" presName="text4" presStyleLbl="fgAcc4" presStyleIdx="3" presStyleCnt="8" custScaleX="283145" custLinFactX="33727" custLinFactNeighborX="100000" custLinFactNeighborY="12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4872EBB-C1E5-4DE2-94D5-A01D3EFBB4CD}" type="pres">
      <dgm:prSet presAssocID="{3FA7DA2F-89C2-46BD-9735-2411A8D51D5D}" presName="hierChild5" presStyleCnt="0"/>
      <dgm:spPr/>
    </dgm:pt>
    <dgm:pt modelId="{BFE74391-2372-48E7-AE96-568EB65F45EF}" type="pres">
      <dgm:prSet presAssocID="{5FD986E8-6AC8-4A7A-BE92-454556EB5E8E}" presName="Name23" presStyleLbl="parChTrans1D4" presStyleIdx="4" presStyleCnt="8"/>
      <dgm:spPr/>
      <dgm:t>
        <a:bodyPr/>
        <a:lstStyle/>
        <a:p>
          <a:endParaRPr lang="es-CO"/>
        </a:p>
      </dgm:t>
    </dgm:pt>
    <dgm:pt modelId="{1DC68B16-AD3E-454C-B8ED-1B72A1981876}" type="pres">
      <dgm:prSet presAssocID="{CB9ABEB5-B415-4665-9441-0F185F662B11}" presName="hierRoot4" presStyleCnt="0"/>
      <dgm:spPr/>
    </dgm:pt>
    <dgm:pt modelId="{56BF55D5-509E-4073-A9A3-6722AA95FEBD}" type="pres">
      <dgm:prSet presAssocID="{CB9ABEB5-B415-4665-9441-0F185F662B11}" presName="composite4" presStyleCnt="0"/>
      <dgm:spPr/>
    </dgm:pt>
    <dgm:pt modelId="{6E8C9BD9-9B32-4ECF-B4E3-A17EF7842F84}" type="pres">
      <dgm:prSet presAssocID="{CB9ABEB5-B415-4665-9441-0F185F662B11}" presName="background4" presStyleLbl="node4" presStyleIdx="4" presStyleCnt="8"/>
      <dgm:spPr/>
    </dgm:pt>
    <dgm:pt modelId="{EFB6EBEE-5E8C-47B7-B493-02187C229CCD}" type="pres">
      <dgm:prSet presAssocID="{CB9ABEB5-B415-4665-9441-0F185F662B11}" presName="text4" presStyleLbl="fgAcc4" presStyleIdx="4" presStyleCnt="8" custScaleX="283145" custLinFactX="33727" custLinFactNeighborX="100000" custLinFactNeighborY="12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73EA1E3-55EF-489D-9DB7-59EDD9526CA4}" type="pres">
      <dgm:prSet presAssocID="{CB9ABEB5-B415-4665-9441-0F185F662B11}" presName="hierChild5" presStyleCnt="0"/>
      <dgm:spPr/>
    </dgm:pt>
    <dgm:pt modelId="{852D88CF-7019-4102-BCFB-921E7BAD7797}" type="pres">
      <dgm:prSet presAssocID="{39F2F143-3425-472B-8EEC-4DAA659BC703}" presName="Name23" presStyleLbl="parChTrans1D4" presStyleIdx="5" presStyleCnt="8"/>
      <dgm:spPr/>
      <dgm:t>
        <a:bodyPr/>
        <a:lstStyle/>
        <a:p>
          <a:endParaRPr lang="es-CO"/>
        </a:p>
      </dgm:t>
    </dgm:pt>
    <dgm:pt modelId="{E266EDD2-59E5-498F-8056-4F2CE7CEDBE5}" type="pres">
      <dgm:prSet presAssocID="{9A11CB9F-4579-46F8-9982-9F0E7A24D95D}" presName="hierRoot4" presStyleCnt="0"/>
      <dgm:spPr/>
    </dgm:pt>
    <dgm:pt modelId="{491526BE-8C9E-4A59-B7F2-F56C726EF498}" type="pres">
      <dgm:prSet presAssocID="{9A11CB9F-4579-46F8-9982-9F0E7A24D95D}" presName="composite4" presStyleCnt="0"/>
      <dgm:spPr/>
    </dgm:pt>
    <dgm:pt modelId="{E5E439D8-1654-4A80-9B8E-405740EFCE6C}" type="pres">
      <dgm:prSet presAssocID="{9A11CB9F-4579-46F8-9982-9F0E7A24D95D}" presName="background4" presStyleLbl="node4" presStyleIdx="5" presStyleCnt="8"/>
      <dgm:spPr/>
    </dgm:pt>
    <dgm:pt modelId="{132F700A-C20F-46D5-977C-8F6E8D4D20E1}" type="pres">
      <dgm:prSet presAssocID="{9A11CB9F-4579-46F8-9982-9F0E7A24D95D}" presName="text4" presStyleLbl="fgAcc4" presStyleIdx="5" presStyleCnt="8" custScaleX="283145" custLinFactX="33727" custLinFactNeighborX="100000" custLinFactNeighborY="12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9777D3A-1F2C-4763-9CE4-9FB82FEC6D08}" type="pres">
      <dgm:prSet presAssocID="{9A11CB9F-4579-46F8-9982-9F0E7A24D95D}" presName="hierChild5" presStyleCnt="0"/>
      <dgm:spPr/>
    </dgm:pt>
    <dgm:pt modelId="{03DC664C-12EE-448E-A350-8F993BBA0589}" type="pres">
      <dgm:prSet presAssocID="{C0FA1332-8F30-4775-A9F4-CD03DFF0A76F}" presName="Name23" presStyleLbl="parChTrans1D4" presStyleIdx="6" presStyleCnt="8"/>
      <dgm:spPr/>
      <dgm:t>
        <a:bodyPr/>
        <a:lstStyle/>
        <a:p>
          <a:endParaRPr lang="es-CO"/>
        </a:p>
      </dgm:t>
    </dgm:pt>
    <dgm:pt modelId="{9E6E4CAB-09F6-48EF-9D30-4A45486147B0}" type="pres">
      <dgm:prSet presAssocID="{E2D5B21A-DE70-4C23-9C06-A69B8A756B02}" presName="hierRoot4" presStyleCnt="0"/>
      <dgm:spPr/>
    </dgm:pt>
    <dgm:pt modelId="{1E4F233E-9680-4537-9963-E86AF346AD7A}" type="pres">
      <dgm:prSet presAssocID="{E2D5B21A-DE70-4C23-9C06-A69B8A756B02}" presName="composite4" presStyleCnt="0"/>
      <dgm:spPr/>
    </dgm:pt>
    <dgm:pt modelId="{3B757215-0008-4746-87B6-D7CB325A3A10}" type="pres">
      <dgm:prSet presAssocID="{E2D5B21A-DE70-4C23-9C06-A69B8A756B02}" presName="background4" presStyleLbl="node4" presStyleIdx="6" presStyleCnt="8"/>
      <dgm:spPr/>
    </dgm:pt>
    <dgm:pt modelId="{1906594B-25BA-4F18-9487-84F8C42F54A7}" type="pres">
      <dgm:prSet presAssocID="{E2D5B21A-DE70-4C23-9C06-A69B8A756B02}" presName="text4" presStyleLbl="fgAcc4" presStyleIdx="6" presStyleCnt="8" custScaleX="283145" custLinFactX="33727" custLinFactNeighborX="100000" custLinFactNeighborY="1217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5EEA17E-7338-464B-9D34-D8144CC9B29E}" type="pres">
      <dgm:prSet presAssocID="{E2D5B21A-DE70-4C23-9C06-A69B8A756B02}" presName="hierChild5" presStyleCnt="0"/>
      <dgm:spPr/>
    </dgm:pt>
    <dgm:pt modelId="{51699034-83CE-4271-81A8-6C42FAEAF162}" type="pres">
      <dgm:prSet presAssocID="{32299D90-266D-48A7-A90E-0D84338AB72B}" presName="Name23" presStyleLbl="parChTrans1D4" presStyleIdx="7" presStyleCnt="8"/>
      <dgm:spPr/>
      <dgm:t>
        <a:bodyPr/>
        <a:lstStyle/>
        <a:p>
          <a:endParaRPr lang="es-CO"/>
        </a:p>
      </dgm:t>
    </dgm:pt>
    <dgm:pt modelId="{BA87FE47-BD1C-4A5B-BDE2-70C234B46732}" type="pres">
      <dgm:prSet presAssocID="{57CAF0A1-884C-42F3-8138-094D7A52C5BD}" presName="hierRoot4" presStyleCnt="0"/>
      <dgm:spPr/>
    </dgm:pt>
    <dgm:pt modelId="{CD02A57C-E1F2-4E75-8523-5888257D7D10}" type="pres">
      <dgm:prSet presAssocID="{57CAF0A1-884C-42F3-8138-094D7A52C5BD}" presName="composite4" presStyleCnt="0"/>
      <dgm:spPr/>
    </dgm:pt>
    <dgm:pt modelId="{A266BE38-BA9D-44BD-8165-A28968B26CDA}" type="pres">
      <dgm:prSet presAssocID="{57CAF0A1-884C-42F3-8138-094D7A52C5BD}" presName="background4" presStyleLbl="node4" presStyleIdx="7" presStyleCnt="8"/>
      <dgm:spPr>
        <a:prstGeom prst="ellipse">
          <a:avLst/>
        </a:prstGeom>
      </dgm:spPr>
    </dgm:pt>
    <dgm:pt modelId="{05B2B18F-E76A-4069-A434-C021F2D150E3}" type="pres">
      <dgm:prSet presAssocID="{57CAF0A1-884C-42F3-8138-094D7A52C5BD}" presName="text4" presStyleLbl="fgAcc4" presStyleIdx="7" presStyleCnt="8" custScaleX="169961" custScaleY="92562" custLinFactX="33796" custLinFactNeighborX="100000" custLinFactNeighborY="118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7794E25A-9DD6-4228-80EF-E0A813772D7B}" type="pres">
      <dgm:prSet presAssocID="{57CAF0A1-884C-42F3-8138-094D7A52C5BD}" presName="hierChild5" presStyleCnt="0"/>
      <dgm:spPr/>
    </dgm:pt>
  </dgm:ptLst>
  <dgm:cxnLst>
    <dgm:cxn modelId="{598205CE-ADE8-42F1-AB6B-967FE55C8C17}" type="presOf" srcId="{F735E602-8D0E-47C4-A882-2B129D6DFCD6}" destId="{B1D76122-E9BA-4F70-B420-30029A5C9DB6}" srcOrd="0" destOrd="0" presId="urn:microsoft.com/office/officeart/2005/8/layout/hierarchy1"/>
    <dgm:cxn modelId="{93390014-E58E-47A5-84B0-32FB7F7A82E9}" type="presOf" srcId="{32299D90-266D-48A7-A90E-0D84338AB72B}" destId="{51699034-83CE-4271-81A8-6C42FAEAF162}" srcOrd="0" destOrd="0" presId="urn:microsoft.com/office/officeart/2005/8/layout/hierarchy1"/>
    <dgm:cxn modelId="{278D8EC8-3864-433B-9DA4-B5E157FFB1F6}" type="presOf" srcId="{39F2F143-3425-472B-8EEC-4DAA659BC703}" destId="{852D88CF-7019-4102-BCFB-921E7BAD7797}" srcOrd="0" destOrd="0" presId="urn:microsoft.com/office/officeart/2005/8/layout/hierarchy1"/>
    <dgm:cxn modelId="{BA0A618F-375A-4ECC-B80F-ABA3AB5D97CC}" type="presOf" srcId="{18633859-7E61-4D73-8C30-A6C053E79E9D}" destId="{589A23E9-46E2-4069-85AD-8C5505DB85D4}" srcOrd="0" destOrd="0" presId="urn:microsoft.com/office/officeart/2005/8/layout/hierarchy1"/>
    <dgm:cxn modelId="{FECF8F8D-F969-4ACF-AAB5-C69B8DAEF6DE}" srcId="{3FA7DA2F-89C2-46BD-9735-2411A8D51D5D}" destId="{CB9ABEB5-B415-4665-9441-0F185F662B11}" srcOrd="0" destOrd="0" parTransId="{5FD986E8-6AC8-4A7A-BE92-454556EB5E8E}" sibTransId="{9A90D799-92FD-405D-A5D9-F6174917F018}"/>
    <dgm:cxn modelId="{B44C6ECB-DC24-477F-B540-FD65B24AE1CF}" srcId="{B7550882-B7F8-4B06-ABF2-4F1B7C29D8E5}" destId="{F735E602-8D0E-47C4-A882-2B129D6DFCD6}" srcOrd="0" destOrd="0" parTransId="{72F6E170-169E-4B7A-8F27-00815676DE01}" sibTransId="{0224ADA0-67FC-4975-999B-8F0235E31BAE}"/>
    <dgm:cxn modelId="{F9A598EE-5553-4F0E-BE5D-3A85670C7C42}" type="presOf" srcId="{6EE79273-8C14-4C77-A9F6-6BBE3A5E648C}" destId="{240533B3-D243-477C-A1C0-C8B16F7A1F55}" srcOrd="0" destOrd="0" presId="urn:microsoft.com/office/officeart/2005/8/layout/hierarchy1"/>
    <dgm:cxn modelId="{BFEF5107-A4C1-4F28-86E6-06FA6B369D5C}" srcId="{2D277B61-A5A7-4EF5-80A5-9F75235C376B}" destId="{B7550882-B7F8-4B06-ABF2-4F1B7C29D8E5}" srcOrd="0" destOrd="0" parTransId="{DB235234-8471-483B-AA12-9D8EE46B7FD9}" sibTransId="{B42B21BA-B050-4FD8-9D76-9A9C4535DFA8}"/>
    <dgm:cxn modelId="{0D860F67-C3DB-4B8B-9675-51996622C035}" srcId="{18633859-7E61-4D73-8C30-A6C053E79E9D}" destId="{6A5D66F6-A8C8-4EDA-8C48-610C43BFC665}" srcOrd="1" destOrd="0" parTransId="{6EE79273-8C14-4C77-A9F6-6BBE3A5E648C}" sibTransId="{7D815111-0770-4C84-8A40-536D8B291687}"/>
    <dgm:cxn modelId="{7F69D92B-3A12-4212-B289-A8C8AFACBFF9}" srcId="{38520530-5D60-41CD-A3EE-1A2BB0129A87}" destId="{18633859-7E61-4D73-8C30-A6C053E79E9D}" srcOrd="0" destOrd="0" parTransId="{A5E2B474-6CCD-4DF5-888F-AE73CC249A2C}" sibTransId="{3BC3B545-FD0F-4F60-81F1-4EFE023CA5C5}"/>
    <dgm:cxn modelId="{10F95469-E0E9-4F77-9395-E0501D41CCA5}" type="presOf" srcId="{6C717B96-E98A-4520-A3C3-B1B775A3C186}" destId="{EE749200-4E08-4B52-892E-D2BCDA7B8101}" srcOrd="0" destOrd="0" presId="urn:microsoft.com/office/officeart/2005/8/layout/hierarchy1"/>
    <dgm:cxn modelId="{19AB2190-5F83-43E1-B7E8-906B283407AA}" srcId="{6A5D66F6-A8C8-4EDA-8C48-610C43BFC665}" destId="{3FA7DA2F-89C2-46BD-9735-2411A8D51D5D}" srcOrd="0" destOrd="0" parTransId="{6C717B96-E98A-4520-A3C3-B1B775A3C186}" sibTransId="{C93F7D15-059F-401D-9DCD-55CD1AEC6F28}"/>
    <dgm:cxn modelId="{22533EE5-1D18-4871-BE1B-58382C4EE334}" type="presOf" srcId="{CB9ABEB5-B415-4665-9441-0F185F662B11}" destId="{EFB6EBEE-5E8C-47B7-B493-02187C229CCD}" srcOrd="0" destOrd="0" presId="urn:microsoft.com/office/officeart/2005/8/layout/hierarchy1"/>
    <dgm:cxn modelId="{AE52E19F-23DE-4BBA-89BE-56119A5C9361}" srcId="{E2D5B21A-DE70-4C23-9C06-A69B8A756B02}" destId="{57CAF0A1-884C-42F3-8138-094D7A52C5BD}" srcOrd="0" destOrd="0" parTransId="{32299D90-266D-48A7-A90E-0D84338AB72B}" sibTransId="{7195FD95-9450-4F99-82DC-1F443131CEB6}"/>
    <dgm:cxn modelId="{07D96D48-8F10-453F-BBEC-AD7365BBC6BF}" type="presOf" srcId="{1E7FD85D-6D9A-4AA4-99F9-FC9C1E027FC3}" destId="{5BB29262-518B-4A41-9616-22E22FD4300A}" srcOrd="0" destOrd="0" presId="urn:microsoft.com/office/officeart/2005/8/layout/hierarchy1"/>
    <dgm:cxn modelId="{C14CFEC2-1FB0-47C7-B84E-C75BD6FB1570}" type="presOf" srcId="{9A11CB9F-4579-46F8-9982-9F0E7A24D95D}" destId="{132F700A-C20F-46D5-977C-8F6E8D4D20E1}" srcOrd="0" destOrd="0" presId="urn:microsoft.com/office/officeart/2005/8/layout/hierarchy1"/>
    <dgm:cxn modelId="{7CCFDD62-8B17-46C1-B43D-179610E33574}" type="presOf" srcId="{E2D5B21A-DE70-4C23-9C06-A69B8A756B02}" destId="{1906594B-25BA-4F18-9487-84F8C42F54A7}" srcOrd="0" destOrd="0" presId="urn:microsoft.com/office/officeart/2005/8/layout/hierarchy1"/>
    <dgm:cxn modelId="{F3482A01-B16C-4E48-BD36-59FC42521681}" type="presOf" srcId="{C0FA1332-8F30-4775-A9F4-CD03DFF0A76F}" destId="{03DC664C-12EE-448E-A350-8F993BBA0589}" srcOrd="0" destOrd="0" presId="urn:microsoft.com/office/officeart/2005/8/layout/hierarchy1"/>
    <dgm:cxn modelId="{DFF7B3BA-C444-4976-9F3F-414C3904C372}" srcId="{CB9ABEB5-B415-4665-9441-0F185F662B11}" destId="{9A11CB9F-4579-46F8-9982-9F0E7A24D95D}" srcOrd="0" destOrd="0" parTransId="{39F2F143-3425-472B-8EEC-4DAA659BC703}" sibTransId="{C937416A-0327-4D8C-8B44-41C35EE710A7}"/>
    <dgm:cxn modelId="{03E1F00B-674D-4309-ACA6-0213FED8B17A}" type="presOf" srcId="{57CAF0A1-884C-42F3-8138-094D7A52C5BD}" destId="{05B2B18F-E76A-4069-A434-C021F2D150E3}" srcOrd="0" destOrd="0" presId="urn:microsoft.com/office/officeart/2005/8/layout/hierarchy1"/>
    <dgm:cxn modelId="{D4DFFFE1-8949-4184-B415-87A09E457C61}" type="presOf" srcId="{2D277B61-A5A7-4EF5-80A5-9F75235C376B}" destId="{ED9F0DB9-8F7C-471B-BA3D-0BC707F46A38}" srcOrd="0" destOrd="0" presId="urn:microsoft.com/office/officeart/2005/8/layout/hierarchy1"/>
    <dgm:cxn modelId="{54CC2207-6AE9-4C76-AA75-E2BE03A21E67}" type="presOf" srcId="{6A5D66F6-A8C8-4EDA-8C48-610C43BFC665}" destId="{9ACEB9D9-555A-4355-A987-95806925B809}" srcOrd="0" destOrd="0" presId="urn:microsoft.com/office/officeart/2005/8/layout/hierarchy1"/>
    <dgm:cxn modelId="{0D1EF141-086C-41D2-A9A9-1D2F28A1833E}" type="presOf" srcId="{467E30E7-03BF-416F-B0E5-6CE139FA1228}" destId="{1FFEC5CD-57A2-41D2-993E-1748383E1437}" srcOrd="0" destOrd="0" presId="urn:microsoft.com/office/officeart/2005/8/layout/hierarchy1"/>
    <dgm:cxn modelId="{5DC4DB8D-67B6-42E0-BD4C-17BCEC861C0D}" srcId="{F735E602-8D0E-47C4-A882-2B129D6DFCD6}" destId="{38520530-5D60-41CD-A3EE-1A2BB0129A87}" srcOrd="0" destOrd="0" parTransId="{467E30E7-03BF-416F-B0E5-6CE139FA1228}" sibTransId="{E352D242-C06C-4604-B414-0C0F15D5CAF7}"/>
    <dgm:cxn modelId="{DCBC6438-D567-4856-AD01-337269F152B2}" type="presOf" srcId="{5FD986E8-6AC8-4A7A-BE92-454556EB5E8E}" destId="{BFE74391-2372-48E7-AE96-568EB65F45EF}" srcOrd="0" destOrd="0" presId="urn:microsoft.com/office/officeart/2005/8/layout/hierarchy1"/>
    <dgm:cxn modelId="{6AA318C8-1578-44D3-B176-95E6B0E9823C}" type="presOf" srcId="{B7550882-B7F8-4B06-ABF2-4F1B7C29D8E5}" destId="{94471B0D-4831-4ECA-9A36-804EE8BAA7D6}" srcOrd="0" destOrd="0" presId="urn:microsoft.com/office/officeart/2005/8/layout/hierarchy1"/>
    <dgm:cxn modelId="{1BF10C5D-FFBC-430B-A12F-DD8C38166B8B}" type="presOf" srcId="{72F6E170-169E-4B7A-8F27-00815676DE01}" destId="{5AD1BF50-39BF-4186-9070-2CF099AB2BDA}" srcOrd="0" destOrd="0" presId="urn:microsoft.com/office/officeart/2005/8/layout/hierarchy1"/>
    <dgm:cxn modelId="{2C210BCA-A933-4D2D-BC04-31A5E68E57D4}" type="presOf" srcId="{38520530-5D60-41CD-A3EE-1A2BB0129A87}" destId="{BCCFDD0F-582D-416C-A4E7-5E0F7E7AF334}" srcOrd="0" destOrd="0" presId="urn:microsoft.com/office/officeart/2005/8/layout/hierarchy1"/>
    <dgm:cxn modelId="{7EBE55CB-5228-40D8-B6FA-737C74428019}" srcId="{9A11CB9F-4579-46F8-9982-9F0E7A24D95D}" destId="{E2D5B21A-DE70-4C23-9C06-A69B8A756B02}" srcOrd="0" destOrd="0" parTransId="{C0FA1332-8F30-4775-A9F4-CD03DFF0A76F}" sibTransId="{F204D0C7-7DE1-4739-9E6F-719B2A9FFD00}"/>
    <dgm:cxn modelId="{87D3D97A-8278-414D-B4F0-E4EDF892EBE9}" type="presOf" srcId="{02149F72-51C1-4019-9097-15A0C15B1728}" destId="{3EF4E9B2-93DA-46B5-A020-B784155C780F}" srcOrd="0" destOrd="0" presId="urn:microsoft.com/office/officeart/2005/8/layout/hierarchy1"/>
    <dgm:cxn modelId="{9E59D98C-7B6D-4543-9D0D-3B0524A10396}" type="presOf" srcId="{3FA7DA2F-89C2-46BD-9735-2411A8D51D5D}" destId="{A9775E7C-2C6D-4A02-8A95-5128E638F89D}" srcOrd="0" destOrd="0" presId="urn:microsoft.com/office/officeart/2005/8/layout/hierarchy1"/>
    <dgm:cxn modelId="{9C9FCAB6-BAE7-4317-BBE3-00DDE8C9AC5E}" type="presOf" srcId="{A5E2B474-6CCD-4DF5-888F-AE73CC249A2C}" destId="{714A4940-8264-48F9-956F-0A3421A3F05F}" srcOrd="0" destOrd="0" presId="urn:microsoft.com/office/officeart/2005/8/layout/hierarchy1"/>
    <dgm:cxn modelId="{1AF145CD-BB2B-46A0-9446-61308F7157DB}" srcId="{18633859-7E61-4D73-8C30-A6C053E79E9D}" destId="{1E7FD85D-6D9A-4AA4-99F9-FC9C1E027FC3}" srcOrd="0" destOrd="0" parTransId="{02149F72-51C1-4019-9097-15A0C15B1728}" sibTransId="{8D8D9E7B-2792-4381-B37F-3E2461B349EC}"/>
    <dgm:cxn modelId="{E460FF65-BEA0-4C30-83FF-FDEFE41598F6}" type="presParOf" srcId="{ED9F0DB9-8F7C-471B-BA3D-0BC707F46A38}" destId="{8061AA9E-C6F5-4C55-9864-6BF964485D4E}" srcOrd="0" destOrd="0" presId="urn:microsoft.com/office/officeart/2005/8/layout/hierarchy1"/>
    <dgm:cxn modelId="{262FBDE3-56F0-4F87-94DE-20457F56E009}" type="presParOf" srcId="{8061AA9E-C6F5-4C55-9864-6BF964485D4E}" destId="{E3BC366E-A6F0-4F8C-AF3B-A4092620CCFB}" srcOrd="0" destOrd="0" presId="urn:microsoft.com/office/officeart/2005/8/layout/hierarchy1"/>
    <dgm:cxn modelId="{EACEBBEF-22D3-4E1C-BB08-5DA2DE69A5EF}" type="presParOf" srcId="{E3BC366E-A6F0-4F8C-AF3B-A4092620CCFB}" destId="{43B8F903-5F99-46D5-ACF3-DCDE032093BA}" srcOrd="0" destOrd="0" presId="urn:microsoft.com/office/officeart/2005/8/layout/hierarchy1"/>
    <dgm:cxn modelId="{324F29AD-2F2D-4CC2-8652-EF33B429EA8B}" type="presParOf" srcId="{E3BC366E-A6F0-4F8C-AF3B-A4092620CCFB}" destId="{94471B0D-4831-4ECA-9A36-804EE8BAA7D6}" srcOrd="1" destOrd="0" presId="urn:microsoft.com/office/officeart/2005/8/layout/hierarchy1"/>
    <dgm:cxn modelId="{F88870FF-1E18-4BA0-9EFE-28C43F77FCAF}" type="presParOf" srcId="{8061AA9E-C6F5-4C55-9864-6BF964485D4E}" destId="{CCBC2ADC-2A9F-45CA-8ABA-098CB78CBB61}" srcOrd="1" destOrd="0" presId="urn:microsoft.com/office/officeart/2005/8/layout/hierarchy1"/>
    <dgm:cxn modelId="{F534DDDB-4B19-40FF-A0FD-677CFE40C04F}" type="presParOf" srcId="{CCBC2ADC-2A9F-45CA-8ABA-098CB78CBB61}" destId="{5AD1BF50-39BF-4186-9070-2CF099AB2BDA}" srcOrd="0" destOrd="0" presId="urn:microsoft.com/office/officeart/2005/8/layout/hierarchy1"/>
    <dgm:cxn modelId="{1A15686D-311F-4A82-8020-3A2BD31BE6BB}" type="presParOf" srcId="{CCBC2ADC-2A9F-45CA-8ABA-098CB78CBB61}" destId="{B27836C1-14A2-4907-94A8-BA8325C2628B}" srcOrd="1" destOrd="0" presId="urn:microsoft.com/office/officeart/2005/8/layout/hierarchy1"/>
    <dgm:cxn modelId="{7224470A-55F8-4061-A88A-A5368B352CB6}" type="presParOf" srcId="{B27836C1-14A2-4907-94A8-BA8325C2628B}" destId="{25DE53AA-57C1-4A92-A1E8-3B25829C5945}" srcOrd="0" destOrd="0" presId="urn:microsoft.com/office/officeart/2005/8/layout/hierarchy1"/>
    <dgm:cxn modelId="{98F7562C-EB8B-4D4A-B132-C302D0312AAA}" type="presParOf" srcId="{25DE53AA-57C1-4A92-A1E8-3B25829C5945}" destId="{1C8B8CC3-7815-4AB0-9260-C975FE43391E}" srcOrd="0" destOrd="0" presId="urn:microsoft.com/office/officeart/2005/8/layout/hierarchy1"/>
    <dgm:cxn modelId="{F57BF910-54FE-42E3-9F56-267DB663CC4C}" type="presParOf" srcId="{25DE53AA-57C1-4A92-A1E8-3B25829C5945}" destId="{B1D76122-E9BA-4F70-B420-30029A5C9DB6}" srcOrd="1" destOrd="0" presId="urn:microsoft.com/office/officeart/2005/8/layout/hierarchy1"/>
    <dgm:cxn modelId="{A94A5275-DCB1-49E8-9EF1-F2EED56D45C7}" type="presParOf" srcId="{B27836C1-14A2-4907-94A8-BA8325C2628B}" destId="{19FBC765-9AAD-47EB-98A5-BEA5650DE3AF}" srcOrd="1" destOrd="0" presId="urn:microsoft.com/office/officeart/2005/8/layout/hierarchy1"/>
    <dgm:cxn modelId="{E1D687AD-4E55-4D70-A4C5-AF3DA8F3BC92}" type="presParOf" srcId="{19FBC765-9AAD-47EB-98A5-BEA5650DE3AF}" destId="{1FFEC5CD-57A2-41D2-993E-1748383E1437}" srcOrd="0" destOrd="0" presId="urn:microsoft.com/office/officeart/2005/8/layout/hierarchy1"/>
    <dgm:cxn modelId="{11E3877F-66CE-41A7-8CC3-710B71473CBE}" type="presParOf" srcId="{19FBC765-9AAD-47EB-98A5-BEA5650DE3AF}" destId="{D3F5D05E-A4B2-44FF-BD4A-DCF7F560C7B1}" srcOrd="1" destOrd="0" presId="urn:microsoft.com/office/officeart/2005/8/layout/hierarchy1"/>
    <dgm:cxn modelId="{B3DE556C-532F-4FC8-92FD-B391A36846CB}" type="presParOf" srcId="{D3F5D05E-A4B2-44FF-BD4A-DCF7F560C7B1}" destId="{B9BBB823-F55C-4D94-9561-5A9EEDE26807}" srcOrd="0" destOrd="0" presId="urn:microsoft.com/office/officeart/2005/8/layout/hierarchy1"/>
    <dgm:cxn modelId="{3F49A753-60BB-4F4A-99D5-34858AA10F7F}" type="presParOf" srcId="{B9BBB823-F55C-4D94-9561-5A9EEDE26807}" destId="{0D8563E1-BB11-4FCC-B79E-6D7F8584CEEB}" srcOrd="0" destOrd="0" presId="urn:microsoft.com/office/officeart/2005/8/layout/hierarchy1"/>
    <dgm:cxn modelId="{FDF2EC30-A44F-4A93-B3F6-B1F738A1470D}" type="presParOf" srcId="{B9BBB823-F55C-4D94-9561-5A9EEDE26807}" destId="{BCCFDD0F-582D-416C-A4E7-5E0F7E7AF334}" srcOrd="1" destOrd="0" presId="urn:microsoft.com/office/officeart/2005/8/layout/hierarchy1"/>
    <dgm:cxn modelId="{DECE783C-CF93-4164-B416-0825C0C5597E}" type="presParOf" srcId="{D3F5D05E-A4B2-44FF-BD4A-DCF7F560C7B1}" destId="{48CD3618-7B29-4999-84A4-0AB7D3C75102}" srcOrd="1" destOrd="0" presId="urn:microsoft.com/office/officeart/2005/8/layout/hierarchy1"/>
    <dgm:cxn modelId="{478A4026-8D2F-4501-ADA6-C2E3B73179AC}" type="presParOf" srcId="{48CD3618-7B29-4999-84A4-0AB7D3C75102}" destId="{714A4940-8264-48F9-956F-0A3421A3F05F}" srcOrd="0" destOrd="0" presId="urn:microsoft.com/office/officeart/2005/8/layout/hierarchy1"/>
    <dgm:cxn modelId="{4DE4B223-7BD0-4DB1-A1AD-F97487C08ABC}" type="presParOf" srcId="{48CD3618-7B29-4999-84A4-0AB7D3C75102}" destId="{CED8EA99-C8A1-4074-AE48-87901D00C37C}" srcOrd="1" destOrd="0" presId="urn:microsoft.com/office/officeart/2005/8/layout/hierarchy1"/>
    <dgm:cxn modelId="{B18300B3-DE9A-4BAC-8464-D48B620B6BE6}" type="presParOf" srcId="{CED8EA99-C8A1-4074-AE48-87901D00C37C}" destId="{9D8982FB-7410-480F-A914-DCD4412C66E4}" srcOrd="0" destOrd="0" presId="urn:microsoft.com/office/officeart/2005/8/layout/hierarchy1"/>
    <dgm:cxn modelId="{AF520B9B-9885-4754-B692-5372B6E264C8}" type="presParOf" srcId="{9D8982FB-7410-480F-A914-DCD4412C66E4}" destId="{D9B6FB43-2800-4D37-8EED-670483C94E5C}" srcOrd="0" destOrd="0" presId="urn:microsoft.com/office/officeart/2005/8/layout/hierarchy1"/>
    <dgm:cxn modelId="{F6C42BA9-9819-4A53-AD79-B6D95939BA1E}" type="presParOf" srcId="{9D8982FB-7410-480F-A914-DCD4412C66E4}" destId="{589A23E9-46E2-4069-85AD-8C5505DB85D4}" srcOrd="1" destOrd="0" presId="urn:microsoft.com/office/officeart/2005/8/layout/hierarchy1"/>
    <dgm:cxn modelId="{F1B75CE5-9A57-4B96-8A7B-CF34F781FD37}" type="presParOf" srcId="{CED8EA99-C8A1-4074-AE48-87901D00C37C}" destId="{D10F0EFC-F2D2-4685-948D-E7B356651E5C}" srcOrd="1" destOrd="0" presId="urn:microsoft.com/office/officeart/2005/8/layout/hierarchy1"/>
    <dgm:cxn modelId="{D6F94648-489B-455A-A17D-D969C3C87386}" type="presParOf" srcId="{D10F0EFC-F2D2-4685-948D-E7B356651E5C}" destId="{3EF4E9B2-93DA-46B5-A020-B784155C780F}" srcOrd="0" destOrd="0" presId="urn:microsoft.com/office/officeart/2005/8/layout/hierarchy1"/>
    <dgm:cxn modelId="{E7055886-E3AC-40D5-9216-AB861032BD6D}" type="presParOf" srcId="{D10F0EFC-F2D2-4685-948D-E7B356651E5C}" destId="{759BC49A-992B-4AA5-BE87-3BF6C529DF34}" srcOrd="1" destOrd="0" presId="urn:microsoft.com/office/officeart/2005/8/layout/hierarchy1"/>
    <dgm:cxn modelId="{14DB75CA-7AF2-4922-AB4A-B5BBAD8429C2}" type="presParOf" srcId="{759BC49A-992B-4AA5-BE87-3BF6C529DF34}" destId="{EB0667B7-7C92-4FD1-9864-B5197529FDBC}" srcOrd="0" destOrd="0" presId="urn:microsoft.com/office/officeart/2005/8/layout/hierarchy1"/>
    <dgm:cxn modelId="{891FA362-B651-4D65-80D0-8C1F888E9377}" type="presParOf" srcId="{EB0667B7-7C92-4FD1-9864-B5197529FDBC}" destId="{0E196395-D3B0-483D-B245-C63DF2BBC220}" srcOrd="0" destOrd="0" presId="urn:microsoft.com/office/officeart/2005/8/layout/hierarchy1"/>
    <dgm:cxn modelId="{6B16D504-6D7A-4269-B210-83DA3EAF2EBF}" type="presParOf" srcId="{EB0667B7-7C92-4FD1-9864-B5197529FDBC}" destId="{5BB29262-518B-4A41-9616-22E22FD4300A}" srcOrd="1" destOrd="0" presId="urn:microsoft.com/office/officeart/2005/8/layout/hierarchy1"/>
    <dgm:cxn modelId="{96267B82-9DA4-466A-B876-C5E60EC7A282}" type="presParOf" srcId="{759BC49A-992B-4AA5-BE87-3BF6C529DF34}" destId="{146EE97B-099F-40A6-B931-71F6B07EBB0D}" srcOrd="1" destOrd="0" presId="urn:microsoft.com/office/officeart/2005/8/layout/hierarchy1"/>
    <dgm:cxn modelId="{06B9B494-3296-48E4-8B45-AD75A942778A}" type="presParOf" srcId="{D10F0EFC-F2D2-4685-948D-E7B356651E5C}" destId="{240533B3-D243-477C-A1C0-C8B16F7A1F55}" srcOrd="2" destOrd="0" presId="urn:microsoft.com/office/officeart/2005/8/layout/hierarchy1"/>
    <dgm:cxn modelId="{CD6C2C4D-16E6-45C2-8B21-5A5716F6427F}" type="presParOf" srcId="{D10F0EFC-F2D2-4685-948D-E7B356651E5C}" destId="{F7B88E15-CB65-4479-9E11-639AE81A7E74}" srcOrd="3" destOrd="0" presId="urn:microsoft.com/office/officeart/2005/8/layout/hierarchy1"/>
    <dgm:cxn modelId="{6AC1C2E3-F0E7-41CE-AF99-ECEF5B031209}" type="presParOf" srcId="{F7B88E15-CB65-4479-9E11-639AE81A7E74}" destId="{D15DA4BB-CB45-4213-B5FF-A120D54FAA23}" srcOrd="0" destOrd="0" presId="urn:microsoft.com/office/officeart/2005/8/layout/hierarchy1"/>
    <dgm:cxn modelId="{80E97FFF-0479-42F3-BFAE-721780EB54A0}" type="presParOf" srcId="{D15DA4BB-CB45-4213-B5FF-A120D54FAA23}" destId="{EAAA794C-F572-4116-880E-DBBBFED273DE}" srcOrd="0" destOrd="0" presId="urn:microsoft.com/office/officeart/2005/8/layout/hierarchy1"/>
    <dgm:cxn modelId="{C225233A-F2F1-4B1D-8BF6-66E4322DF7C6}" type="presParOf" srcId="{D15DA4BB-CB45-4213-B5FF-A120D54FAA23}" destId="{9ACEB9D9-555A-4355-A987-95806925B809}" srcOrd="1" destOrd="0" presId="urn:microsoft.com/office/officeart/2005/8/layout/hierarchy1"/>
    <dgm:cxn modelId="{FE3C7CE9-789C-4B32-AE2E-FCFC407B1521}" type="presParOf" srcId="{F7B88E15-CB65-4479-9E11-639AE81A7E74}" destId="{A1EDBE3D-2E86-440C-87E5-EC1FB554BB8D}" srcOrd="1" destOrd="0" presId="urn:microsoft.com/office/officeart/2005/8/layout/hierarchy1"/>
    <dgm:cxn modelId="{44069B24-B082-406B-97D2-0C9CC5BAE6B0}" type="presParOf" srcId="{A1EDBE3D-2E86-440C-87E5-EC1FB554BB8D}" destId="{EE749200-4E08-4B52-892E-D2BCDA7B8101}" srcOrd="0" destOrd="0" presId="urn:microsoft.com/office/officeart/2005/8/layout/hierarchy1"/>
    <dgm:cxn modelId="{07C0D26A-8E53-4559-80EB-23A95B571AF8}" type="presParOf" srcId="{A1EDBE3D-2E86-440C-87E5-EC1FB554BB8D}" destId="{F22CAD93-1AD1-493D-996A-14DDFEFAC104}" srcOrd="1" destOrd="0" presId="urn:microsoft.com/office/officeart/2005/8/layout/hierarchy1"/>
    <dgm:cxn modelId="{EA650F1F-2967-41CA-9997-8A36C204429E}" type="presParOf" srcId="{F22CAD93-1AD1-493D-996A-14DDFEFAC104}" destId="{A2C7BEE8-5EB7-4704-986F-634ED644884E}" srcOrd="0" destOrd="0" presId="urn:microsoft.com/office/officeart/2005/8/layout/hierarchy1"/>
    <dgm:cxn modelId="{317B0349-6F1B-4A7D-8AE8-5F0AF037B1ED}" type="presParOf" srcId="{A2C7BEE8-5EB7-4704-986F-634ED644884E}" destId="{44103612-BD87-4A62-8482-79609C383175}" srcOrd="0" destOrd="0" presId="urn:microsoft.com/office/officeart/2005/8/layout/hierarchy1"/>
    <dgm:cxn modelId="{5912F4CE-748B-4BAB-9D4E-1FE8CE606BB6}" type="presParOf" srcId="{A2C7BEE8-5EB7-4704-986F-634ED644884E}" destId="{A9775E7C-2C6D-4A02-8A95-5128E638F89D}" srcOrd="1" destOrd="0" presId="urn:microsoft.com/office/officeart/2005/8/layout/hierarchy1"/>
    <dgm:cxn modelId="{01E5AEE3-7D59-4FEC-BC6E-9D9EE8148844}" type="presParOf" srcId="{F22CAD93-1AD1-493D-996A-14DDFEFAC104}" destId="{C4872EBB-C1E5-4DE2-94D5-A01D3EFBB4CD}" srcOrd="1" destOrd="0" presId="urn:microsoft.com/office/officeart/2005/8/layout/hierarchy1"/>
    <dgm:cxn modelId="{3D113647-411E-4189-BAE8-6F4CE85C5F90}" type="presParOf" srcId="{C4872EBB-C1E5-4DE2-94D5-A01D3EFBB4CD}" destId="{BFE74391-2372-48E7-AE96-568EB65F45EF}" srcOrd="0" destOrd="0" presId="urn:microsoft.com/office/officeart/2005/8/layout/hierarchy1"/>
    <dgm:cxn modelId="{A6B0E27F-54D9-421E-811D-CEC91C0D758B}" type="presParOf" srcId="{C4872EBB-C1E5-4DE2-94D5-A01D3EFBB4CD}" destId="{1DC68B16-AD3E-454C-B8ED-1B72A1981876}" srcOrd="1" destOrd="0" presId="urn:microsoft.com/office/officeart/2005/8/layout/hierarchy1"/>
    <dgm:cxn modelId="{61AAD742-648B-47B6-83E0-F03489EE91DB}" type="presParOf" srcId="{1DC68B16-AD3E-454C-B8ED-1B72A1981876}" destId="{56BF55D5-509E-4073-A9A3-6722AA95FEBD}" srcOrd="0" destOrd="0" presId="urn:microsoft.com/office/officeart/2005/8/layout/hierarchy1"/>
    <dgm:cxn modelId="{78AFCAF4-372C-4E16-B875-F024D23AA5CB}" type="presParOf" srcId="{56BF55D5-509E-4073-A9A3-6722AA95FEBD}" destId="{6E8C9BD9-9B32-4ECF-B4E3-A17EF7842F84}" srcOrd="0" destOrd="0" presId="urn:microsoft.com/office/officeart/2005/8/layout/hierarchy1"/>
    <dgm:cxn modelId="{9D1D2283-047E-4C11-B7CD-6FB6122A4F04}" type="presParOf" srcId="{56BF55D5-509E-4073-A9A3-6722AA95FEBD}" destId="{EFB6EBEE-5E8C-47B7-B493-02187C229CCD}" srcOrd="1" destOrd="0" presId="urn:microsoft.com/office/officeart/2005/8/layout/hierarchy1"/>
    <dgm:cxn modelId="{432520D6-493C-4E3C-A8F2-0B798D5352AA}" type="presParOf" srcId="{1DC68B16-AD3E-454C-B8ED-1B72A1981876}" destId="{273EA1E3-55EF-489D-9DB7-59EDD9526CA4}" srcOrd="1" destOrd="0" presId="urn:microsoft.com/office/officeart/2005/8/layout/hierarchy1"/>
    <dgm:cxn modelId="{448828D3-4F04-4193-B7B6-BB6108870303}" type="presParOf" srcId="{273EA1E3-55EF-489D-9DB7-59EDD9526CA4}" destId="{852D88CF-7019-4102-BCFB-921E7BAD7797}" srcOrd="0" destOrd="0" presId="urn:microsoft.com/office/officeart/2005/8/layout/hierarchy1"/>
    <dgm:cxn modelId="{FEA3D385-BCF9-45EF-9C01-3C0F5FF341F5}" type="presParOf" srcId="{273EA1E3-55EF-489D-9DB7-59EDD9526CA4}" destId="{E266EDD2-59E5-498F-8056-4F2CE7CEDBE5}" srcOrd="1" destOrd="0" presId="urn:microsoft.com/office/officeart/2005/8/layout/hierarchy1"/>
    <dgm:cxn modelId="{9BC82DF4-8443-4E82-B517-96D9EE103F8E}" type="presParOf" srcId="{E266EDD2-59E5-498F-8056-4F2CE7CEDBE5}" destId="{491526BE-8C9E-4A59-B7F2-F56C726EF498}" srcOrd="0" destOrd="0" presId="urn:microsoft.com/office/officeart/2005/8/layout/hierarchy1"/>
    <dgm:cxn modelId="{A16DDC77-B815-436D-B44C-A18FCF91C298}" type="presParOf" srcId="{491526BE-8C9E-4A59-B7F2-F56C726EF498}" destId="{E5E439D8-1654-4A80-9B8E-405740EFCE6C}" srcOrd="0" destOrd="0" presId="urn:microsoft.com/office/officeart/2005/8/layout/hierarchy1"/>
    <dgm:cxn modelId="{2C2351B7-9DFC-4768-94B1-7EF8B09E2A60}" type="presParOf" srcId="{491526BE-8C9E-4A59-B7F2-F56C726EF498}" destId="{132F700A-C20F-46D5-977C-8F6E8D4D20E1}" srcOrd="1" destOrd="0" presId="urn:microsoft.com/office/officeart/2005/8/layout/hierarchy1"/>
    <dgm:cxn modelId="{1E1AF4D9-E3A1-4BC0-98C2-6E69ED8499C7}" type="presParOf" srcId="{E266EDD2-59E5-498F-8056-4F2CE7CEDBE5}" destId="{49777D3A-1F2C-4763-9CE4-9FB82FEC6D08}" srcOrd="1" destOrd="0" presId="urn:microsoft.com/office/officeart/2005/8/layout/hierarchy1"/>
    <dgm:cxn modelId="{E5767EBD-A596-4070-B086-F1C6221C91EE}" type="presParOf" srcId="{49777D3A-1F2C-4763-9CE4-9FB82FEC6D08}" destId="{03DC664C-12EE-448E-A350-8F993BBA0589}" srcOrd="0" destOrd="0" presId="urn:microsoft.com/office/officeart/2005/8/layout/hierarchy1"/>
    <dgm:cxn modelId="{875C8A3B-1357-4940-86E6-B563935916F6}" type="presParOf" srcId="{49777D3A-1F2C-4763-9CE4-9FB82FEC6D08}" destId="{9E6E4CAB-09F6-48EF-9D30-4A45486147B0}" srcOrd="1" destOrd="0" presId="urn:microsoft.com/office/officeart/2005/8/layout/hierarchy1"/>
    <dgm:cxn modelId="{A7D3D1B0-4B7B-44A3-A10B-D3AB84E18F54}" type="presParOf" srcId="{9E6E4CAB-09F6-48EF-9D30-4A45486147B0}" destId="{1E4F233E-9680-4537-9963-E86AF346AD7A}" srcOrd="0" destOrd="0" presId="urn:microsoft.com/office/officeart/2005/8/layout/hierarchy1"/>
    <dgm:cxn modelId="{3D3F87DC-F0D5-4FF1-ABEF-CD9275BD9914}" type="presParOf" srcId="{1E4F233E-9680-4537-9963-E86AF346AD7A}" destId="{3B757215-0008-4746-87B6-D7CB325A3A10}" srcOrd="0" destOrd="0" presId="urn:microsoft.com/office/officeart/2005/8/layout/hierarchy1"/>
    <dgm:cxn modelId="{4DF160BE-9691-42C4-905F-CB82B29496E9}" type="presParOf" srcId="{1E4F233E-9680-4537-9963-E86AF346AD7A}" destId="{1906594B-25BA-4F18-9487-84F8C42F54A7}" srcOrd="1" destOrd="0" presId="urn:microsoft.com/office/officeart/2005/8/layout/hierarchy1"/>
    <dgm:cxn modelId="{5CEF2C66-6C02-49CE-BDAB-3761B0B131A7}" type="presParOf" srcId="{9E6E4CAB-09F6-48EF-9D30-4A45486147B0}" destId="{95EEA17E-7338-464B-9D34-D8144CC9B29E}" srcOrd="1" destOrd="0" presId="urn:microsoft.com/office/officeart/2005/8/layout/hierarchy1"/>
    <dgm:cxn modelId="{D080AB22-9014-47DA-A5A2-4A3959E40245}" type="presParOf" srcId="{95EEA17E-7338-464B-9D34-D8144CC9B29E}" destId="{51699034-83CE-4271-81A8-6C42FAEAF162}" srcOrd="0" destOrd="0" presId="urn:microsoft.com/office/officeart/2005/8/layout/hierarchy1"/>
    <dgm:cxn modelId="{602062F1-7465-42AA-A1EB-C274683E0AEB}" type="presParOf" srcId="{95EEA17E-7338-464B-9D34-D8144CC9B29E}" destId="{BA87FE47-BD1C-4A5B-BDE2-70C234B46732}" srcOrd="1" destOrd="0" presId="urn:microsoft.com/office/officeart/2005/8/layout/hierarchy1"/>
    <dgm:cxn modelId="{B14C1B1F-69F0-4948-99C9-EA97296A354F}" type="presParOf" srcId="{BA87FE47-BD1C-4A5B-BDE2-70C234B46732}" destId="{CD02A57C-E1F2-4E75-8523-5888257D7D10}" srcOrd="0" destOrd="0" presId="urn:microsoft.com/office/officeart/2005/8/layout/hierarchy1"/>
    <dgm:cxn modelId="{139A5658-BBBB-4911-BF09-A8309EAF8208}" type="presParOf" srcId="{CD02A57C-E1F2-4E75-8523-5888257D7D10}" destId="{A266BE38-BA9D-44BD-8165-A28968B26CDA}" srcOrd="0" destOrd="0" presId="urn:microsoft.com/office/officeart/2005/8/layout/hierarchy1"/>
    <dgm:cxn modelId="{2139D477-85A6-4D40-B564-4E9D7F00BEDE}" type="presParOf" srcId="{CD02A57C-E1F2-4E75-8523-5888257D7D10}" destId="{05B2B18F-E76A-4069-A434-C021F2D150E3}" srcOrd="1" destOrd="0" presId="urn:microsoft.com/office/officeart/2005/8/layout/hierarchy1"/>
    <dgm:cxn modelId="{1F9F2874-7D17-4FED-989C-7EF7B3EBA17E}" type="presParOf" srcId="{BA87FE47-BD1C-4A5B-BDE2-70C234B46732}" destId="{7794E25A-9DD6-4228-80EF-E0A813772D7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511C86C-05F4-4C95-9C93-E215B9A3399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183282B0-4C2F-4545-A18C-810119870D1A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Inicio</a:t>
          </a:r>
        </a:p>
      </dgm:t>
    </dgm:pt>
    <dgm:pt modelId="{2E6C44A4-80AF-479C-AB90-F41A9C44ADB9}" type="parTrans" cxnId="{AD336F61-0BE2-4B0F-89A0-20C59E1DDA0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88F94E98-A5E9-4248-91FD-C632C754F302}" type="sibTrans" cxnId="{AD336F61-0BE2-4B0F-89A0-20C59E1DDA0E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8F0DBB49-D433-4D97-9B11-F2E56DE7D684}">
      <dgm:prSet phldrT="[Texto]" custT="1"/>
      <dgm:spPr/>
      <dgm:t>
        <a:bodyPr/>
        <a:lstStyle/>
        <a:p>
          <a:r>
            <a:rPr lang="es-ES" sz="1000" b="0">
              <a:latin typeface="Palatino Linotype" pitchFamily="18" charset="0"/>
            </a:rPr>
            <a:t>Recibir correspondencia de salida</a:t>
          </a:r>
          <a:r>
            <a:rPr lang="es-CO" sz="1000" b="0">
              <a:latin typeface="Palatino Linotype" pitchFamily="18" charset="0"/>
            </a:rPr>
            <a:t> </a:t>
          </a:r>
          <a:endParaRPr lang="es-CO" sz="1000">
            <a:latin typeface="Palatino Linotype" pitchFamily="18" charset="0"/>
          </a:endParaRPr>
        </a:p>
      </dgm:t>
    </dgm:pt>
    <dgm:pt modelId="{3D20CDC0-9A90-4DDB-B756-361BC4405C71}" type="parTrans" cxnId="{4830321E-BC34-4B53-961E-E37A7344F8B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92DB9D94-89DE-4B0C-8F39-4DB0ADDD0474}" type="sibTrans" cxnId="{4830321E-BC34-4B53-961E-E37A7344F8B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276693B6-56AF-41DC-9566-74854C5A1347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Fin</a:t>
          </a:r>
        </a:p>
      </dgm:t>
    </dgm:pt>
    <dgm:pt modelId="{9AAB3310-1E82-4AF2-A57B-10E7180369AD}" type="parTrans" cxnId="{7D5CC114-26DE-4FCC-ACD3-93A5DCF8874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F9E2717-1E95-49C0-A9F4-5159FD8767DE}" type="sibTrans" cxnId="{7D5CC114-26DE-4FCC-ACD3-93A5DCF8874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780CE0F-E5D8-40DF-9752-A78FA051D93F}">
      <dgm:prSet custT="1"/>
      <dgm:spPr/>
      <dgm:t>
        <a:bodyPr/>
        <a:lstStyle/>
        <a:p>
          <a:r>
            <a:rPr lang="es-ES" sz="1000" b="0">
              <a:latin typeface="Palatino Linotype" pitchFamily="18" charset="0"/>
            </a:rPr>
            <a:t>Radicar en el sistema SAIA</a:t>
          </a:r>
          <a:endParaRPr lang="es-CO" sz="1000">
            <a:latin typeface="Palatino Linotype" pitchFamily="18" charset="0"/>
          </a:endParaRPr>
        </a:p>
      </dgm:t>
    </dgm:pt>
    <dgm:pt modelId="{79EFB4F0-A801-4290-BD29-13F96D1DBC0B}" type="parTrans" cxnId="{5A8E1BF6-730F-4016-90C0-BFA75F5ED79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2E65D1E3-FF1E-441D-BDBF-1C43ADB03A0F}" type="sibTrans" cxnId="{5A8E1BF6-730F-4016-90C0-BFA75F5ED79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14622A8-634C-40F9-864A-688E1581D668}">
      <dgm:prSet custT="1"/>
      <dgm:spPr/>
      <dgm:t>
        <a:bodyPr/>
        <a:lstStyle/>
        <a:p>
          <a:r>
            <a:rPr lang="es-MX" sz="1000" b="0">
              <a:latin typeface="Palatino Linotype" pitchFamily="18" charset="0"/>
            </a:rPr>
            <a:t>Despachar correspondecia</a:t>
          </a:r>
          <a:endParaRPr lang="es-CO" sz="1000">
            <a:latin typeface="Palatino Linotype" pitchFamily="18" charset="0"/>
          </a:endParaRPr>
        </a:p>
      </dgm:t>
    </dgm:pt>
    <dgm:pt modelId="{6AAC60ED-2814-4EE5-9D87-D9BD4EF75BEF}" type="parTrans" cxnId="{68A77C9D-D76F-4CCD-893F-9CFCDC7D0EDC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72E9475-CAD2-4A38-ABD4-179C0A41AE26}" type="sibTrans" cxnId="{68A77C9D-D76F-4CCD-893F-9CFCDC7D0EDC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D4BD5A3-B8E1-451F-8C7C-C89220FB7F85}" type="pres">
      <dgm:prSet presAssocID="{1511C86C-05F4-4C95-9C93-E215B9A3399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94CF17DE-2861-4305-8BC2-D35C1A4B1CA9}" type="pres">
      <dgm:prSet presAssocID="{183282B0-4C2F-4545-A18C-810119870D1A}" presName="hierRoot1" presStyleCnt="0"/>
      <dgm:spPr/>
    </dgm:pt>
    <dgm:pt modelId="{B6A1E416-B7DD-4881-A620-4CE83E584FCA}" type="pres">
      <dgm:prSet presAssocID="{183282B0-4C2F-4545-A18C-810119870D1A}" presName="composite" presStyleCnt="0"/>
      <dgm:spPr/>
    </dgm:pt>
    <dgm:pt modelId="{0D566BBC-07F3-45BB-80B5-1933E5EB0DF0}" type="pres">
      <dgm:prSet presAssocID="{183282B0-4C2F-4545-A18C-810119870D1A}" presName="background" presStyleLbl="node0" presStyleIdx="0" presStyleCnt="1"/>
      <dgm:spPr>
        <a:prstGeom prst="ellipse">
          <a:avLst/>
        </a:prstGeom>
      </dgm:spPr>
    </dgm:pt>
    <dgm:pt modelId="{135E73E0-FBBE-4A96-94D1-E3B2CA4CCDC0}" type="pres">
      <dgm:prSet presAssocID="{183282B0-4C2F-4545-A18C-810119870D1A}" presName="text" presStyleLbl="fgAcc0" presStyleIdx="0" presStyleCnt="1" custScaleX="76282" custScaleY="6649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7DEE24A5-53EF-41A6-97AC-552297B35B03}" type="pres">
      <dgm:prSet presAssocID="{183282B0-4C2F-4545-A18C-810119870D1A}" presName="hierChild2" presStyleCnt="0"/>
      <dgm:spPr/>
    </dgm:pt>
    <dgm:pt modelId="{D664B979-A9AD-4412-B709-34B947876E9E}" type="pres">
      <dgm:prSet presAssocID="{3D20CDC0-9A90-4DDB-B756-361BC4405C71}" presName="Name10" presStyleLbl="parChTrans1D2" presStyleIdx="0" presStyleCnt="1"/>
      <dgm:spPr/>
      <dgm:t>
        <a:bodyPr/>
        <a:lstStyle/>
        <a:p>
          <a:endParaRPr lang="es-CO"/>
        </a:p>
      </dgm:t>
    </dgm:pt>
    <dgm:pt modelId="{BCE9A7C1-801A-4A38-B517-CB1E0DBC6F37}" type="pres">
      <dgm:prSet presAssocID="{8F0DBB49-D433-4D97-9B11-F2E56DE7D684}" presName="hierRoot2" presStyleCnt="0"/>
      <dgm:spPr/>
    </dgm:pt>
    <dgm:pt modelId="{6E1BCA5B-ACD0-4290-9609-6E0AFE90549A}" type="pres">
      <dgm:prSet presAssocID="{8F0DBB49-D433-4D97-9B11-F2E56DE7D684}" presName="composite2" presStyleCnt="0"/>
      <dgm:spPr/>
    </dgm:pt>
    <dgm:pt modelId="{C9C54E83-0E27-4611-A61C-B7869AF7C997}" type="pres">
      <dgm:prSet presAssocID="{8F0DBB49-D433-4D97-9B11-F2E56DE7D684}" presName="background2" presStyleLbl="node2" presStyleIdx="0" presStyleCnt="1"/>
      <dgm:spPr/>
    </dgm:pt>
    <dgm:pt modelId="{ACAF13F6-492C-4060-90E7-43DB74BA0D16}" type="pres">
      <dgm:prSet presAssocID="{8F0DBB49-D433-4D97-9B11-F2E56DE7D684}" presName="text2" presStyleLbl="fgAcc2" presStyleIdx="0" presStyleCnt="1" custScaleX="186823" custLinFactNeighborX="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9D8E007-C851-44BA-965C-C9DDFEC116A1}" type="pres">
      <dgm:prSet presAssocID="{8F0DBB49-D433-4D97-9B11-F2E56DE7D684}" presName="hierChild3" presStyleCnt="0"/>
      <dgm:spPr/>
    </dgm:pt>
    <dgm:pt modelId="{EB1A608B-A758-4398-A842-1DCD208166D5}" type="pres">
      <dgm:prSet presAssocID="{79EFB4F0-A801-4290-BD29-13F96D1DBC0B}" presName="Name17" presStyleLbl="parChTrans1D3" presStyleIdx="0" presStyleCnt="1"/>
      <dgm:spPr/>
      <dgm:t>
        <a:bodyPr/>
        <a:lstStyle/>
        <a:p>
          <a:endParaRPr lang="es-CO"/>
        </a:p>
      </dgm:t>
    </dgm:pt>
    <dgm:pt modelId="{EF15712B-AD2D-4CD5-949A-48EC70E8BD56}" type="pres">
      <dgm:prSet presAssocID="{0780CE0F-E5D8-40DF-9752-A78FA051D93F}" presName="hierRoot3" presStyleCnt="0"/>
      <dgm:spPr/>
    </dgm:pt>
    <dgm:pt modelId="{90EA93D6-0EFF-412C-8A87-394EF4C10773}" type="pres">
      <dgm:prSet presAssocID="{0780CE0F-E5D8-40DF-9752-A78FA051D93F}" presName="composite3" presStyleCnt="0"/>
      <dgm:spPr/>
    </dgm:pt>
    <dgm:pt modelId="{AB29A8AB-D0FB-4272-A27E-FF27FD5C7EC3}" type="pres">
      <dgm:prSet presAssocID="{0780CE0F-E5D8-40DF-9752-A78FA051D93F}" presName="background3" presStyleLbl="node3" presStyleIdx="0" presStyleCnt="1"/>
      <dgm:spPr/>
    </dgm:pt>
    <dgm:pt modelId="{BF540D74-DA99-452E-A8B5-AA78E17B18BE}" type="pres">
      <dgm:prSet presAssocID="{0780CE0F-E5D8-40DF-9752-A78FA051D93F}" presName="text3" presStyleLbl="fgAcc3" presStyleIdx="0" presStyleCnt="1" custScaleX="186823" custLinFactNeighborX="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7D8ECFB-9479-4774-8142-CF7F5CB720A5}" type="pres">
      <dgm:prSet presAssocID="{0780CE0F-E5D8-40DF-9752-A78FA051D93F}" presName="hierChild4" presStyleCnt="0"/>
      <dgm:spPr/>
    </dgm:pt>
    <dgm:pt modelId="{6AAB2CEE-3078-4CBD-82FE-FEBCAFDD91DC}" type="pres">
      <dgm:prSet presAssocID="{6AAC60ED-2814-4EE5-9D87-D9BD4EF75BEF}" presName="Name23" presStyleLbl="parChTrans1D4" presStyleIdx="0" presStyleCnt="2"/>
      <dgm:spPr/>
      <dgm:t>
        <a:bodyPr/>
        <a:lstStyle/>
        <a:p>
          <a:endParaRPr lang="es-CO"/>
        </a:p>
      </dgm:t>
    </dgm:pt>
    <dgm:pt modelId="{D694041D-9E87-4D7B-88D8-DFC8BB4D68EA}" type="pres">
      <dgm:prSet presAssocID="{714622A8-634C-40F9-864A-688E1581D668}" presName="hierRoot4" presStyleCnt="0"/>
      <dgm:spPr/>
    </dgm:pt>
    <dgm:pt modelId="{0F6AD9B7-E151-404C-9055-A6E7ACA63FD5}" type="pres">
      <dgm:prSet presAssocID="{714622A8-634C-40F9-864A-688E1581D668}" presName="composite4" presStyleCnt="0"/>
      <dgm:spPr/>
    </dgm:pt>
    <dgm:pt modelId="{5F7641BF-5EBE-4951-8F7F-0E89DFDFEF93}" type="pres">
      <dgm:prSet presAssocID="{714622A8-634C-40F9-864A-688E1581D668}" presName="background4" presStyleLbl="node4" presStyleIdx="0" presStyleCnt="2"/>
      <dgm:spPr/>
    </dgm:pt>
    <dgm:pt modelId="{07DB483F-3A19-455D-B818-DEB0EA00E0B6}" type="pres">
      <dgm:prSet presAssocID="{714622A8-634C-40F9-864A-688E1581D668}" presName="text4" presStyleLbl="fgAcc4" presStyleIdx="0" presStyleCnt="2" custScaleX="186823" custLinFactNeighborX="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4053876-FD24-4855-BB85-E9E8A0885F46}" type="pres">
      <dgm:prSet presAssocID="{714622A8-634C-40F9-864A-688E1581D668}" presName="hierChild5" presStyleCnt="0"/>
      <dgm:spPr/>
    </dgm:pt>
    <dgm:pt modelId="{1ECFDC3C-50AE-4DB7-97D7-671AED910DD9}" type="pres">
      <dgm:prSet presAssocID="{9AAB3310-1E82-4AF2-A57B-10E7180369AD}" presName="Name23" presStyleLbl="parChTrans1D4" presStyleIdx="1" presStyleCnt="2"/>
      <dgm:spPr/>
      <dgm:t>
        <a:bodyPr/>
        <a:lstStyle/>
        <a:p>
          <a:endParaRPr lang="es-CO"/>
        </a:p>
      </dgm:t>
    </dgm:pt>
    <dgm:pt modelId="{27CA719B-EEA9-4AB5-A5A3-07DD35E97A48}" type="pres">
      <dgm:prSet presAssocID="{276693B6-56AF-41DC-9566-74854C5A1347}" presName="hierRoot4" presStyleCnt="0"/>
      <dgm:spPr/>
    </dgm:pt>
    <dgm:pt modelId="{0F70CCAC-F75B-466B-96B5-0494BB32E0E3}" type="pres">
      <dgm:prSet presAssocID="{276693B6-56AF-41DC-9566-74854C5A1347}" presName="composite4" presStyleCnt="0"/>
      <dgm:spPr/>
    </dgm:pt>
    <dgm:pt modelId="{D65457E1-53DA-4FBB-879A-0F5187000C18}" type="pres">
      <dgm:prSet presAssocID="{276693B6-56AF-41DC-9566-74854C5A1347}" presName="background4" presStyleLbl="node4" presStyleIdx="1" presStyleCnt="2"/>
      <dgm:spPr>
        <a:prstGeom prst="ellipse">
          <a:avLst/>
        </a:prstGeom>
      </dgm:spPr>
    </dgm:pt>
    <dgm:pt modelId="{B2975AC0-A9A5-456B-9A7A-9D4D2860C812}" type="pres">
      <dgm:prSet presAssocID="{276693B6-56AF-41DC-9566-74854C5A1347}" presName="text4" presStyleLbl="fgAcc4" presStyleIdx="1" presStyleCnt="2" custScaleX="76282" custScaleY="6649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6FED41B-7928-4E7C-A618-AF9BA7331D23}" type="pres">
      <dgm:prSet presAssocID="{276693B6-56AF-41DC-9566-74854C5A1347}" presName="hierChild5" presStyleCnt="0"/>
      <dgm:spPr/>
    </dgm:pt>
  </dgm:ptLst>
  <dgm:cxnLst>
    <dgm:cxn modelId="{68A77C9D-D76F-4CCD-893F-9CFCDC7D0EDC}" srcId="{0780CE0F-E5D8-40DF-9752-A78FA051D93F}" destId="{714622A8-634C-40F9-864A-688E1581D668}" srcOrd="0" destOrd="0" parTransId="{6AAC60ED-2814-4EE5-9D87-D9BD4EF75BEF}" sibTransId="{072E9475-CAD2-4A38-ABD4-179C0A41AE26}"/>
    <dgm:cxn modelId="{8DD224EC-62F6-4EA1-9D68-4B163C6B3CA9}" type="presOf" srcId="{9AAB3310-1E82-4AF2-A57B-10E7180369AD}" destId="{1ECFDC3C-50AE-4DB7-97D7-671AED910DD9}" srcOrd="0" destOrd="0" presId="urn:microsoft.com/office/officeart/2005/8/layout/hierarchy1"/>
    <dgm:cxn modelId="{389C27FF-E5F8-4DC3-8AF3-FD8C56636D98}" type="presOf" srcId="{79EFB4F0-A801-4290-BD29-13F96D1DBC0B}" destId="{EB1A608B-A758-4398-A842-1DCD208166D5}" srcOrd="0" destOrd="0" presId="urn:microsoft.com/office/officeart/2005/8/layout/hierarchy1"/>
    <dgm:cxn modelId="{6B82CB15-5232-47C2-B425-EF057B47015D}" type="presOf" srcId="{276693B6-56AF-41DC-9566-74854C5A1347}" destId="{B2975AC0-A9A5-456B-9A7A-9D4D2860C812}" srcOrd="0" destOrd="0" presId="urn:microsoft.com/office/officeart/2005/8/layout/hierarchy1"/>
    <dgm:cxn modelId="{693FD87F-E0AF-4C64-974C-EFD9D4A2E5DE}" type="presOf" srcId="{1511C86C-05F4-4C95-9C93-E215B9A33995}" destId="{6D4BD5A3-B8E1-451F-8C7C-C89220FB7F85}" srcOrd="0" destOrd="0" presId="urn:microsoft.com/office/officeart/2005/8/layout/hierarchy1"/>
    <dgm:cxn modelId="{2A3BB2FC-BAEA-477B-A37F-E6EEDD5BEED5}" type="presOf" srcId="{8F0DBB49-D433-4D97-9B11-F2E56DE7D684}" destId="{ACAF13F6-492C-4060-90E7-43DB74BA0D16}" srcOrd="0" destOrd="0" presId="urn:microsoft.com/office/officeart/2005/8/layout/hierarchy1"/>
    <dgm:cxn modelId="{4830321E-BC34-4B53-961E-E37A7344F8B1}" srcId="{183282B0-4C2F-4545-A18C-810119870D1A}" destId="{8F0DBB49-D433-4D97-9B11-F2E56DE7D684}" srcOrd="0" destOrd="0" parTransId="{3D20CDC0-9A90-4DDB-B756-361BC4405C71}" sibTransId="{92DB9D94-89DE-4B0C-8F39-4DB0ADDD0474}"/>
    <dgm:cxn modelId="{BCB7B92C-DFD5-4911-B139-488D6304C8F8}" type="presOf" srcId="{0780CE0F-E5D8-40DF-9752-A78FA051D93F}" destId="{BF540D74-DA99-452E-A8B5-AA78E17B18BE}" srcOrd="0" destOrd="0" presId="urn:microsoft.com/office/officeart/2005/8/layout/hierarchy1"/>
    <dgm:cxn modelId="{38831B81-7C6B-4AE0-A9BF-E10C37A11C40}" type="presOf" srcId="{6AAC60ED-2814-4EE5-9D87-D9BD4EF75BEF}" destId="{6AAB2CEE-3078-4CBD-82FE-FEBCAFDD91DC}" srcOrd="0" destOrd="0" presId="urn:microsoft.com/office/officeart/2005/8/layout/hierarchy1"/>
    <dgm:cxn modelId="{AD336F61-0BE2-4B0F-89A0-20C59E1DDA0E}" srcId="{1511C86C-05F4-4C95-9C93-E215B9A33995}" destId="{183282B0-4C2F-4545-A18C-810119870D1A}" srcOrd="0" destOrd="0" parTransId="{2E6C44A4-80AF-479C-AB90-F41A9C44ADB9}" sibTransId="{88F94E98-A5E9-4248-91FD-C632C754F302}"/>
    <dgm:cxn modelId="{70205541-1C02-4D85-820D-05C3B1C9536C}" type="presOf" srcId="{714622A8-634C-40F9-864A-688E1581D668}" destId="{07DB483F-3A19-455D-B818-DEB0EA00E0B6}" srcOrd="0" destOrd="0" presId="urn:microsoft.com/office/officeart/2005/8/layout/hierarchy1"/>
    <dgm:cxn modelId="{7D5CC114-26DE-4FCC-ACD3-93A5DCF88742}" srcId="{714622A8-634C-40F9-864A-688E1581D668}" destId="{276693B6-56AF-41DC-9566-74854C5A1347}" srcOrd="0" destOrd="0" parTransId="{9AAB3310-1E82-4AF2-A57B-10E7180369AD}" sibTransId="{6F9E2717-1E95-49C0-A9F4-5159FD8767DE}"/>
    <dgm:cxn modelId="{BC802067-7A72-4295-93DF-710901B064CD}" type="presOf" srcId="{183282B0-4C2F-4545-A18C-810119870D1A}" destId="{135E73E0-FBBE-4A96-94D1-E3B2CA4CCDC0}" srcOrd="0" destOrd="0" presId="urn:microsoft.com/office/officeart/2005/8/layout/hierarchy1"/>
    <dgm:cxn modelId="{7FB0598E-4990-4D9B-9DFC-0D1E2DE8975F}" type="presOf" srcId="{3D20CDC0-9A90-4DDB-B756-361BC4405C71}" destId="{D664B979-A9AD-4412-B709-34B947876E9E}" srcOrd="0" destOrd="0" presId="urn:microsoft.com/office/officeart/2005/8/layout/hierarchy1"/>
    <dgm:cxn modelId="{5A8E1BF6-730F-4016-90C0-BFA75F5ED79F}" srcId="{8F0DBB49-D433-4D97-9B11-F2E56DE7D684}" destId="{0780CE0F-E5D8-40DF-9752-A78FA051D93F}" srcOrd="0" destOrd="0" parTransId="{79EFB4F0-A801-4290-BD29-13F96D1DBC0B}" sibTransId="{2E65D1E3-FF1E-441D-BDBF-1C43ADB03A0F}"/>
    <dgm:cxn modelId="{6D34FC85-0522-49DA-8654-CEB728898844}" type="presParOf" srcId="{6D4BD5A3-B8E1-451F-8C7C-C89220FB7F85}" destId="{94CF17DE-2861-4305-8BC2-D35C1A4B1CA9}" srcOrd="0" destOrd="0" presId="urn:microsoft.com/office/officeart/2005/8/layout/hierarchy1"/>
    <dgm:cxn modelId="{0EFDEA2E-FE1B-46EC-B5AA-898C3C6B8DAC}" type="presParOf" srcId="{94CF17DE-2861-4305-8BC2-D35C1A4B1CA9}" destId="{B6A1E416-B7DD-4881-A620-4CE83E584FCA}" srcOrd="0" destOrd="0" presId="urn:microsoft.com/office/officeart/2005/8/layout/hierarchy1"/>
    <dgm:cxn modelId="{FD93A555-E435-4542-B934-B3A86DD40E55}" type="presParOf" srcId="{B6A1E416-B7DD-4881-A620-4CE83E584FCA}" destId="{0D566BBC-07F3-45BB-80B5-1933E5EB0DF0}" srcOrd="0" destOrd="0" presId="urn:microsoft.com/office/officeart/2005/8/layout/hierarchy1"/>
    <dgm:cxn modelId="{977BA144-A205-46BA-92FF-178B9C83275A}" type="presParOf" srcId="{B6A1E416-B7DD-4881-A620-4CE83E584FCA}" destId="{135E73E0-FBBE-4A96-94D1-E3B2CA4CCDC0}" srcOrd="1" destOrd="0" presId="urn:microsoft.com/office/officeart/2005/8/layout/hierarchy1"/>
    <dgm:cxn modelId="{BB558732-B92C-4E7F-A51B-D71DB2F9A3BE}" type="presParOf" srcId="{94CF17DE-2861-4305-8BC2-D35C1A4B1CA9}" destId="{7DEE24A5-53EF-41A6-97AC-552297B35B03}" srcOrd="1" destOrd="0" presId="urn:microsoft.com/office/officeart/2005/8/layout/hierarchy1"/>
    <dgm:cxn modelId="{4D0C4327-8402-43DC-9F14-F5DAA3BA06CB}" type="presParOf" srcId="{7DEE24A5-53EF-41A6-97AC-552297B35B03}" destId="{D664B979-A9AD-4412-B709-34B947876E9E}" srcOrd="0" destOrd="0" presId="urn:microsoft.com/office/officeart/2005/8/layout/hierarchy1"/>
    <dgm:cxn modelId="{5C46534B-9F68-4219-865E-1123D87C657F}" type="presParOf" srcId="{7DEE24A5-53EF-41A6-97AC-552297B35B03}" destId="{BCE9A7C1-801A-4A38-B517-CB1E0DBC6F37}" srcOrd="1" destOrd="0" presId="urn:microsoft.com/office/officeart/2005/8/layout/hierarchy1"/>
    <dgm:cxn modelId="{9AC834B2-E122-4045-BEFC-F5163E221DEC}" type="presParOf" srcId="{BCE9A7C1-801A-4A38-B517-CB1E0DBC6F37}" destId="{6E1BCA5B-ACD0-4290-9609-6E0AFE90549A}" srcOrd="0" destOrd="0" presId="urn:microsoft.com/office/officeart/2005/8/layout/hierarchy1"/>
    <dgm:cxn modelId="{061A7A3E-8992-4644-8F80-9E6B61907CF6}" type="presParOf" srcId="{6E1BCA5B-ACD0-4290-9609-6E0AFE90549A}" destId="{C9C54E83-0E27-4611-A61C-B7869AF7C997}" srcOrd="0" destOrd="0" presId="urn:microsoft.com/office/officeart/2005/8/layout/hierarchy1"/>
    <dgm:cxn modelId="{49BB6E6C-7BED-4713-A449-38D394556DB8}" type="presParOf" srcId="{6E1BCA5B-ACD0-4290-9609-6E0AFE90549A}" destId="{ACAF13F6-492C-4060-90E7-43DB74BA0D16}" srcOrd="1" destOrd="0" presId="urn:microsoft.com/office/officeart/2005/8/layout/hierarchy1"/>
    <dgm:cxn modelId="{1A40E6B0-29AA-4FC8-B356-B7DB4BDD00F1}" type="presParOf" srcId="{BCE9A7C1-801A-4A38-B517-CB1E0DBC6F37}" destId="{59D8E007-C851-44BA-965C-C9DDFEC116A1}" srcOrd="1" destOrd="0" presId="urn:microsoft.com/office/officeart/2005/8/layout/hierarchy1"/>
    <dgm:cxn modelId="{8893C3D9-7A3E-4C86-9A05-1E910369F96F}" type="presParOf" srcId="{59D8E007-C851-44BA-965C-C9DDFEC116A1}" destId="{EB1A608B-A758-4398-A842-1DCD208166D5}" srcOrd="0" destOrd="0" presId="urn:microsoft.com/office/officeart/2005/8/layout/hierarchy1"/>
    <dgm:cxn modelId="{F0987961-FD4A-48D9-8AEC-819C559137CC}" type="presParOf" srcId="{59D8E007-C851-44BA-965C-C9DDFEC116A1}" destId="{EF15712B-AD2D-4CD5-949A-48EC70E8BD56}" srcOrd="1" destOrd="0" presId="urn:microsoft.com/office/officeart/2005/8/layout/hierarchy1"/>
    <dgm:cxn modelId="{6D7465CC-1ABB-4AE4-A1D5-2CF5DB95B975}" type="presParOf" srcId="{EF15712B-AD2D-4CD5-949A-48EC70E8BD56}" destId="{90EA93D6-0EFF-412C-8A87-394EF4C10773}" srcOrd="0" destOrd="0" presId="urn:microsoft.com/office/officeart/2005/8/layout/hierarchy1"/>
    <dgm:cxn modelId="{900CC612-F54C-425B-BFAC-CA71A32D5CD3}" type="presParOf" srcId="{90EA93D6-0EFF-412C-8A87-394EF4C10773}" destId="{AB29A8AB-D0FB-4272-A27E-FF27FD5C7EC3}" srcOrd="0" destOrd="0" presId="urn:microsoft.com/office/officeart/2005/8/layout/hierarchy1"/>
    <dgm:cxn modelId="{3D39D005-FD76-4A98-BA4E-DA0C7608BFD5}" type="presParOf" srcId="{90EA93D6-0EFF-412C-8A87-394EF4C10773}" destId="{BF540D74-DA99-452E-A8B5-AA78E17B18BE}" srcOrd="1" destOrd="0" presId="urn:microsoft.com/office/officeart/2005/8/layout/hierarchy1"/>
    <dgm:cxn modelId="{C48A879E-0A71-4938-ACB6-8EA886851548}" type="presParOf" srcId="{EF15712B-AD2D-4CD5-949A-48EC70E8BD56}" destId="{97D8ECFB-9479-4774-8142-CF7F5CB720A5}" srcOrd="1" destOrd="0" presId="urn:microsoft.com/office/officeart/2005/8/layout/hierarchy1"/>
    <dgm:cxn modelId="{0159828B-82AD-4AC8-BF27-AD9405F30AAE}" type="presParOf" srcId="{97D8ECFB-9479-4774-8142-CF7F5CB720A5}" destId="{6AAB2CEE-3078-4CBD-82FE-FEBCAFDD91DC}" srcOrd="0" destOrd="0" presId="urn:microsoft.com/office/officeart/2005/8/layout/hierarchy1"/>
    <dgm:cxn modelId="{19FBC77B-EB7F-4A01-B4AE-8CB131878A88}" type="presParOf" srcId="{97D8ECFB-9479-4774-8142-CF7F5CB720A5}" destId="{D694041D-9E87-4D7B-88D8-DFC8BB4D68EA}" srcOrd="1" destOrd="0" presId="urn:microsoft.com/office/officeart/2005/8/layout/hierarchy1"/>
    <dgm:cxn modelId="{ED156D03-11D7-4680-B5F0-2EDF7668580E}" type="presParOf" srcId="{D694041D-9E87-4D7B-88D8-DFC8BB4D68EA}" destId="{0F6AD9B7-E151-404C-9055-A6E7ACA63FD5}" srcOrd="0" destOrd="0" presId="urn:microsoft.com/office/officeart/2005/8/layout/hierarchy1"/>
    <dgm:cxn modelId="{D3380E21-79FE-4489-B763-721152F185E3}" type="presParOf" srcId="{0F6AD9B7-E151-404C-9055-A6E7ACA63FD5}" destId="{5F7641BF-5EBE-4951-8F7F-0E89DFDFEF93}" srcOrd="0" destOrd="0" presId="urn:microsoft.com/office/officeart/2005/8/layout/hierarchy1"/>
    <dgm:cxn modelId="{DD1AB65B-8AE9-4FBB-A5AB-593881D632A8}" type="presParOf" srcId="{0F6AD9B7-E151-404C-9055-A6E7ACA63FD5}" destId="{07DB483F-3A19-455D-B818-DEB0EA00E0B6}" srcOrd="1" destOrd="0" presId="urn:microsoft.com/office/officeart/2005/8/layout/hierarchy1"/>
    <dgm:cxn modelId="{87369A09-E524-4746-9B15-4557E54D4B00}" type="presParOf" srcId="{D694041D-9E87-4D7B-88D8-DFC8BB4D68EA}" destId="{94053876-FD24-4855-BB85-E9E8A0885F46}" srcOrd="1" destOrd="0" presId="urn:microsoft.com/office/officeart/2005/8/layout/hierarchy1"/>
    <dgm:cxn modelId="{B4C15A9F-E5C2-42CB-8761-88D6642B9601}" type="presParOf" srcId="{94053876-FD24-4855-BB85-E9E8A0885F46}" destId="{1ECFDC3C-50AE-4DB7-97D7-671AED910DD9}" srcOrd="0" destOrd="0" presId="urn:microsoft.com/office/officeart/2005/8/layout/hierarchy1"/>
    <dgm:cxn modelId="{B93D123F-1844-495E-82F0-43BC54B11817}" type="presParOf" srcId="{94053876-FD24-4855-BB85-E9E8A0885F46}" destId="{27CA719B-EEA9-4AB5-A5A3-07DD35E97A48}" srcOrd="1" destOrd="0" presId="urn:microsoft.com/office/officeart/2005/8/layout/hierarchy1"/>
    <dgm:cxn modelId="{6013D8AD-7750-487F-B7CD-8FF2C306571E}" type="presParOf" srcId="{27CA719B-EEA9-4AB5-A5A3-07DD35E97A48}" destId="{0F70CCAC-F75B-466B-96B5-0494BB32E0E3}" srcOrd="0" destOrd="0" presId="urn:microsoft.com/office/officeart/2005/8/layout/hierarchy1"/>
    <dgm:cxn modelId="{B77B58EA-2F44-4041-8FAF-583E5962C7FD}" type="presParOf" srcId="{0F70CCAC-F75B-466B-96B5-0494BB32E0E3}" destId="{D65457E1-53DA-4FBB-879A-0F5187000C18}" srcOrd="0" destOrd="0" presId="urn:microsoft.com/office/officeart/2005/8/layout/hierarchy1"/>
    <dgm:cxn modelId="{E49F3AEF-5919-43F9-B10F-834CF84395DA}" type="presParOf" srcId="{0F70CCAC-F75B-466B-96B5-0494BB32E0E3}" destId="{B2975AC0-A9A5-456B-9A7A-9D4D2860C812}" srcOrd="1" destOrd="0" presId="urn:microsoft.com/office/officeart/2005/8/layout/hierarchy1"/>
    <dgm:cxn modelId="{5524EAF5-2F32-4F95-A293-9D4BF7B461F4}" type="presParOf" srcId="{27CA719B-EEA9-4AB5-A5A3-07DD35E97A48}" destId="{56FED41B-7928-4E7C-A618-AF9BA7331D2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1699034-83CE-4271-81A8-6C42FAEAF162}">
      <dsp:nvSpPr>
        <dsp:cNvPr id="0" name=""/>
        <dsp:cNvSpPr/>
      </dsp:nvSpPr>
      <dsp:spPr>
        <a:xfrm>
          <a:off x="2614878" y="5626100"/>
          <a:ext cx="91440" cy="19106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828"/>
              </a:lnTo>
              <a:lnTo>
                <a:pt x="46176" y="129828"/>
              </a:lnTo>
              <a:lnTo>
                <a:pt x="46176" y="1910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DC664C-12EE-448E-A350-8F993BBA0589}">
      <dsp:nvSpPr>
        <dsp:cNvPr id="0" name=""/>
        <dsp:cNvSpPr/>
      </dsp:nvSpPr>
      <dsp:spPr>
        <a:xfrm>
          <a:off x="2614878" y="5014146"/>
          <a:ext cx="91440" cy="1922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2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2D88CF-7019-4102-BCFB-921E7BAD7797}">
      <dsp:nvSpPr>
        <dsp:cNvPr id="0" name=""/>
        <dsp:cNvSpPr/>
      </dsp:nvSpPr>
      <dsp:spPr>
        <a:xfrm>
          <a:off x="2614878" y="4402192"/>
          <a:ext cx="91440" cy="1922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2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E74391-2372-48E7-AE96-568EB65F45EF}">
      <dsp:nvSpPr>
        <dsp:cNvPr id="0" name=""/>
        <dsp:cNvSpPr/>
      </dsp:nvSpPr>
      <dsp:spPr>
        <a:xfrm>
          <a:off x="2614878" y="3790238"/>
          <a:ext cx="91440" cy="1922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2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749200-4E08-4B52-892E-D2BCDA7B8101}">
      <dsp:nvSpPr>
        <dsp:cNvPr id="0" name=""/>
        <dsp:cNvSpPr/>
      </dsp:nvSpPr>
      <dsp:spPr>
        <a:xfrm>
          <a:off x="2614878" y="3178285"/>
          <a:ext cx="91440" cy="1922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2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0533B3-D243-477C-A1C0-C8B16F7A1F55}">
      <dsp:nvSpPr>
        <dsp:cNvPr id="0" name=""/>
        <dsp:cNvSpPr/>
      </dsp:nvSpPr>
      <dsp:spPr>
        <a:xfrm>
          <a:off x="2614878" y="2561223"/>
          <a:ext cx="91440" cy="197341"/>
        </a:xfrm>
        <a:custGeom>
          <a:avLst/>
          <a:gdLst/>
          <a:ahLst/>
          <a:cxnLst/>
          <a:rect l="0" t="0" r="0" b="0"/>
          <a:pathLst>
            <a:path>
              <a:moveTo>
                <a:pt x="48738" y="0"/>
              </a:moveTo>
              <a:lnTo>
                <a:pt x="48738" y="136109"/>
              </a:lnTo>
              <a:lnTo>
                <a:pt x="45720" y="136109"/>
              </a:lnTo>
              <a:lnTo>
                <a:pt x="45720" y="1973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F4E9B2-93DA-46B5-A020-B784155C780F}">
      <dsp:nvSpPr>
        <dsp:cNvPr id="0" name=""/>
        <dsp:cNvSpPr/>
      </dsp:nvSpPr>
      <dsp:spPr>
        <a:xfrm>
          <a:off x="2663616" y="2561223"/>
          <a:ext cx="1850135" cy="823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2210"/>
              </a:lnTo>
              <a:lnTo>
                <a:pt x="1850135" y="762210"/>
              </a:lnTo>
              <a:lnTo>
                <a:pt x="1850135" y="823442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4A4940-8264-48F9-956F-0A3421A3F05F}">
      <dsp:nvSpPr>
        <dsp:cNvPr id="0" name=""/>
        <dsp:cNvSpPr/>
      </dsp:nvSpPr>
      <dsp:spPr>
        <a:xfrm>
          <a:off x="2617896" y="1749302"/>
          <a:ext cx="91440" cy="1922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2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FEC5CD-57A2-41D2-993E-1748383E1437}">
      <dsp:nvSpPr>
        <dsp:cNvPr id="0" name=""/>
        <dsp:cNvSpPr/>
      </dsp:nvSpPr>
      <dsp:spPr>
        <a:xfrm>
          <a:off x="2617896" y="1137348"/>
          <a:ext cx="91440" cy="1922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22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D1BF50-39BF-4186-9070-2CF099AB2BDA}">
      <dsp:nvSpPr>
        <dsp:cNvPr id="0" name=""/>
        <dsp:cNvSpPr/>
      </dsp:nvSpPr>
      <dsp:spPr>
        <a:xfrm>
          <a:off x="2617896" y="454561"/>
          <a:ext cx="91440" cy="265938"/>
        </a:xfrm>
        <a:custGeom>
          <a:avLst/>
          <a:gdLst/>
          <a:ahLst/>
          <a:cxnLst/>
          <a:rect l="0" t="0" r="0" b="0"/>
          <a:pathLst>
            <a:path>
              <a:moveTo>
                <a:pt x="51873" y="0"/>
              </a:moveTo>
              <a:lnTo>
                <a:pt x="51873" y="204706"/>
              </a:lnTo>
              <a:lnTo>
                <a:pt x="45720" y="204706"/>
              </a:lnTo>
              <a:lnTo>
                <a:pt x="45720" y="2659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B8F903-5F99-46D5-ACF3-DCDE032093BA}">
      <dsp:nvSpPr>
        <dsp:cNvPr id="0" name=""/>
        <dsp:cNvSpPr/>
      </dsp:nvSpPr>
      <dsp:spPr>
        <a:xfrm>
          <a:off x="2108069" y="-69769"/>
          <a:ext cx="1123401" cy="52433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471B0D-4831-4ECA-9A36-804EE8BAA7D6}">
      <dsp:nvSpPr>
        <dsp:cNvPr id="0" name=""/>
        <dsp:cNvSpPr/>
      </dsp:nvSpPr>
      <dsp:spPr>
        <a:xfrm>
          <a:off x="2181511" y="0"/>
          <a:ext cx="1123401" cy="52433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INICIO</a:t>
          </a:r>
        </a:p>
      </dsp:txBody>
      <dsp:txXfrm>
        <a:off x="2346029" y="76786"/>
        <a:ext cx="794365" cy="370758"/>
      </dsp:txXfrm>
    </dsp:sp>
    <dsp:sp modelId="{1C8B8CC3-7815-4AB0-9260-C975FE43391E}">
      <dsp:nvSpPr>
        <dsp:cNvPr id="0" name=""/>
        <dsp:cNvSpPr/>
      </dsp:nvSpPr>
      <dsp:spPr>
        <a:xfrm>
          <a:off x="1709801" y="720499"/>
          <a:ext cx="1907630" cy="4168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D76122-E9BA-4F70-B420-30029A5C9DB6}">
      <dsp:nvSpPr>
        <dsp:cNvPr id="0" name=""/>
        <dsp:cNvSpPr/>
      </dsp:nvSpPr>
      <dsp:spPr>
        <a:xfrm>
          <a:off x="1783243" y="790269"/>
          <a:ext cx="1907630" cy="4168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>
              <a:latin typeface="Palatino Linotype" pitchFamily="18" charset="0"/>
            </a:rPr>
            <a:t>Recibir correspondencia</a:t>
          </a:r>
          <a:endParaRPr lang="es-CO" sz="1000" kern="1200">
            <a:latin typeface="Palatino Linotype" pitchFamily="18" charset="0"/>
          </a:endParaRPr>
        </a:p>
      </dsp:txBody>
      <dsp:txXfrm>
        <a:off x="1795452" y="802478"/>
        <a:ext cx="1883212" cy="392430"/>
      </dsp:txXfrm>
    </dsp:sp>
    <dsp:sp modelId="{0D8563E1-BB11-4FCC-B79E-6D7F8584CEEB}">
      <dsp:nvSpPr>
        <dsp:cNvPr id="0" name=""/>
        <dsp:cNvSpPr/>
      </dsp:nvSpPr>
      <dsp:spPr>
        <a:xfrm>
          <a:off x="1727856" y="1329582"/>
          <a:ext cx="1871520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CFDD0F-582D-416C-A4E7-5E0F7E7AF334}">
      <dsp:nvSpPr>
        <dsp:cNvPr id="0" name=""/>
        <dsp:cNvSpPr/>
      </dsp:nvSpPr>
      <dsp:spPr>
        <a:xfrm>
          <a:off x="1801297" y="1399352"/>
          <a:ext cx="1871520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>
              <a:latin typeface="Palatino Linotype" pitchFamily="18" charset="0"/>
            </a:rPr>
            <a:t>Abrir y revisar correspondencia</a:t>
          </a:r>
          <a:endParaRPr lang="es-CO" sz="1000" kern="1200">
            <a:latin typeface="Palatino Linotype" pitchFamily="18" charset="0"/>
          </a:endParaRPr>
        </a:p>
      </dsp:txBody>
      <dsp:txXfrm>
        <a:off x="1813590" y="1411645"/>
        <a:ext cx="1846934" cy="395133"/>
      </dsp:txXfrm>
    </dsp:sp>
    <dsp:sp modelId="{D9B6FB43-2800-4D37-8EED-670483C94E5C}">
      <dsp:nvSpPr>
        <dsp:cNvPr id="0" name=""/>
        <dsp:cNvSpPr/>
      </dsp:nvSpPr>
      <dsp:spPr>
        <a:xfrm>
          <a:off x="1634354" y="1941536"/>
          <a:ext cx="2058524" cy="619687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9A23E9-46E2-4069-85AD-8C5505DB85D4}">
      <dsp:nvSpPr>
        <dsp:cNvPr id="0" name=""/>
        <dsp:cNvSpPr/>
      </dsp:nvSpPr>
      <dsp:spPr>
        <a:xfrm>
          <a:off x="1707796" y="2011306"/>
          <a:ext cx="2058524" cy="619687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0" kern="1200">
              <a:latin typeface="Palatino Linotype" pitchFamily="18" charset="0"/>
            </a:rPr>
            <a:t>¿Se radica la correspondencia?</a:t>
          </a:r>
          <a:endParaRPr lang="es-CO" sz="900" kern="1200">
            <a:latin typeface="Palatino Linotype" pitchFamily="18" charset="0"/>
          </a:endParaRPr>
        </a:p>
      </dsp:txBody>
      <dsp:txXfrm>
        <a:off x="2222427" y="2166228"/>
        <a:ext cx="1029262" cy="309843"/>
      </dsp:txXfrm>
    </dsp:sp>
    <dsp:sp modelId="{0E196395-D3B0-483D-B245-C63DF2BBC220}">
      <dsp:nvSpPr>
        <dsp:cNvPr id="0" name=""/>
        <dsp:cNvSpPr/>
      </dsp:nvSpPr>
      <dsp:spPr>
        <a:xfrm>
          <a:off x="3700272" y="3384665"/>
          <a:ext cx="1626959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B29262-518B-4A41-9616-22E22FD4300A}">
      <dsp:nvSpPr>
        <dsp:cNvPr id="0" name=""/>
        <dsp:cNvSpPr/>
      </dsp:nvSpPr>
      <dsp:spPr>
        <a:xfrm>
          <a:off x="3773714" y="3454435"/>
          <a:ext cx="1626959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Entregar recibido </a:t>
          </a:r>
        </a:p>
      </dsp:txBody>
      <dsp:txXfrm>
        <a:off x="3786007" y="3466728"/>
        <a:ext cx="1602373" cy="395133"/>
      </dsp:txXfrm>
    </dsp:sp>
    <dsp:sp modelId="{EAAA794C-F572-4116-880E-DBBBFED273DE}">
      <dsp:nvSpPr>
        <dsp:cNvPr id="0" name=""/>
        <dsp:cNvSpPr/>
      </dsp:nvSpPr>
      <dsp:spPr>
        <a:xfrm>
          <a:off x="1724838" y="2758565"/>
          <a:ext cx="1871520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CEB9D9-555A-4355-A987-95806925B809}">
      <dsp:nvSpPr>
        <dsp:cNvPr id="0" name=""/>
        <dsp:cNvSpPr/>
      </dsp:nvSpPr>
      <dsp:spPr>
        <a:xfrm>
          <a:off x="1798279" y="2828335"/>
          <a:ext cx="1871520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>
              <a:latin typeface="Palatino Linotype" pitchFamily="18" charset="0"/>
            </a:rPr>
            <a:t>Radicar en el sistema SAIA</a:t>
          </a:r>
          <a:endParaRPr lang="es-CO" sz="1000" kern="1200">
            <a:latin typeface="Palatino Linotype" pitchFamily="18" charset="0"/>
          </a:endParaRPr>
        </a:p>
      </dsp:txBody>
      <dsp:txXfrm>
        <a:off x="1810572" y="2840628"/>
        <a:ext cx="1846934" cy="395133"/>
      </dsp:txXfrm>
    </dsp:sp>
    <dsp:sp modelId="{44103612-BD87-4A62-8482-79609C383175}">
      <dsp:nvSpPr>
        <dsp:cNvPr id="0" name=""/>
        <dsp:cNvSpPr/>
      </dsp:nvSpPr>
      <dsp:spPr>
        <a:xfrm>
          <a:off x="1724838" y="3370519"/>
          <a:ext cx="1871520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775E7C-2C6D-4A02-8A95-5128E638F89D}">
      <dsp:nvSpPr>
        <dsp:cNvPr id="0" name=""/>
        <dsp:cNvSpPr/>
      </dsp:nvSpPr>
      <dsp:spPr>
        <a:xfrm>
          <a:off x="1798279" y="3440288"/>
          <a:ext cx="1871520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Entregar recibido </a:t>
          </a:r>
        </a:p>
      </dsp:txBody>
      <dsp:txXfrm>
        <a:off x="1810572" y="3452581"/>
        <a:ext cx="1846934" cy="395133"/>
      </dsp:txXfrm>
    </dsp:sp>
    <dsp:sp modelId="{6E8C9BD9-9B32-4ECF-B4E3-A17EF7842F84}">
      <dsp:nvSpPr>
        <dsp:cNvPr id="0" name=""/>
        <dsp:cNvSpPr/>
      </dsp:nvSpPr>
      <dsp:spPr>
        <a:xfrm>
          <a:off x="1724838" y="3982472"/>
          <a:ext cx="1871520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B6EBEE-5E8C-47B7-B493-02187C229CCD}">
      <dsp:nvSpPr>
        <dsp:cNvPr id="0" name=""/>
        <dsp:cNvSpPr/>
      </dsp:nvSpPr>
      <dsp:spPr>
        <a:xfrm>
          <a:off x="1798279" y="4052242"/>
          <a:ext cx="1871520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latin typeface="Palatino Linotype" pitchFamily="18" charset="0"/>
            </a:rPr>
            <a:t>Digitalizar correspondencia radicada</a:t>
          </a:r>
          <a:endParaRPr lang="es-CO" sz="1000" kern="1200">
            <a:latin typeface="Palatino Linotype" pitchFamily="18" charset="0"/>
          </a:endParaRPr>
        </a:p>
      </dsp:txBody>
      <dsp:txXfrm>
        <a:off x="1810572" y="4064535"/>
        <a:ext cx="1846934" cy="395133"/>
      </dsp:txXfrm>
    </dsp:sp>
    <dsp:sp modelId="{E5E439D8-1654-4A80-9B8E-405740EFCE6C}">
      <dsp:nvSpPr>
        <dsp:cNvPr id="0" name=""/>
        <dsp:cNvSpPr/>
      </dsp:nvSpPr>
      <dsp:spPr>
        <a:xfrm>
          <a:off x="1724838" y="4594426"/>
          <a:ext cx="1871520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2F700A-C20F-46D5-977C-8F6E8D4D20E1}">
      <dsp:nvSpPr>
        <dsp:cNvPr id="0" name=""/>
        <dsp:cNvSpPr/>
      </dsp:nvSpPr>
      <dsp:spPr>
        <a:xfrm>
          <a:off x="1798279" y="4664196"/>
          <a:ext cx="1871520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latin typeface="Palatino Linotype" pitchFamily="18" charset="0"/>
            </a:rPr>
            <a:t>Enviar correspondencia radicada </a:t>
          </a:r>
          <a:endParaRPr lang="es-CO" sz="1000" kern="1200">
            <a:latin typeface="Palatino Linotype" pitchFamily="18" charset="0"/>
          </a:endParaRPr>
        </a:p>
      </dsp:txBody>
      <dsp:txXfrm>
        <a:off x="1810572" y="4676489"/>
        <a:ext cx="1846934" cy="395133"/>
      </dsp:txXfrm>
    </dsp:sp>
    <dsp:sp modelId="{3B757215-0008-4746-87B6-D7CB325A3A10}">
      <dsp:nvSpPr>
        <dsp:cNvPr id="0" name=""/>
        <dsp:cNvSpPr/>
      </dsp:nvSpPr>
      <dsp:spPr>
        <a:xfrm>
          <a:off x="1724838" y="5206380"/>
          <a:ext cx="1871520" cy="4197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06594B-25BA-4F18-9487-84F8C42F54A7}">
      <dsp:nvSpPr>
        <dsp:cNvPr id="0" name=""/>
        <dsp:cNvSpPr/>
      </dsp:nvSpPr>
      <dsp:spPr>
        <a:xfrm>
          <a:off x="1798279" y="5276150"/>
          <a:ext cx="1871520" cy="4197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Entregar la correspondencia</a:t>
          </a:r>
        </a:p>
      </dsp:txBody>
      <dsp:txXfrm>
        <a:off x="1810572" y="5288443"/>
        <a:ext cx="1846934" cy="395133"/>
      </dsp:txXfrm>
    </dsp:sp>
    <dsp:sp modelId="{A266BE38-BA9D-44BD-8165-A28968B26CDA}">
      <dsp:nvSpPr>
        <dsp:cNvPr id="0" name=""/>
        <dsp:cNvSpPr/>
      </dsp:nvSpPr>
      <dsp:spPr>
        <a:xfrm>
          <a:off x="2099353" y="5817161"/>
          <a:ext cx="1123401" cy="38850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B2B18F-E76A-4069-A434-C021F2D150E3}">
      <dsp:nvSpPr>
        <dsp:cNvPr id="0" name=""/>
        <dsp:cNvSpPr/>
      </dsp:nvSpPr>
      <dsp:spPr>
        <a:xfrm>
          <a:off x="2172795" y="5886930"/>
          <a:ext cx="1123401" cy="388501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FIN</a:t>
          </a:r>
        </a:p>
      </dsp:txBody>
      <dsp:txXfrm>
        <a:off x="2337313" y="5943825"/>
        <a:ext cx="794365" cy="27471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CFDC3C-50AE-4DB7-97D7-671AED910DD9}">
      <dsp:nvSpPr>
        <dsp:cNvPr id="0" name=""/>
        <dsp:cNvSpPr/>
      </dsp:nvSpPr>
      <dsp:spPr>
        <a:xfrm>
          <a:off x="2606029" y="2798595"/>
          <a:ext cx="91440" cy="254356"/>
        </a:xfrm>
        <a:custGeom>
          <a:avLst/>
          <a:gdLst/>
          <a:ahLst/>
          <a:cxnLst/>
          <a:rect l="0" t="0" r="0" b="0"/>
          <a:pathLst>
            <a:path>
              <a:moveTo>
                <a:pt x="45728" y="0"/>
              </a:moveTo>
              <a:lnTo>
                <a:pt x="45728" y="173336"/>
              </a:lnTo>
              <a:lnTo>
                <a:pt x="45720" y="173336"/>
              </a:lnTo>
              <a:lnTo>
                <a:pt x="45720" y="254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AB2CEE-3078-4CBD-82FE-FEBCAFDD91DC}">
      <dsp:nvSpPr>
        <dsp:cNvPr id="0" name=""/>
        <dsp:cNvSpPr/>
      </dsp:nvSpPr>
      <dsp:spPr>
        <a:xfrm>
          <a:off x="2606038" y="1988882"/>
          <a:ext cx="91440" cy="2543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1A608B-A758-4398-A842-1DCD208166D5}">
      <dsp:nvSpPr>
        <dsp:cNvPr id="0" name=""/>
        <dsp:cNvSpPr/>
      </dsp:nvSpPr>
      <dsp:spPr>
        <a:xfrm>
          <a:off x="2606038" y="1179169"/>
          <a:ext cx="91440" cy="2543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3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64B979-A9AD-4412-B709-34B947876E9E}">
      <dsp:nvSpPr>
        <dsp:cNvPr id="0" name=""/>
        <dsp:cNvSpPr/>
      </dsp:nvSpPr>
      <dsp:spPr>
        <a:xfrm>
          <a:off x="2606029" y="369457"/>
          <a:ext cx="91440" cy="2543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336"/>
              </a:lnTo>
              <a:lnTo>
                <a:pt x="45728" y="173336"/>
              </a:lnTo>
              <a:lnTo>
                <a:pt x="45728" y="2543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566BBC-07F3-45BB-80B5-1933E5EB0DF0}">
      <dsp:nvSpPr>
        <dsp:cNvPr id="0" name=""/>
        <dsp:cNvSpPr/>
      </dsp:nvSpPr>
      <dsp:spPr>
        <a:xfrm>
          <a:off x="2318177" y="150"/>
          <a:ext cx="667144" cy="36930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5E73E0-FBBE-4A96-94D1-E3B2CA4CCDC0}">
      <dsp:nvSpPr>
        <dsp:cNvPr id="0" name=""/>
        <dsp:cNvSpPr/>
      </dsp:nvSpPr>
      <dsp:spPr>
        <a:xfrm>
          <a:off x="2415352" y="92467"/>
          <a:ext cx="667144" cy="36930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Inicio</a:t>
          </a:r>
        </a:p>
      </dsp:txBody>
      <dsp:txXfrm>
        <a:off x="2513053" y="146551"/>
        <a:ext cx="471742" cy="261138"/>
      </dsp:txXfrm>
    </dsp:sp>
    <dsp:sp modelId="{C9C54E83-0E27-4611-A61C-B7869AF7C997}">
      <dsp:nvSpPr>
        <dsp:cNvPr id="0" name=""/>
        <dsp:cNvSpPr/>
      </dsp:nvSpPr>
      <dsp:spPr>
        <a:xfrm>
          <a:off x="1834803" y="623813"/>
          <a:ext cx="1633911" cy="555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AF13F6-492C-4060-90E7-43DB74BA0D16}">
      <dsp:nvSpPr>
        <dsp:cNvPr id="0" name=""/>
        <dsp:cNvSpPr/>
      </dsp:nvSpPr>
      <dsp:spPr>
        <a:xfrm>
          <a:off x="1931978" y="716129"/>
          <a:ext cx="1633911" cy="5553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>
              <a:latin typeface="Palatino Linotype" pitchFamily="18" charset="0"/>
            </a:rPr>
            <a:t>Recibir correspondencia de salida</a:t>
          </a:r>
          <a:r>
            <a:rPr lang="es-CO" sz="1000" b="0" kern="1200">
              <a:latin typeface="Palatino Linotype" pitchFamily="18" charset="0"/>
            </a:rPr>
            <a:t> </a:t>
          </a:r>
          <a:endParaRPr lang="es-CO" sz="1000" kern="1200">
            <a:latin typeface="Palatino Linotype" pitchFamily="18" charset="0"/>
          </a:endParaRPr>
        </a:p>
      </dsp:txBody>
      <dsp:txXfrm>
        <a:off x="1948244" y="732395"/>
        <a:ext cx="1601379" cy="522824"/>
      </dsp:txXfrm>
    </dsp:sp>
    <dsp:sp modelId="{AB29A8AB-D0FB-4272-A27E-FF27FD5C7EC3}">
      <dsp:nvSpPr>
        <dsp:cNvPr id="0" name=""/>
        <dsp:cNvSpPr/>
      </dsp:nvSpPr>
      <dsp:spPr>
        <a:xfrm>
          <a:off x="1834803" y="1433526"/>
          <a:ext cx="1633911" cy="555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540D74-DA99-452E-A8B5-AA78E17B18BE}">
      <dsp:nvSpPr>
        <dsp:cNvPr id="0" name=""/>
        <dsp:cNvSpPr/>
      </dsp:nvSpPr>
      <dsp:spPr>
        <a:xfrm>
          <a:off x="1931978" y="1525842"/>
          <a:ext cx="1633911" cy="5553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0" kern="1200">
              <a:latin typeface="Palatino Linotype" pitchFamily="18" charset="0"/>
            </a:rPr>
            <a:t>Radicar en el sistema SAIA</a:t>
          </a:r>
          <a:endParaRPr lang="es-CO" sz="1000" kern="1200">
            <a:latin typeface="Palatino Linotype" pitchFamily="18" charset="0"/>
          </a:endParaRPr>
        </a:p>
      </dsp:txBody>
      <dsp:txXfrm>
        <a:off x="1948244" y="1542108"/>
        <a:ext cx="1601379" cy="522824"/>
      </dsp:txXfrm>
    </dsp:sp>
    <dsp:sp modelId="{5F7641BF-5EBE-4951-8F7F-0E89DFDFEF93}">
      <dsp:nvSpPr>
        <dsp:cNvPr id="0" name=""/>
        <dsp:cNvSpPr/>
      </dsp:nvSpPr>
      <dsp:spPr>
        <a:xfrm>
          <a:off x="1834803" y="2243238"/>
          <a:ext cx="1633911" cy="555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DB483F-3A19-455D-B818-DEB0EA00E0B6}">
      <dsp:nvSpPr>
        <dsp:cNvPr id="0" name=""/>
        <dsp:cNvSpPr/>
      </dsp:nvSpPr>
      <dsp:spPr>
        <a:xfrm>
          <a:off x="1931978" y="2335555"/>
          <a:ext cx="1633911" cy="5553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0" kern="1200">
              <a:latin typeface="Palatino Linotype" pitchFamily="18" charset="0"/>
            </a:rPr>
            <a:t>Despachar correspondecia</a:t>
          </a:r>
          <a:endParaRPr lang="es-CO" sz="1000" kern="1200">
            <a:latin typeface="Palatino Linotype" pitchFamily="18" charset="0"/>
          </a:endParaRPr>
        </a:p>
      </dsp:txBody>
      <dsp:txXfrm>
        <a:off x="1948244" y="2351821"/>
        <a:ext cx="1601379" cy="522824"/>
      </dsp:txXfrm>
    </dsp:sp>
    <dsp:sp modelId="{D65457E1-53DA-4FBB-879A-0F5187000C18}">
      <dsp:nvSpPr>
        <dsp:cNvPr id="0" name=""/>
        <dsp:cNvSpPr/>
      </dsp:nvSpPr>
      <dsp:spPr>
        <a:xfrm>
          <a:off x="2318177" y="3052951"/>
          <a:ext cx="667144" cy="36930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975AC0-A9A5-456B-9A7A-9D4D2860C812}">
      <dsp:nvSpPr>
        <dsp:cNvPr id="0" name=""/>
        <dsp:cNvSpPr/>
      </dsp:nvSpPr>
      <dsp:spPr>
        <a:xfrm>
          <a:off x="2415352" y="3145267"/>
          <a:ext cx="667144" cy="36930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Fin</a:t>
          </a:r>
        </a:p>
      </dsp:txBody>
      <dsp:txXfrm>
        <a:off x="2513053" y="3199351"/>
        <a:ext cx="471742" cy="2611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F5596-1E5D-43A7-9117-B9CA8519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1324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vemprende</cp:lastModifiedBy>
  <cp:revision>9</cp:revision>
  <cp:lastPrinted>2016-04-07T19:18:00Z</cp:lastPrinted>
  <dcterms:created xsi:type="dcterms:W3CDTF">2017-01-19T23:03:00Z</dcterms:created>
  <dcterms:modified xsi:type="dcterms:W3CDTF">2017-02-27T21:41:00Z</dcterms:modified>
</cp:coreProperties>
</file>