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22" w:rsidRDefault="008208BE" w:rsidP="002D6162">
      <w:pPr>
        <w:numPr>
          <w:ilvl w:val="0"/>
          <w:numId w:val="4"/>
        </w:numPr>
        <w:spacing w:after="0" w:line="240" w:lineRule="auto"/>
        <w:ind w:left="788"/>
        <w:jc w:val="both"/>
        <w:rPr>
          <w:rFonts w:ascii="Palatino Linotype" w:eastAsia="Times New Roman" w:hAnsi="Palatino Linotype" w:cs="Arial"/>
          <w:noProof/>
          <w:color w:val="1F497D"/>
          <w:sz w:val="24"/>
          <w:szCs w:val="24"/>
          <w:lang w:eastAsia="es-CO"/>
        </w:rPr>
      </w:pPr>
      <w:r w:rsidRPr="002609CD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OBJET</w:t>
      </w:r>
      <w:r w:rsidR="00B82DAC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IV</w:t>
      </w:r>
      <w:r w:rsidRPr="002609CD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O</w:t>
      </w:r>
    </w:p>
    <w:p w:rsidR="00685D66" w:rsidRDefault="00685D66" w:rsidP="002D6162">
      <w:pPr>
        <w:spacing w:after="0" w:line="240" w:lineRule="auto"/>
        <w:ind w:left="788"/>
        <w:jc w:val="both"/>
        <w:rPr>
          <w:rFonts w:ascii="Palatino Linotype" w:eastAsia="Times New Roman" w:hAnsi="Palatino Linotype" w:cs="Arial"/>
          <w:noProof/>
          <w:color w:val="1F497D"/>
          <w:sz w:val="24"/>
          <w:szCs w:val="24"/>
          <w:lang w:eastAsia="es-CO"/>
        </w:rPr>
      </w:pPr>
    </w:p>
    <w:p w:rsidR="00384523" w:rsidRPr="00FB3B22" w:rsidRDefault="00DE3D3C" w:rsidP="002D6162">
      <w:pPr>
        <w:pStyle w:val="Prrafodelista"/>
        <w:spacing w:after="0" w:line="240" w:lineRule="auto"/>
        <w:ind w:left="788"/>
        <w:jc w:val="both"/>
        <w:rPr>
          <w:rFonts w:ascii="Palatino Linotype" w:eastAsia="Times New Roman" w:hAnsi="Palatino Linotype" w:cs="Arial"/>
          <w:noProof/>
          <w:color w:val="1F497D"/>
          <w:sz w:val="24"/>
          <w:szCs w:val="24"/>
          <w:lang w:eastAsia="es-CO"/>
        </w:rPr>
      </w:pPr>
      <w:r>
        <w:rPr>
          <w:rFonts w:ascii="Palatino Linotype" w:hAnsi="Palatino Linotype" w:cs="Arial"/>
          <w:sz w:val="24"/>
          <w:szCs w:val="24"/>
          <w:lang w:eastAsia="es-CO"/>
        </w:rPr>
        <w:t>Establecer lo</w:t>
      </w:r>
      <w:r w:rsidR="008208BE" w:rsidRPr="00FB3B22">
        <w:rPr>
          <w:rFonts w:ascii="Palatino Linotype" w:hAnsi="Palatino Linotype" w:cs="Arial"/>
          <w:sz w:val="24"/>
          <w:szCs w:val="24"/>
          <w:lang w:eastAsia="es-CO"/>
        </w:rPr>
        <w:t>s</w:t>
      </w:r>
      <w:r>
        <w:rPr>
          <w:rFonts w:ascii="Palatino Linotype" w:hAnsi="Palatino Linotype" w:cs="Arial"/>
          <w:sz w:val="24"/>
          <w:szCs w:val="24"/>
          <w:lang w:eastAsia="es-CO"/>
        </w:rPr>
        <w:t xml:space="preserve"> pasos a seguir</w:t>
      </w:r>
      <w:r w:rsidR="008208BE" w:rsidRPr="00FB3B22">
        <w:rPr>
          <w:rFonts w:ascii="Palatino Linotype" w:hAnsi="Palatino Linotype" w:cs="Arial"/>
          <w:sz w:val="24"/>
          <w:szCs w:val="24"/>
          <w:lang w:eastAsia="es-CO"/>
        </w:rPr>
        <w:t xml:space="preserve"> para </w:t>
      </w:r>
      <w:r w:rsidR="00FB3B22">
        <w:rPr>
          <w:rFonts w:ascii="Palatino Linotype" w:hAnsi="Palatino Linotype" w:cs="Arial"/>
          <w:sz w:val="24"/>
          <w:szCs w:val="24"/>
          <w:lang w:eastAsia="es-CO"/>
        </w:rPr>
        <w:t xml:space="preserve">asegurar </w:t>
      </w:r>
      <w:r w:rsidR="008208BE" w:rsidRPr="00FB3B22">
        <w:rPr>
          <w:rFonts w:ascii="Palatino Linotype" w:hAnsi="Palatino Linotype" w:cs="Arial"/>
          <w:sz w:val="24"/>
          <w:szCs w:val="24"/>
          <w:lang w:eastAsia="es-CO"/>
        </w:rPr>
        <w:t xml:space="preserve">y mantener </w:t>
      </w:r>
      <w:r w:rsidR="00632984">
        <w:rPr>
          <w:rFonts w:ascii="Palatino Linotype" w:hAnsi="Palatino Linotype" w:cs="Arial"/>
          <w:sz w:val="24"/>
          <w:szCs w:val="24"/>
          <w:lang w:eastAsia="es-CO"/>
        </w:rPr>
        <w:t>el correcto funcionamiento de la</w:t>
      </w:r>
      <w:r w:rsidR="0038779A">
        <w:rPr>
          <w:rFonts w:ascii="Palatino Linotype" w:hAnsi="Palatino Linotype" w:cs="Arial"/>
          <w:sz w:val="24"/>
          <w:szCs w:val="24"/>
          <w:lang w:eastAsia="es-CO"/>
        </w:rPr>
        <w:t xml:space="preserve"> </w:t>
      </w:r>
      <w:r w:rsidR="00632984">
        <w:rPr>
          <w:rFonts w:ascii="Palatino Linotype" w:hAnsi="Palatino Linotype" w:cs="Arial"/>
          <w:sz w:val="24"/>
          <w:szCs w:val="24"/>
          <w:lang w:eastAsia="es-CO"/>
        </w:rPr>
        <w:t xml:space="preserve">logística </w:t>
      </w:r>
      <w:r w:rsidR="0038779A">
        <w:rPr>
          <w:rFonts w:ascii="Palatino Linotype" w:hAnsi="Palatino Linotype" w:cs="Arial"/>
          <w:sz w:val="24"/>
          <w:szCs w:val="24"/>
          <w:lang w:eastAsia="es-CO"/>
        </w:rPr>
        <w:t xml:space="preserve">de </w:t>
      </w:r>
      <w:r w:rsidR="0038779A" w:rsidRPr="00FB3B22">
        <w:rPr>
          <w:rFonts w:ascii="Palatino Linotype" w:hAnsi="Palatino Linotype" w:cs="Arial"/>
          <w:sz w:val="24"/>
          <w:szCs w:val="24"/>
          <w:lang w:eastAsia="es-CO"/>
        </w:rPr>
        <w:t>dotación</w:t>
      </w:r>
      <w:r w:rsidR="0038779A">
        <w:rPr>
          <w:rFonts w:ascii="Palatino Linotype" w:hAnsi="Palatino Linotype" w:cs="Arial"/>
          <w:sz w:val="24"/>
          <w:szCs w:val="24"/>
          <w:lang w:eastAsia="es-CO"/>
        </w:rPr>
        <w:t xml:space="preserve"> o</w:t>
      </w:r>
      <w:r w:rsidR="00AD0618">
        <w:rPr>
          <w:rFonts w:ascii="Palatino Linotype" w:hAnsi="Palatino Linotype" w:cs="Arial"/>
          <w:sz w:val="24"/>
          <w:szCs w:val="24"/>
          <w:lang w:eastAsia="es-CO"/>
        </w:rPr>
        <w:t xml:space="preserve"> inmueble </w:t>
      </w:r>
      <w:r w:rsidR="0038779A">
        <w:rPr>
          <w:rFonts w:ascii="Palatino Linotype" w:hAnsi="Palatino Linotype" w:cs="Arial"/>
          <w:sz w:val="24"/>
          <w:szCs w:val="24"/>
          <w:lang w:eastAsia="es-CO"/>
        </w:rPr>
        <w:t xml:space="preserve">de infraestructura </w:t>
      </w:r>
      <w:r w:rsidR="008208BE" w:rsidRPr="00FB3B22">
        <w:rPr>
          <w:rFonts w:ascii="Palatino Linotype" w:hAnsi="Palatino Linotype" w:cs="Arial"/>
          <w:sz w:val="24"/>
          <w:szCs w:val="24"/>
          <w:lang w:eastAsia="es-CO"/>
        </w:rPr>
        <w:t>y prevenir posible</w:t>
      </w:r>
      <w:r w:rsidR="00071552" w:rsidRPr="00FB3B22">
        <w:rPr>
          <w:rFonts w:ascii="Palatino Linotype" w:hAnsi="Palatino Linotype" w:cs="Arial"/>
          <w:sz w:val="24"/>
          <w:szCs w:val="24"/>
          <w:lang w:eastAsia="es-CO"/>
        </w:rPr>
        <w:t xml:space="preserve">s daños que se puedan presentar, </w:t>
      </w:r>
      <w:r w:rsidR="0038779A">
        <w:rPr>
          <w:rFonts w:ascii="Palatino Linotype" w:hAnsi="Palatino Linotype" w:cs="Arial"/>
          <w:sz w:val="24"/>
          <w:szCs w:val="24"/>
          <w:lang w:eastAsia="es-CO"/>
        </w:rPr>
        <w:t xml:space="preserve">así </w:t>
      </w:r>
      <w:r w:rsidR="009375BD">
        <w:rPr>
          <w:rFonts w:ascii="Palatino Linotype" w:hAnsi="Palatino Linotype" w:cs="Arial"/>
          <w:sz w:val="24"/>
          <w:szCs w:val="24"/>
          <w:lang w:eastAsia="es-CO"/>
        </w:rPr>
        <w:t xml:space="preserve">lograr </w:t>
      </w:r>
      <w:r w:rsidR="009375BD" w:rsidRPr="00FB3B22">
        <w:rPr>
          <w:rFonts w:ascii="Palatino Linotype" w:hAnsi="Palatino Linotype" w:cs="Arial"/>
          <w:sz w:val="24"/>
          <w:szCs w:val="24"/>
          <w:lang w:eastAsia="es-CO"/>
        </w:rPr>
        <w:t>su</w:t>
      </w:r>
      <w:r w:rsidR="008208BE" w:rsidRPr="00FB3B22">
        <w:rPr>
          <w:rFonts w:ascii="Palatino Linotype" w:hAnsi="Palatino Linotype" w:cs="Arial"/>
          <w:sz w:val="24"/>
          <w:szCs w:val="24"/>
          <w:lang w:eastAsia="es-CO"/>
        </w:rPr>
        <w:t xml:space="preserve"> mayor rendimiento y conservación, teniendo en cuenta las medidas indicadas por el fabricante o las comprobadas técnicamente.</w:t>
      </w:r>
      <w:r w:rsidR="00071552" w:rsidRPr="00FB3B22">
        <w:rPr>
          <w:rFonts w:ascii="Palatino Linotype" w:hAnsi="Palatino Linotype" w:cs="Arial"/>
          <w:sz w:val="24"/>
          <w:szCs w:val="24"/>
          <w:lang w:eastAsia="es-CO"/>
        </w:rPr>
        <w:t xml:space="preserve"> </w:t>
      </w:r>
    </w:p>
    <w:p w:rsidR="008208BE" w:rsidRPr="00FB7474" w:rsidRDefault="008208BE" w:rsidP="002D6162">
      <w:pPr>
        <w:ind w:left="788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p w:rsidR="008208BE" w:rsidRPr="002609CD" w:rsidRDefault="008208BE" w:rsidP="002D6162">
      <w:pPr>
        <w:numPr>
          <w:ilvl w:val="0"/>
          <w:numId w:val="4"/>
        </w:numPr>
        <w:spacing w:after="0" w:line="240" w:lineRule="auto"/>
        <w:ind w:left="788"/>
        <w:jc w:val="both"/>
        <w:rPr>
          <w:rFonts w:ascii="Palatino Linotype" w:eastAsia="Times New Roman" w:hAnsi="Palatino Linotype" w:cs="Arial"/>
          <w:noProof/>
          <w:color w:val="1F497D"/>
          <w:sz w:val="24"/>
          <w:szCs w:val="24"/>
          <w:lang w:eastAsia="es-CO"/>
        </w:rPr>
      </w:pPr>
      <w:r w:rsidRPr="002609CD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ALCANCE</w:t>
      </w:r>
    </w:p>
    <w:p w:rsidR="008208BE" w:rsidRPr="00FB7474" w:rsidRDefault="008208BE" w:rsidP="002D6162">
      <w:pPr>
        <w:spacing w:after="0" w:line="240" w:lineRule="auto"/>
        <w:ind w:left="788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p w:rsidR="00D8739D" w:rsidRDefault="00D8739D" w:rsidP="00D8739D">
      <w:pPr>
        <w:ind w:left="788"/>
        <w:jc w:val="both"/>
        <w:rPr>
          <w:rFonts w:ascii="Palatino Linotype" w:hAnsi="Palatino Linotype" w:cs="Arial"/>
          <w:color w:val="000000" w:themeColor="text1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  <w:lang w:eastAsia="es-CO"/>
        </w:rPr>
        <w:t xml:space="preserve">Este procedimiento </w:t>
      </w:r>
      <w:bookmarkStart w:id="0" w:name="_GoBack"/>
      <w:bookmarkEnd w:id="0"/>
      <w:r w:rsidR="009375BD">
        <w:rPr>
          <w:rFonts w:ascii="Palatino Linotype" w:hAnsi="Palatino Linotype" w:cs="Arial"/>
          <w:sz w:val="24"/>
          <w:szCs w:val="24"/>
          <w:lang w:eastAsia="es-CO"/>
        </w:rPr>
        <w:t>incluye la</w:t>
      </w:r>
      <w:r>
        <w:rPr>
          <w:rFonts w:ascii="Palatino Linotype" w:hAnsi="Palatino Linotype" w:cs="Arial"/>
          <w:sz w:val="24"/>
          <w:szCs w:val="24"/>
          <w:lang w:eastAsia="es-CO"/>
        </w:rPr>
        <w:t xml:space="preserve"> solicitud por parte de los funcionarios par</w:t>
      </w:r>
      <w:r w:rsidR="00AD0618">
        <w:rPr>
          <w:rFonts w:ascii="Palatino Linotype" w:hAnsi="Palatino Linotype" w:cs="Arial"/>
          <w:sz w:val="24"/>
          <w:szCs w:val="24"/>
          <w:lang w:eastAsia="es-CO"/>
        </w:rPr>
        <w:t>a mantenimiento correctivo y</w:t>
      </w:r>
      <w:r>
        <w:rPr>
          <w:rFonts w:ascii="Palatino Linotype" w:hAnsi="Palatino Linotype" w:cs="Arial"/>
          <w:sz w:val="24"/>
          <w:szCs w:val="24"/>
          <w:lang w:eastAsia="es-CO"/>
        </w:rPr>
        <w:t xml:space="preserve"> </w:t>
      </w:r>
      <w:r w:rsidRPr="00FB7474">
        <w:rPr>
          <w:rFonts w:ascii="Palatino Linotype" w:hAnsi="Palatino Linotype" w:cs="Arial"/>
          <w:sz w:val="24"/>
          <w:szCs w:val="24"/>
          <w:lang w:eastAsia="es-CO"/>
        </w:rPr>
        <w:t>la programación del mantenimiento preventivo</w:t>
      </w:r>
      <w:r>
        <w:rPr>
          <w:rFonts w:ascii="Palatino Linotype" w:hAnsi="Palatino Linotype" w:cs="Arial"/>
          <w:sz w:val="24"/>
          <w:szCs w:val="24"/>
          <w:lang w:eastAsia="es-CO"/>
        </w:rPr>
        <w:t>, incluye el contacto con el proveedor, realización de mantenimiento y la entrega del inmueble de dotación o de infraestructura al funcionario correspondiente, termina con la elaboración del informe de gestión del proceso.</w:t>
      </w:r>
    </w:p>
    <w:p w:rsidR="00FB3B22" w:rsidRDefault="009327C3" w:rsidP="002D6162">
      <w:pPr>
        <w:ind w:left="788"/>
        <w:jc w:val="both"/>
        <w:rPr>
          <w:rFonts w:ascii="Palatino Linotype" w:hAnsi="Palatino Linotype" w:cs="Arial"/>
          <w:color w:val="000000" w:themeColor="text1"/>
          <w:sz w:val="24"/>
          <w:szCs w:val="24"/>
        </w:rPr>
      </w:pPr>
      <w:r>
        <w:rPr>
          <w:rFonts w:ascii="Palatino Linotype" w:hAnsi="Palatino Linotype" w:cs="Arial"/>
          <w:color w:val="000000" w:themeColor="text1"/>
          <w:sz w:val="24"/>
          <w:szCs w:val="24"/>
        </w:rPr>
        <w:t>N</w:t>
      </w:r>
      <w:r w:rsidR="00FB3B22">
        <w:rPr>
          <w:rFonts w:ascii="Palatino Linotype" w:hAnsi="Palatino Linotype" w:cs="Arial"/>
          <w:color w:val="000000" w:themeColor="text1"/>
          <w:sz w:val="24"/>
          <w:szCs w:val="24"/>
        </w:rPr>
        <w:t>ota</w:t>
      </w:r>
      <w:r w:rsidR="00B96F22">
        <w:rPr>
          <w:rFonts w:ascii="Palatino Linotype" w:hAnsi="Palatino Linotype" w:cs="Arial"/>
          <w:color w:val="000000" w:themeColor="text1"/>
          <w:sz w:val="24"/>
          <w:szCs w:val="24"/>
        </w:rPr>
        <w:t xml:space="preserve"> 1</w:t>
      </w:r>
      <w:r>
        <w:rPr>
          <w:rFonts w:ascii="Palatino Linotype" w:hAnsi="Palatino Linotype" w:cs="Arial"/>
          <w:color w:val="000000" w:themeColor="text1"/>
          <w:sz w:val="24"/>
          <w:szCs w:val="24"/>
        </w:rPr>
        <w:t xml:space="preserve">: </w:t>
      </w:r>
      <w:r w:rsidR="00FD7436">
        <w:rPr>
          <w:rFonts w:ascii="Palatino Linotype" w:hAnsi="Palatino Linotype" w:cs="Arial"/>
          <w:color w:val="000000" w:themeColor="text1"/>
          <w:sz w:val="24"/>
          <w:szCs w:val="24"/>
        </w:rPr>
        <w:t>No incluye eq</w:t>
      </w:r>
      <w:r w:rsidR="00D21CDB">
        <w:rPr>
          <w:rFonts w:ascii="Palatino Linotype" w:hAnsi="Palatino Linotype" w:cs="Arial"/>
          <w:color w:val="000000" w:themeColor="text1"/>
          <w:sz w:val="24"/>
          <w:szCs w:val="24"/>
        </w:rPr>
        <w:t>uipos de cómputo e informática, redes telefónicas y cámaras de seguridad y vigilancia.</w:t>
      </w:r>
      <w:r w:rsidR="00B96F22">
        <w:rPr>
          <w:rFonts w:ascii="Palatino Linotype" w:hAnsi="Palatino Linotype" w:cs="Arial"/>
          <w:color w:val="000000" w:themeColor="text1"/>
          <w:sz w:val="24"/>
          <w:szCs w:val="24"/>
        </w:rPr>
        <w:t xml:space="preserve"> </w:t>
      </w:r>
    </w:p>
    <w:p w:rsidR="00B96F22" w:rsidRPr="00FB3B22" w:rsidRDefault="00B96F22" w:rsidP="002D6162">
      <w:pPr>
        <w:ind w:left="788"/>
        <w:jc w:val="both"/>
        <w:rPr>
          <w:rFonts w:ascii="Palatino Linotype" w:hAnsi="Palatino Linotype" w:cs="Arial"/>
          <w:color w:val="000000" w:themeColor="text1"/>
          <w:sz w:val="24"/>
          <w:szCs w:val="24"/>
        </w:rPr>
      </w:pPr>
      <w:r>
        <w:rPr>
          <w:rFonts w:ascii="Palatino Linotype" w:hAnsi="Palatino Linotype" w:cs="Arial"/>
          <w:color w:val="000000" w:themeColor="text1"/>
          <w:sz w:val="24"/>
          <w:szCs w:val="24"/>
        </w:rPr>
        <w:t xml:space="preserve">Nota 2: Puede incluir </w:t>
      </w:r>
      <w:r w:rsidRPr="00B96F22">
        <w:rPr>
          <w:rFonts w:ascii="Palatino Linotype" w:hAnsi="Palatino Linotype" w:cs="Arial"/>
          <w:color w:val="000000" w:themeColor="text1"/>
          <w:sz w:val="24"/>
          <w:szCs w:val="24"/>
        </w:rPr>
        <w:t xml:space="preserve">equipos que le sean asignados en común acuerdo con el área </w:t>
      </w:r>
      <w:proofErr w:type="gramStart"/>
      <w:r w:rsidRPr="00B96F22">
        <w:rPr>
          <w:rFonts w:ascii="Palatino Linotype" w:hAnsi="Palatino Linotype" w:cs="Arial"/>
          <w:color w:val="000000" w:themeColor="text1"/>
          <w:sz w:val="24"/>
          <w:szCs w:val="24"/>
        </w:rPr>
        <w:t>de</w:t>
      </w:r>
      <w:proofErr w:type="gramEnd"/>
      <w:r w:rsidRPr="00B96F22">
        <w:rPr>
          <w:rFonts w:ascii="Palatino Linotype" w:hAnsi="Palatino Linotype" w:cs="Arial"/>
          <w:color w:val="000000" w:themeColor="text1"/>
          <w:sz w:val="24"/>
          <w:szCs w:val="24"/>
        </w:rPr>
        <w:t xml:space="preserve"> Gestión Tecnológica de la información</w:t>
      </w:r>
      <w:r>
        <w:rPr>
          <w:rFonts w:ascii="Palatino Linotype" w:hAnsi="Palatino Linotype" w:cs="Arial"/>
          <w:color w:val="000000" w:themeColor="text1"/>
          <w:sz w:val="24"/>
          <w:szCs w:val="24"/>
        </w:rPr>
        <w:t>.</w:t>
      </w:r>
    </w:p>
    <w:p w:rsidR="008208BE" w:rsidRPr="002609CD" w:rsidRDefault="008208BE" w:rsidP="002D6162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2609CD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DEFINICIONES</w:t>
      </w:r>
    </w:p>
    <w:p w:rsidR="008208BE" w:rsidRPr="00FB7474" w:rsidRDefault="0038779A" w:rsidP="002D6162">
      <w:pPr>
        <w:ind w:left="788"/>
        <w:jc w:val="both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color w:val="1F497D"/>
          <w:sz w:val="24"/>
          <w:szCs w:val="24"/>
        </w:rPr>
        <w:t xml:space="preserve">Mantenimiento: </w:t>
      </w:r>
      <w:r w:rsidR="008208BE" w:rsidRPr="00FB7474">
        <w:rPr>
          <w:rFonts w:ascii="Palatino Linotype" w:hAnsi="Palatino Linotype" w:cs="Arial"/>
          <w:sz w:val="24"/>
          <w:szCs w:val="24"/>
        </w:rPr>
        <w:t>Conjunto de tareas tendientes a mantener en perfecto fu</w:t>
      </w:r>
      <w:r w:rsidR="00AD0618">
        <w:rPr>
          <w:rFonts w:ascii="Palatino Linotype" w:hAnsi="Palatino Linotype" w:cs="Arial"/>
          <w:sz w:val="24"/>
          <w:szCs w:val="24"/>
        </w:rPr>
        <w:t>ncionamiento los equipos de la i</w:t>
      </w:r>
      <w:r w:rsidR="008208BE" w:rsidRPr="00FB7474">
        <w:rPr>
          <w:rFonts w:ascii="Palatino Linotype" w:hAnsi="Palatino Linotype" w:cs="Arial"/>
          <w:sz w:val="24"/>
          <w:szCs w:val="24"/>
        </w:rPr>
        <w:t>nstitución.</w:t>
      </w:r>
    </w:p>
    <w:p w:rsidR="008208BE" w:rsidRPr="00FB7474" w:rsidRDefault="008208BE" w:rsidP="002D6162">
      <w:pPr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  <w:r w:rsidRPr="002609CD">
        <w:rPr>
          <w:rFonts w:ascii="Palatino Linotype" w:hAnsi="Palatino Linotype" w:cs="Arial"/>
          <w:b/>
          <w:color w:val="1F497D"/>
          <w:sz w:val="24"/>
          <w:szCs w:val="24"/>
        </w:rPr>
        <w:t>Mantenimiento Preventivo:</w:t>
      </w:r>
      <w:r w:rsidRPr="00FB7474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FB7474">
        <w:rPr>
          <w:rFonts w:ascii="Palatino Linotype" w:hAnsi="Palatino Linotype" w:cs="Arial"/>
          <w:sz w:val="24"/>
          <w:szCs w:val="24"/>
          <w:lang w:eastAsia="es-CO"/>
        </w:rPr>
        <w:t>Se entiende como la programación de inspecciones (tanto de</w:t>
      </w:r>
      <w:r w:rsidRPr="00FB7474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FB7474">
        <w:rPr>
          <w:rFonts w:ascii="Palatino Linotype" w:hAnsi="Palatino Linotype" w:cs="Arial"/>
          <w:sz w:val="24"/>
          <w:szCs w:val="24"/>
          <w:lang w:eastAsia="es-CO"/>
        </w:rPr>
        <w:t>funcionamiento como de seguridad), ajustes, reparaciones, análisis, limpieza, lubricación y</w:t>
      </w:r>
      <w:r w:rsidRPr="00FB7474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FB7474">
        <w:rPr>
          <w:rFonts w:ascii="Palatino Linotype" w:hAnsi="Palatino Linotype" w:cs="Arial"/>
          <w:sz w:val="24"/>
          <w:szCs w:val="24"/>
          <w:lang w:eastAsia="es-CO"/>
        </w:rPr>
        <w:t>calibración, que deben llevarse a cabo en forma periódica con base en un plan establecido.</w:t>
      </w:r>
    </w:p>
    <w:p w:rsidR="00EA0ED4" w:rsidRDefault="008208BE" w:rsidP="002D6162">
      <w:pPr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  <w:r w:rsidRPr="002609CD">
        <w:rPr>
          <w:rFonts w:ascii="Palatino Linotype" w:hAnsi="Palatino Linotype" w:cs="Arial"/>
          <w:b/>
          <w:color w:val="1F497D"/>
          <w:sz w:val="24"/>
          <w:szCs w:val="24"/>
        </w:rPr>
        <w:t>Mantenimiento Correctivo:</w:t>
      </w:r>
      <w:r w:rsidRPr="00FB7474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FB7474">
        <w:rPr>
          <w:rFonts w:ascii="Palatino Linotype" w:hAnsi="Palatino Linotype" w:cs="Arial"/>
          <w:sz w:val="24"/>
          <w:szCs w:val="24"/>
          <w:lang w:eastAsia="es-CO"/>
        </w:rPr>
        <w:t>Consiste en la corrección de averías o fallas cuando éstas se</w:t>
      </w:r>
      <w:r w:rsidRPr="00FB7474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FB7474">
        <w:rPr>
          <w:rFonts w:ascii="Palatino Linotype" w:hAnsi="Palatino Linotype" w:cs="Arial"/>
          <w:sz w:val="24"/>
          <w:szCs w:val="24"/>
          <w:lang w:eastAsia="es-CO"/>
        </w:rPr>
        <w:t>presentan</w:t>
      </w:r>
      <w:r w:rsidR="00AD0618">
        <w:rPr>
          <w:rFonts w:ascii="Palatino Linotype" w:hAnsi="Palatino Linotype" w:cs="Arial"/>
          <w:sz w:val="24"/>
          <w:szCs w:val="24"/>
          <w:lang w:eastAsia="es-CO"/>
        </w:rPr>
        <w:t xml:space="preserve">. </w:t>
      </w:r>
    </w:p>
    <w:p w:rsidR="00EA0ED4" w:rsidRPr="00D8739D" w:rsidRDefault="008208BE" w:rsidP="002D6162">
      <w:pPr>
        <w:ind w:left="788"/>
        <w:jc w:val="both"/>
        <w:rPr>
          <w:rFonts w:ascii="Palatino Linotype" w:hAnsi="Palatino Linotype" w:cs="Arial"/>
          <w:color w:val="1F497D"/>
          <w:sz w:val="24"/>
          <w:szCs w:val="24"/>
        </w:rPr>
      </w:pPr>
      <w:r w:rsidRPr="002609CD">
        <w:rPr>
          <w:rFonts w:ascii="Palatino Linotype" w:hAnsi="Palatino Linotype" w:cs="Arial"/>
          <w:b/>
          <w:color w:val="1F497D"/>
          <w:sz w:val="24"/>
          <w:szCs w:val="24"/>
        </w:rPr>
        <w:lastRenderedPageBreak/>
        <w:t>Infraestructura</w:t>
      </w:r>
      <w:r w:rsidR="00EA0ED4" w:rsidRPr="00D8739D">
        <w:rPr>
          <w:rFonts w:ascii="Palatino Linotype" w:hAnsi="Palatino Linotype" w:cs="Arial"/>
          <w:b/>
          <w:color w:val="1F497D"/>
          <w:sz w:val="24"/>
          <w:szCs w:val="24"/>
        </w:rPr>
        <w:t xml:space="preserve">: </w:t>
      </w:r>
      <w:r w:rsidR="00D8739D" w:rsidRPr="00D8739D">
        <w:rPr>
          <w:rFonts w:ascii="Palatino Linotype" w:hAnsi="Palatino Linotype" w:cs="Arial"/>
          <w:color w:val="222222"/>
          <w:sz w:val="24"/>
          <w:szCs w:val="24"/>
          <w:shd w:val="clear" w:color="auto" w:fill="FFFFFF"/>
        </w:rPr>
        <w:t>Conjunto de medios técnicos, servicios e instalaciones necesarios para el desarrollo de una actividad o para que un lugar pueda ser utilizado</w:t>
      </w:r>
      <w:r w:rsidR="00632984">
        <w:rPr>
          <w:rFonts w:ascii="Arial" w:hAnsi="Arial" w:cs="Arial"/>
          <w:color w:val="222222"/>
          <w:shd w:val="clear" w:color="auto" w:fill="FFFFFF"/>
        </w:rPr>
        <w:t>;</w:t>
      </w:r>
      <w:r w:rsidR="00D8739D" w:rsidRPr="00FB7474">
        <w:rPr>
          <w:rFonts w:ascii="Palatino Linotype" w:hAnsi="Palatino Linotype" w:cs="Arial"/>
          <w:sz w:val="24"/>
          <w:szCs w:val="24"/>
          <w:lang w:eastAsia="es-CO"/>
        </w:rPr>
        <w:t xml:space="preserve"> </w:t>
      </w:r>
      <w:r w:rsidR="00EA0ED4" w:rsidRPr="00FB7474">
        <w:rPr>
          <w:rFonts w:ascii="Palatino Linotype" w:hAnsi="Palatino Linotype" w:cs="Arial"/>
          <w:sz w:val="24"/>
          <w:szCs w:val="24"/>
          <w:lang w:eastAsia="es-CO"/>
        </w:rPr>
        <w:t xml:space="preserve">Conformada por </w:t>
      </w:r>
      <w:r w:rsidR="00EA0ED4">
        <w:rPr>
          <w:rFonts w:ascii="Palatino Linotype" w:hAnsi="Palatino Linotype" w:cs="Arial"/>
          <w:color w:val="000000" w:themeColor="text1"/>
          <w:sz w:val="24"/>
          <w:szCs w:val="24"/>
        </w:rPr>
        <w:t>edificios, instalaciones físicas,</w:t>
      </w:r>
      <w:r w:rsidR="00D8739D" w:rsidRPr="00D8739D">
        <w:rPr>
          <w:rFonts w:ascii="Palatino Linotype" w:hAnsi="Palatino Linotype" w:cs="Arial"/>
          <w:color w:val="000000" w:themeColor="text1"/>
          <w:sz w:val="24"/>
          <w:szCs w:val="24"/>
        </w:rPr>
        <w:t xml:space="preserve"> </w:t>
      </w:r>
      <w:r w:rsidR="00D8739D">
        <w:rPr>
          <w:rFonts w:ascii="Palatino Linotype" w:hAnsi="Palatino Linotype" w:cs="Arial"/>
          <w:color w:val="000000" w:themeColor="text1"/>
          <w:sz w:val="24"/>
          <w:szCs w:val="24"/>
        </w:rPr>
        <w:t>paredes</w:t>
      </w:r>
      <w:r w:rsidR="004A7C85">
        <w:rPr>
          <w:rFonts w:ascii="Palatino Linotype" w:hAnsi="Palatino Linotype" w:cs="Arial"/>
          <w:color w:val="000000" w:themeColor="text1"/>
          <w:sz w:val="24"/>
          <w:szCs w:val="24"/>
        </w:rPr>
        <w:t>,</w:t>
      </w:r>
      <w:r w:rsidR="00D8739D" w:rsidRPr="00D8739D">
        <w:rPr>
          <w:rFonts w:ascii="Palatino Linotype" w:hAnsi="Palatino Linotype" w:cs="Arial"/>
          <w:color w:val="000000" w:themeColor="text1"/>
          <w:sz w:val="24"/>
          <w:szCs w:val="24"/>
        </w:rPr>
        <w:t xml:space="preserve"> </w:t>
      </w:r>
      <w:r w:rsidR="00D8739D">
        <w:rPr>
          <w:rFonts w:ascii="Palatino Linotype" w:hAnsi="Palatino Linotype" w:cs="Arial"/>
          <w:color w:val="000000" w:themeColor="text1"/>
          <w:sz w:val="24"/>
          <w:szCs w:val="24"/>
        </w:rPr>
        <w:t>pisos y tuberías,</w:t>
      </w:r>
      <w:r w:rsidR="00EA0ED4" w:rsidRPr="00EA0ED4">
        <w:rPr>
          <w:rFonts w:ascii="Palatino Linotype" w:hAnsi="Palatino Linotype" w:cs="Arial"/>
          <w:color w:val="000000" w:themeColor="text1"/>
          <w:sz w:val="24"/>
          <w:szCs w:val="24"/>
        </w:rPr>
        <w:t xml:space="preserve"> </w:t>
      </w:r>
      <w:r w:rsidR="00E65173">
        <w:rPr>
          <w:rFonts w:ascii="Palatino Linotype" w:hAnsi="Palatino Linotype" w:cs="Arial"/>
          <w:color w:val="000000" w:themeColor="text1"/>
          <w:sz w:val="24"/>
          <w:szCs w:val="24"/>
        </w:rPr>
        <w:t xml:space="preserve">redes, </w:t>
      </w:r>
      <w:r w:rsidR="00EF1F3F">
        <w:rPr>
          <w:rFonts w:ascii="Palatino Linotype" w:hAnsi="Palatino Linotype" w:cs="Arial"/>
          <w:color w:val="000000" w:themeColor="text1"/>
          <w:sz w:val="24"/>
          <w:szCs w:val="24"/>
        </w:rPr>
        <w:t>planta eléctrica</w:t>
      </w:r>
      <w:r w:rsidR="00E65173">
        <w:rPr>
          <w:rFonts w:ascii="Palatino Linotype" w:hAnsi="Palatino Linotype" w:cs="Arial"/>
          <w:color w:val="000000" w:themeColor="text1"/>
          <w:sz w:val="24"/>
          <w:szCs w:val="24"/>
        </w:rPr>
        <w:t xml:space="preserve">, etc. </w:t>
      </w:r>
    </w:p>
    <w:p w:rsidR="00B96F22" w:rsidRDefault="00632984" w:rsidP="00D8739D">
      <w:pPr>
        <w:ind w:left="788"/>
        <w:jc w:val="both"/>
        <w:rPr>
          <w:rFonts w:ascii="Palatino Linotype" w:hAnsi="Palatino Linotype" w:cs="Arial"/>
          <w:color w:val="000000" w:themeColor="text1"/>
          <w:sz w:val="24"/>
          <w:szCs w:val="24"/>
        </w:rPr>
      </w:pPr>
      <w:r>
        <w:rPr>
          <w:rFonts w:ascii="Palatino Linotype" w:hAnsi="Palatino Linotype" w:cs="Arial"/>
          <w:b/>
          <w:color w:val="1F497D"/>
          <w:sz w:val="24"/>
          <w:szCs w:val="24"/>
        </w:rPr>
        <w:t xml:space="preserve">Logística </w:t>
      </w:r>
      <w:r w:rsidR="00961BA7">
        <w:rPr>
          <w:rFonts w:ascii="Palatino Linotype" w:hAnsi="Palatino Linotype" w:cs="Arial"/>
          <w:b/>
          <w:color w:val="1F497D"/>
          <w:sz w:val="24"/>
          <w:szCs w:val="24"/>
        </w:rPr>
        <w:t xml:space="preserve">de </w:t>
      </w:r>
      <w:r w:rsidR="00FD7436" w:rsidRPr="002609CD">
        <w:rPr>
          <w:rFonts w:ascii="Palatino Linotype" w:hAnsi="Palatino Linotype" w:cs="Arial"/>
          <w:b/>
          <w:color w:val="1F497D"/>
          <w:sz w:val="24"/>
          <w:szCs w:val="24"/>
        </w:rPr>
        <w:t>Dotación:</w:t>
      </w:r>
      <w:r w:rsidR="00D8739D" w:rsidRPr="00D8739D">
        <w:t xml:space="preserve"> </w:t>
      </w:r>
      <w:r w:rsidR="00D8739D" w:rsidRPr="00D8739D">
        <w:rPr>
          <w:rFonts w:ascii="Palatino Linotype" w:hAnsi="Palatino Linotype" w:cs="Arial"/>
          <w:sz w:val="24"/>
          <w:szCs w:val="24"/>
        </w:rPr>
        <w:t>Hace referencia al mobiliario de oficina (mesas, escritorios, sillas, archivadores, aires acondicionados,</w:t>
      </w:r>
      <w:r w:rsidR="00B96F22">
        <w:rPr>
          <w:rFonts w:ascii="Palatino Linotype" w:hAnsi="Palatino Linotype" w:cs="Arial"/>
          <w:sz w:val="24"/>
          <w:szCs w:val="24"/>
        </w:rPr>
        <w:t xml:space="preserve"> equipos de cómputo,</w:t>
      </w:r>
      <w:r w:rsidR="00D8739D" w:rsidRPr="00D8739D">
        <w:rPr>
          <w:rFonts w:ascii="Palatino Linotype" w:hAnsi="Palatino Linotype" w:cs="Arial"/>
          <w:sz w:val="24"/>
          <w:szCs w:val="24"/>
        </w:rPr>
        <w:t xml:space="preserve"> </w:t>
      </w:r>
      <w:r w:rsidR="00E65173">
        <w:rPr>
          <w:rFonts w:ascii="Palatino Linotype" w:hAnsi="Palatino Linotype" w:cs="Arial"/>
          <w:sz w:val="24"/>
          <w:szCs w:val="24"/>
        </w:rPr>
        <w:t>etc.</w:t>
      </w:r>
      <w:r w:rsidR="00D8739D" w:rsidRPr="00D8739D">
        <w:rPr>
          <w:rFonts w:ascii="Palatino Linotype" w:hAnsi="Palatino Linotype" w:cs="Arial"/>
          <w:sz w:val="24"/>
          <w:szCs w:val="24"/>
        </w:rPr>
        <w:t>)</w:t>
      </w:r>
      <w:r w:rsidR="00F9343C">
        <w:rPr>
          <w:rFonts w:ascii="Palatino Linotype" w:hAnsi="Palatino Linotype" w:cs="Arial"/>
          <w:sz w:val="24"/>
          <w:szCs w:val="24"/>
        </w:rPr>
        <w:t xml:space="preserve">, incluyendo </w:t>
      </w:r>
      <w:r w:rsidR="00A63067">
        <w:rPr>
          <w:rFonts w:ascii="Palatino Linotype" w:hAnsi="Palatino Linotype" w:cs="Arial"/>
          <w:sz w:val="24"/>
          <w:szCs w:val="24"/>
        </w:rPr>
        <w:t>equipos</w:t>
      </w:r>
      <w:r w:rsidR="00B96F22">
        <w:rPr>
          <w:rFonts w:ascii="Palatino Linotype" w:hAnsi="Palatino Linotype" w:cs="Arial"/>
          <w:sz w:val="24"/>
          <w:szCs w:val="24"/>
        </w:rPr>
        <w:t xml:space="preserve"> industriales.</w:t>
      </w:r>
    </w:p>
    <w:p w:rsidR="00247FEE" w:rsidRPr="002609CD" w:rsidRDefault="00247FEE" w:rsidP="00D8739D">
      <w:pPr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2609CD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 xml:space="preserve">RESPONSABILIDADES </w:t>
      </w:r>
    </w:p>
    <w:p w:rsidR="00B82DAC" w:rsidRPr="00FD7436" w:rsidRDefault="00FD7436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Presidente ejecutivo</w:t>
      </w:r>
      <w:r w:rsidR="00247FEE" w:rsidRPr="002609CD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 xml:space="preserve"> </w:t>
      </w: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 xml:space="preserve">-Vicepresidente Administrativo: </w:t>
      </w:r>
      <w:r w:rsidR="00247FEE" w:rsidRPr="00FD686E">
        <w:rPr>
          <w:rFonts w:ascii="Palatino Linotype" w:hAnsi="Palatino Linotype" w:cs="Arial"/>
          <w:sz w:val="24"/>
          <w:szCs w:val="24"/>
        </w:rPr>
        <w:t>Tiene</w:t>
      </w:r>
      <w:r>
        <w:rPr>
          <w:rFonts w:ascii="Palatino Linotype" w:hAnsi="Palatino Linotype" w:cs="Arial"/>
          <w:sz w:val="24"/>
          <w:szCs w:val="24"/>
        </w:rPr>
        <w:t>n</w:t>
      </w:r>
      <w:r w:rsidR="00247FEE" w:rsidRPr="00FD686E">
        <w:rPr>
          <w:rFonts w:ascii="Palatino Linotype" w:hAnsi="Palatino Linotype" w:cs="Arial"/>
          <w:sz w:val="24"/>
          <w:szCs w:val="24"/>
        </w:rPr>
        <w:t xml:space="preserve"> la responsabilidad de aprobar el </w:t>
      </w:r>
      <w:r w:rsidR="00632984">
        <w:rPr>
          <w:rFonts w:ascii="Palatino Linotype" w:hAnsi="Palatino Linotype" w:cs="Arial"/>
          <w:sz w:val="24"/>
          <w:szCs w:val="24"/>
        </w:rPr>
        <w:t>Plan de Mantenimiento de I</w:t>
      </w:r>
      <w:r>
        <w:rPr>
          <w:rFonts w:ascii="Palatino Linotype" w:hAnsi="Palatino Linotype" w:cs="Arial"/>
          <w:sz w:val="24"/>
          <w:szCs w:val="24"/>
        </w:rPr>
        <w:t>nfraestructura.</w:t>
      </w:r>
      <w:r w:rsidR="00247FEE" w:rsidRPr="00FD686E">
        <w:rPr>
          <w:rFonts w:ascii="Palatino Linotype" w:hAnsi="Palatino Linotype" w:cs="Arial"/>
          <w:sz w:val="24"/>
          <w:szCs w:val="24"/>
        </w:rPr>
        <w:t xml:space="preserve"> </w:t>
      </w:r>
    </w:p>
    <w:p w:rsidR="007F2C90" w:rsidRDefault="00F03281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highlight w:val="lightGray"/>
          <w:lang w:eastAsia="es-CO"/>
        </w:rPr>
        <w:t>Director de Infraestructura y Servicios G</w:t>
      </w:r>
      <w:r w:rsidR="004A7C85" w:rsidRPr="002C1F5F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highlight w:val="lightGray"/>
          <w:lang w:eastAsia="es-CO"/>
        </w:rPr>
        <w:t>enerales</w:t>
      </w:r>
      <w:r w:rsidR="00867377">
        <w:rPr>
          <w:rFonts w:ascii="Palatino Linotype" w:hAnsi="Palatino Linotype" w:cs="Arial"/>
          <w:sz w:val="24"/>
          <w:szCs w:val="24"/>
        </w:rPr>
        <w:t xml:space="preserve">: </w:t>
      </w:r>
      <w:r w:rsidR="007F2C90">
        <w:rPr>
          <w:rFonts w:ascii="Palatino Linotype" w:hAnsi="Palatino Linotype" w:cs="Arial"/>
          <w:sz w:val="24"/>
          <w:szCs w:val="24"/>
        </w:rPr>
        <w:t>Garantizar el cumplimiento de este procedimiento y r</w:t>
      </w:r>
      <w:r w:rsidR="007F2C90" w:rsidRPr="00FD686E">
        <w:rPr>
          <w:rFonts w:ascii="Palatino Linotype" w:hAnsi="Palatino Linotype" w:cs="Arial"/>
          <w:sz w:val="24"/>
          <w:szCs w:val="24"/>
        </w:rPr>
        <w:t>ealiza</w:t>
      </w:r>
      <w:r w:rsidR="007F2C90">
        <w:rPr>
          <w:rFonts w:ascii="Palatino Linotype" w:hAnsi="Palatino Linotype" w:cs="Arial"/>
          <w:sz w:val="24"/>
          <w:szCs w:val="24"/>
        </w:rPr>
        <w:t>r</w:t>
      </w:r>
      <w:r w:rsidR="007F2C90" w:rsidRPr="00FD686E">
        <w:rPr>
          <w:rFonts w:ascii="Palatino Linotype" w:hAnsi="Palatino Linotype" w:cs="Arial"/>
          <w:sz w:val="24"/>
          <w:szCs w:val="24"/>
        </w:rPr>
        <w:t xml:space="preserve"> el cumplimiento y seguimiento de</w:t>
      </w:r>
      <w:r w:rsidR="007F2C90">
        <w:rPr>
          <w:rFonts w:ascii="Palatino Linotype" w:hAnsi="Palatino Linotype" w:cs="Arial"/>
          <w:sz w:val="24"/>
          <w:szCs w:val="24"/>
        </w:rPr>
        <w:t>l mantenimiento preventivo</w:t>
      </w:r>
      <w:r w:rsidR="007F2C90" w:rsidRPr="00FD686E">
        <w:rPr>
          <w:rFonts w:ascii="Palatino Linotype" w:hAnsi="Palatino Linotype" w:cs="Arial"/>
          <w:sz w:val="24"/>
          <w:szCs w:val="24"/>
        </w:rPr>
        <w:t xml:space="preserve"> planificado</w:t>
      </w:r>
      <w:r w:rsidR="007F2C90">
        <w:rPr>
          <w:rFonts w:ascii="Palatino Linotype" w:hAnsi="Palatino Linotype" w:cs="Arial"/>
          <w:sz w:val="24"/>
          <w:szCs w:val="24"/>
        </w:rPr>
        <w:t xml:space="preserve"> y garantizar la realización y eficacia de los mantenimientos cor</w:t>
      </w:r>
      <w:r w:rsidR="00C64881">
        <w:rPr>
          <w:rFonts w:ascii="Palatino Linotype" w:hAnsi="Palatino Linotype" w:cs="Arial"/>
          <w:sz w:val="24"/>
          <w:szCs w:val="24"/>
        </w:rPr>
        <w:t>rectivos que le sean solicitado.</w:t>
      </w:r>
    </w:p>
    <w:p w:rsidR="00F9343C" w:rsidRDefault="00F9343C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</w:rPr>
      </w:pPr>
    </w:p>
    <w:p w:rsidR="00247FEE" w:rsidRPr="00706950" w:rsidRDefault="00247FEE" w:rsidP="002D6162">
      <w:pPr>
        <w:pStyle w:val="Prrafodelista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</w:rPr>
      </w:pPr>
      <w:r w:rsidRPr="00706950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CONTENIDO</w:t>
      </w:r>
    </w:p>
    <w:p w:rsidR="00134D28" w:rsidRDefault="00134D28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5.1. Mantenimiento correctivo</w:t>
      </w:r>
    </w:p>
    <w:tbl>
      <w:tblPr>
        <w:tblW w:w="103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"/>
        <w:gridCol w:w="1766"/>
        <w:gridCol w:w="4255"/>
        <w:gridCol w:w="1824"/>
        <w:gridCol w:w="1680"/>
      </w:tblGrid>
      <w:tr w:rsidR="005001FE" w:rsidRPr="007A31D7" w:rsidTr="0032501D">
        <w:trPr>
          <w:trHeight w:val="345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B6136" w:rsidRPr="00134D28" w:rsidRDefault="006B6136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Paso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B6136" w:rsidRPr="00134D28" w:rsidRDefault="006B6136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B6136" w:rsidRPr="00134D28" w:rsidRDefault="006B6136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B6136" w:rsidRPr="00134D28" w:rsidRDefault="006B6136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Responsable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B6136" w:rsidRPr="00134D28" w:rsidRDefault="006B6136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Formatos</w:t>
            </w:r>
          </w:p>
        </w:tc>
      </w:tr>
      <w:tr w:rsidR="006B6136" w:rsidRPr="007A31D7" w:rsidTr="0032501D">
        <w:trPr>
          <w:trHeight w:val="345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6B6136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1A2D0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highlight w:val="yellow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Solicitar</w:t>
            </w:r>
            <w:r w:rsidR="00706950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 mantenimiento correctivo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18" w:rsidRPr="00741AEC" w:rsidRDefault="00914C27" w:rsidP="005001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El  Coordinador</w:t>
            </w:r>
            <w:proofErr w:type="gramEnd"/>
            <w:r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de Infraestructura recibe las solicitudes</w:t>
            </w:r>
            <w:r w:rsidR="00EA0ED4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de mantenimiento correctivo</w:t>
            </w:r>
            <w:r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por parte de los funcionarios de cada p</w:t>
            </w:r>
            <w:r w:rsidR="00AA7E18"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roceso</w:t>
            </w:r>
            <w:r w:rsidR="00134D28"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por medio del formato de solicitud de mantenimiento correctivo.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76" w:rsidRPr="00134D28" w:rsidRDefault="006C2720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2C1F5F">
              <w:rPr>
                <w:rFonts w:ascii="Palatino Linotype" w:eastAsia="Times New Roman" w:hAnsi="Palatino Linotype"/>
                <w:b/>
                <w:bCs/>
                <w:color w:val="000000"/>
                <w:highlight w:val="lightGray"/>
                <w:lang w:eastAsia="es-CO"/>
              </w:rPr>
              <w:t>Director de Infraestructura y servicios generales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134D28" w:rsidRDefault="006A61CF" w:rsidP="000338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Formato </w:t>
            </w:r>
            <w:r w:rsidR="00FE447F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So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licitud de </w:t>
            </w:r>
            <w:r w:rsidR="000338D3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mantenimiento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 correctivo</w:t>
            </w:r>
          </w:p>
        </w:tc>
      </w:tr>
      <w:tr w:rsidR="006B6136" w:rsidRPr="007A31D7" w:rsidTr="0032501D">
        <w:trPr>
          <w:trHeight w:val="345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A83A76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1A2D0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highlight w:val="yellow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Evaluar</w:t>
            </w:r>
            <w:r w:rsidR="00706950" w:rsidRPr="00706950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 el inmueble de dotación o de infraestructura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A83A76" w:rsidP="005001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El Coordinador de Infraestructura</w:t>
            </w:r>
            <w:r w:rsidR="00EA0ED4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procede </w:t>
            </w:r>
            <w:r w:rsidR="00D919A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a hacer la revisión del equipo de </w:t>
            </w:r>
            <w:proofErr w:type="gramStart"/>
            <w:r w:rsidR="00D919A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logística </w:t>
            </w:r>
            <w:r w:rsidR="00EA0ED4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de</w:t>
            </w:r>
            <w:proofErr w:type="gramEnd"/>
            <w:r w:rsidR="00EA0ED4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157E2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dotación o</w:t>
            </w:r>
            <w:r w:rsidR="00DA069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el inmueble</w:t>
            </w:r>
            <w:r w:rsidR="00157E2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EA0ED4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infraestructura</w:t>
            </w:r>
            <w:r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al cual se</w:t>
            </w:r>
            <w:r w:rsidR="00157E2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le</w:t>
            </w:r>
            <w:r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solicitó el mantenimiento correctivo. Si se puede corregir i</w:t>
            </w:r>
            <w:r w:rsidR="00F932E8"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nternamente se ejecuta</w:t>
            </w:r>
            <w:r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932E8"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y</w:t>
            </w:r>
            <w:r w:rsidR="0026486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verifica su buen funcionamiento</w:t>
            </w:r>
            <w:r w:rsidR="00E567A1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. E</w:t>
            </w:r>
            <w:r w:rsidR="00D919A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l funcionario que </w:t>
            </w:r>
            <w:r w:rsidR="006C2720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hizo</w:t>
            </w:r>
            <w:r w:rsidR="00134D28"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la solicitud deb</w:t>
            </w:r>
            <w:r w:rsidR="00D919A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e firmar el formato de </w:t>
            </w:r>
            <w:r w:rsidR="00DA56AB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solicitud de mantenimiento correctivo</w:t>
            </w:r>
            <w:r w:rsidR="006C2720"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para</w:t>
            </w:r>
            <w:r w:rsidR="00134D28" w:rsidRPr="00134D2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constatar el arreglo</w:t>
            </w:r>
            <w:r w:rsidR="00134D28" w:rsidRPr="00CF0F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.</w:t>
            </w:r>
            <w:r w:rsidR="00CF0F19" w:rsidRPr="00CF0F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Si no continua al siguiente paso.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6C2720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highlight w:val="yellow"/>
                <w:lang w:eastAsia="es-CO"/>
              </w:rPr>
            </w:pPr>
            <w:r w:rsidRPr="002C1F5F">
              <w:rPr>
                <w:rFonts w:ascii="Palatino Linotype" w:eastAsia="Times New Roman" w:hAnsi="Palatino Linotype"/>
                <w:b/>
                <w:bCs/>
                <w:color w:val="000000"/>
                <w:highlight w:val="lightGray"/>
                <w:lang w:eastAsia="es-CO"/>
              </w:rPr>
              <w:t>Director de Infraestructura y servicios generales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7F" w:rsidRPr="007A31D7" w:rsidRDefault="00DA56AB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highlight w:val="yellow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Formato Solicitud de mantenimiento correctivo</w:t>
            </w:r>
          </w:p>
        </w:tc>
      </w:tr>
      <w:tr w:rsidR="006B6136" w:rsidRPr="007A31D7" w:rsidTr="00A55819">
        <w:trPr>
          <w:trHeight w:val="3101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F932E8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CF0F19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A55819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highlight w:val="yellow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Solicitar y </w:t>
            </w:r>
            <w:r w:rsidR="009B7B90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Contactar al</w:t>
            </w:r>
            <w:r w:rsidR="00F932E8" w:rsidRPr="00CF0F19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 proveedor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067" w:rsidRDefault="00A63067" w:rsidP="00A6306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CF0F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El Coordinador de Infraestructura 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solicita el proveedor de los servicios siguiendo el procedimiento de compras.</w:t>
            </w:r>
          </w:p>
          <w:p w:rsidR="00C25EF7" w:rsidRPr="00C25EF7" w:rsidRDefault="00A63067" w:rsidP="00D919A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Se </w:t>
            </w:r>
            <w:r w:rsidRPr="00CF0F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procede a conta</w:t>
            </w:r>
            <w:r w:rsidR="00D919A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ctar a</w:t>
            </w:r>
            <w:r w:rsidR="00A558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l proveedor, que realizará</w:t>
            </w:r>
            <w:r w:rsidRPr="00CF0F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el proceso de mantenimiento correctivo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.</w:t>
            </w:r>
            <w:r w:rsidRPr="00CF0F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Si es necesario que el proveedor 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haga traslado del </w:t>
            </w:r>
            <w:r w:rsidRPr="00CF0F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919A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equipo de logística 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de dotación </w:t>
            </w:r>
            <w:r w:rsidRPr="00CF0F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fuera de las instalaciones de la Cámara de Comercio, el </w:t>
            </w:r>
            <w:r w:rsidR="00E43DB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director de infraestructura</w:t>
            </w:r>
            <w:r w:rsidRPr="00CF0F1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llen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a el formato de orden de salida y entrega el </w:t>
            </w:r>
            <w:r w:rsidR="00D919A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equipo de logística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de dotación al proveedor.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6C2720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highlight w:val="yellow"/>
                <w:lang w:eastAsia="es-CO"/>
              </w:rPr>
            </w:pPr>
            <w:r w:rsidRPr="002C1F5F">
              <w:rPr>
                <w:rFonts w:ascii="Palatino Linotype" w:eastAsia="Times New Roman" w:hAnsi="Palatino Linotype"/>
                <w:b/>
                <w:bCs/>
                <w:color w:val="000000"/>
                <w:highlight w:val="lightGray"/>
                <w:lang w:eastAsia="es-CO"/>
              </w:rPr>
              <w:t>Director de Infraestructura y servicios generales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7A31D7" w:rsidRDefault="00A55819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highlight w:val="yellow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Formato </w:t>
            </w:r>
            <w:r w:rsidR="00A76358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o</w:t>
            </w:r>
            <w:r w:rsidR="00A76358" w:rsidRPr="000034A9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rden</w:t>
            </w:r>
            <w:r w:rsidR="00AB093F" w:rsidRPr="000034A9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 de salida</w:t>
            </w:r>
          </w:p>
        </w:tc>
      </w:tr>
      <w:tr w:rsidR="0032501D" w:rsidRPr="007A31D7" w:rsidTr="0032501D">
        <w:trPr>
          <w:trHeight w:val="345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CF0F19" w:rsidRDefault="0032501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Default="0032501D" w:rsidP="00EF1F3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Realizar el mantenimiento correctivo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Default="0032501D" w:rsidP="00EF1F3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Si se puede realizar la reparación internamente, se procede a realizar la misma</w:t>
            </w:r>
            <w:proofErr w:type="gramStart"/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,  siguiendo</w:t>
            </w:r>
            <w:proofErr w:type="gramEnd"/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el procedimiento de compras para solicitar los insumos necesarios. </w:t>
            </w:r>
          </w:p>
          <w:p w:rsidR="0032501D" w:rsidRPr="000034A9" w:rsidRDefault="0032501D" w:rsidP="00EF1F3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Cuando el mantenimiento es realizado por un proveedor se debe realizar seguimiento a la ejecución del mismo, teniendo en cuenta los días que se establecen para la entrega.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867377" w:rsidRDefault="009D3E79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2C1F5F">
              <w:rPr>
                <w:rFonts w:ascii="Palatino Linotype" w:eastAsia="Times New Roman" w:hAnsi="Palatino Linotype"/>
                <w:b/>
                <w:bCs/>
                <w:color w:val="000000"/>
                <w:highlight w:val="lightGray"/>
                <w:lang w:eastAsia="es-CO"/>
              </w:rPr>
              <w:t>Director de Infraestructura y servicios generales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0034A9" w:rsidRDefault="0032501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</w:p>
        </w:tc>
      </w:tr>
      <w:tr w:rsidR="0032501D" w:rsidRPr="007A31D7" w:rsidTr="0032501D">
        <w:trPr>
          <w:trHeight w:val="345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0034A9" w:rsidRDefault="0032501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0034A9" w:rsidRDefault="0032501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Recibir y verificar el funcionamiento del inmueble de dotación o de infraestructura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71F" w:rsidRPr="00F5471F" w:rsidRDefault="00F5471F" w:rsidP="00F5471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F5471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El Coordinador de infraestructura recibe del proveedor (si aplica) y verifica el buen funcionamiento d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="003B2D4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equipo de </w:t>
            </w:r>
            <w:r w:rsidR="00A430F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logística de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430F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dotación o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de</w:t>
            </w:r>
            <w:r w:rsidR="00DA069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l inmueble de</w:t>
            </w:r>
            <w:r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F5471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infraestructura   procede a llenar</w:t>
            </w:r>
            <w:r w:rsidR="00DA56AB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el</w:t>
            </w:r>
            <w:r w:rsidR="003B2D4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proceso que tuvo el equipo</w:t>
            </w:r>
            <w:r w:rsidRPr="00F5471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en la ficha técnica.</w:t>
            </w:r>
          </w:p>
          <w:p w:rsidR="0032501D" w:rsidRPr="007A31D7" w:rsidRDefault="00F5471F" w:rsidP="00F5471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F5471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Si el equipo no pudo repararse debe diligenciarse la ficha técnica</w:t>
            </w:r>
            <w:r w:rsidR="003B2D4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,</w:t>
            </w:r>
            <w:r w:rsidRPr="00F5471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especificando el daño del equipo y debe realizarse el procedimiento de activos fijos.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7A31D7" w:rsidRDefault="00BE23A0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highlight w:val="yellow"/>
                <w:lang w:eastAsia="es-CO"/>
              </w:rPr>
            </w:pPr>
            <w:r w:rsidRPr="002C1F5F">
              <w:rPr>
                <w:rFonts w:ascii="Palatino Linotype" w:eastAsia="Times New Roman" w:hAnsi="Palatino Linotype"/>
                <w:b/>
                <w:bCs/>
                <w:color w:val="000000"/>
                <w:highlight w:val="lightGray"/>
                <w:lang w:eastAsia="es-CO"/>
              </w:rPr>
              <w:t>Director de Infraestructura y servicios generales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7A31D7" w:rsidRDefault="0032501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highlight w:val="yellow"/>
                <w:lang w:eastAsia="es-CO"/>
              </w:rPr>
            </w:pPr>
            <w:r w:rsidRPr="000034A9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Ficha técnica de equipos</w:t>
            </w:r>
          </w:p>
        </w:tc>
      </w:tr>
      <w:tr w:rsidR="0032501D" w:rsidRPr="00A84C2B" w:rsidTr="0032501D">
        <w:trPr>
          <w:trHeight w:val="345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0034A9" w:rsidRDefault="0032501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0034A9" w:rsidRDefault="0032501D" w:rsidP="003C1E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0034A9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Entrega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r</w:t>
            </w:r>
            <w:r w:rsidRPr="000034A9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el </w:t>
            </w:r>
            <w:r w:rsidR="003C1ED5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equipo de logística 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 de dotación o de infraestructura al funcionario correspondiente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72098D" w:rsidRDefault="0032501D" w:rsidP="0072098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="00A430F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director de infraestructura y servicios generales</w:t>
            </w:r>
            <w:r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procede </w:t>
            </w:r>
            <w:r w:rsidR="0072098D"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a devolver el equipo de logística </w:t>
            </w:r>
            <w:r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de dotación o </w:t>
            </w:r>
            <w:proofErr w:type="gramStart"/>
            <w:r w:rsidR="00DA069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del</w:t>
            </w:r>
            <w:proofErr w:type="gramEnd"/>
            <w:r w:rsidR="00DA069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inmueble</w:t>
            </w:r>
            <w:r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infraestructura al funcionario que envió la solicitud, el funcionario revisa y firma el</w:t>
            </w:r>
            <w:r w:rsidR="00A430F8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formato de solicitud de mantenimiento correctivo</w:t>
            </w:r>
            <w:r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0034A9" w:rsidRDefault="00BE23A0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2C1F5F">
              <w:rPr>
                <w:rFonts w:ascii="Palatino Linotype" w:eastAsia="Times New Roman" w:hAnsi="Palatino Linotype"/>
                <w:b/>
                <w:bCs/>
                <w:color w:val="000000"/>
                <w:highlight w:val="lightGray"/>
                <w:lang w:eastAsia="es-CO"/>
              </w:rPr>
              <w:t>Director de Infraestructura y servicios generales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1D" w:rsidRPr="00A84C2B" w:rsidRDefault="0032501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134D28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Formato de </w:t>
            </w:r>
            <w:r w:rsidR="00A430F8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solicitud de mantenimiento correctivo</w:t>
            </w:r>
          </w:p>
        </w:tc>
      </w:tr>
      <w:tr w:rsidR="00F5471F" w:rsidRPr="00A84C2B" w:rsidTr="001F7B36">
        <w:trPr>
          <w:trHeight w:val="2109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1F" w:rsidRPr="001F7B36" w:rsidRDefault="00F5471F" w:rsidP="00F5471F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F7B36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1F" w:rsidRPr="00DA0698" w:rsidRDefault="00F5471F" w:rsidP="00DA0698">
            <w:pPr>
              <w:jc w:val="center"/>
              <w:rPr>
                <w:rFonts w:ascii="Palatino Linotype" w:hAnsi="Palatino Linotype"/>
                <w:b/>
              </w:rPr>
            </w:pPr>
            <w:r w:rsidRPr="00DA0698">
              <w:rPr>
                <w:rFonts w:ascii="Palatino Linotype" w:hAnsi="Palatino Linotype"/>
                <w:b/>
              </w:rPr>
              <w:t>Realizar informe de gestión del proceso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1F" w:rsidRPr="00DA0698" w:rsidRDefault="00F5471F" w:rsidP="00DA0698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DA0698">
              <w:rPr>
                <w:rFonts w:ascii="Palatino Linotype" w:hAnsi="Palatino Linotype"/>
                <w:sz w:val="20"/>
                <w:szCs w:val="20"/>
              </w:rPr>
              <w:t>Realizar el cálculo de los indicadores del proceso y su análisis, estableciendo las acciones correctivas que apliquen.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1F" w:rsidRPr="001F7B36" w:rsidRDefault="00BE23A0" w:rsidP="00F5471F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2C1F5F">
              <w:rPr>
                <w:rFonts w:ascii="Palatino Linotype" w:eastAsia="Times New Roman" w:hAnsi="Palatino Linotype"/>
                <w:b/>
                <w:bCs/>
                <w:color w:val="000000"/>
                <w:highlight w:val="lightGray"/>
                <w:lang w:eastAsia="es-CO"/>
              </w:rPr>
              <w:t>Director de Infraestructura y servicios generales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1F" w:rsidRPr="001F7B36" w:rsidRDefault="00F5471F" w:rsidP="00EF1F3F">
            <w:pPr>
              <w:rPr>
                <w:sz w:val="20"/>
                <w:szCs w:val="20"/>
              </w:rPr>
            </w:pPr>
          </w:p>
        </w:tc>
      </w:tr>
    </w:tbl>
    <w:p w:rsidR="00247FEE" w:rsidRDefault="00247FEE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8B428F" w:rsidRDefault="008B428F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</w:p>
    <w:p w:rsidR="00D50B0D" w:rsidRDefault="00D50B0D" w:rsidP="00704701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 xml:space="preserve">5.1.1. </w:t>
      </w:r>
      <w:r w:rsidR="00FE447F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FLUJOGRAMA MANTENIMIENTO CORRECTIVO</w:t>
      </w:r>
    </w:p>
    <w:p w:rsidR="00DF3807" w:rsidRDefault="00934BE7" w:rsidP="008F5CFB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F28DABC" wp14:editId="5D5C5C06">
                <wp:simplePos x="0" y="0"/>
                <wp:positionH relativeFrom="column">
                  <wp:posOffset>2025015</wp:posOffset>
                </wp:positionH>
                <wp:positionV relativeFrom="paragraph">
                  <wp:posOffset>2221865</wp:posOffset>
                </wp:positionV>
                <wp:extent cx="2228215" cy="663575"/>
                <wp:effectExtent l="0" t="0" r="0" b="3175"/>
                <wp:wrapNone/>
                <wp:docPr id="28" name="2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215" cy="663575"/>
                          <a:chOff x="104425" y="-520409"/>
                          <a:chExt cx="2231267" cy="665122"/>
                        </a:xfrm>
                      </wpg:grpSpPr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6117" y="-520409"/>
                            <a:ext cx="4095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1F3F" w:rsidRDefault="00EF1F3F">
                              <w:r>
                                <w:t>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25" y="-121987"/>
                            <a:ext cx="4095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1F3F" w:rsidRDefault="00EF1F3F" w:rsidP="003B4F6D"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8DABC" id="28 Grupo" o:spid="_x0000_s1026" style="position:absolute;left:0;text-align:left;margin-left:159.45pt;margin-top:174.95pt;width:175.45pt;height:52.25pt;z-index:251665408;mso-width-relative:margin;mso-height-relative:margin" coordorigin="1044,-5204" coordsize="22312,6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19261;top:-5204;width:409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EF1F3F" w:rsidRDefault="00EF1F3F">
                        <w:r>
                          <w:t>SI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1044;top:-1219;width:4096;height:2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EF1F3F" w:rsidRDefault="00EF1F3F" w:rsidP="003B4F6D">
                        <w: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C5261F" wp14:editId="62547569">
                <wp:simplePos x="0" y="0"/>
                <wp:positionH relativeFrom="column">
                  <wp:posOffset>3939540</wp:posOffset>
                </wp:positionH>
                <wp:positionV relativeFrom="paragraph">
                  <wp:posOffset>2431415</wp:posOffset>
                </wp:positionV>
                <wp:extent cx="342900" cy="0"/>
                <wp:effectExtent l="57150" t="38100" r="57150" b="95250"/>
                <wp:wrapNone/>
                <wp:docPr id="17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B294B" id="15 Conector recto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2pt,191.45pt" to="337.2pt,1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12F458" wp14:editId="3234B860">
                <wp:simplePos x="0" y="0"/>
                <wp:positionH relativeFrom="column">
                  <wp:posOffset>4288155</wp:posOffset>
                </wp:positionH>
                <wp:positionV relativeFrom="paragraph">
                  <wp:posOffset>2402840</wp:posOffset>
                </wp:positionV>
                <wp:extent cx="635" cy="1114425"/>
                <wp:effectExtent l="76200" t="19050" r="75565" b="85725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0F877" id="14 Conector recto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7.65pt,189.2pt" to="337.7pt,2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91FDA3" wp14:editId="1ABC29FD">
                <wp:simplePos x="0" y="0"/>
                <wp:positionH relativeFrom="column">
                  <wp:posOffset>2472690</wp:posOffset>
                </wp:positionH>
                <wp:positionV relativeFrom="paragraph">
                  <wp:posOffset>3526790</wp:posOffset>
                </wp:positionV>
                <wp:extent cx="1819910" cy="9525"/>
                <wp:effectExtent l="57150" t="38100" r="46990" b="85725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991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0C47B" id="15 Conector recto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7pt,277.7pt" to="338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AC5E8C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drawing>
          <wp:inline distT="0" distB="0" distL="0" distR="0" wp14:anchorId="5AB5B608" wp14:editId="08152581">
            <wp:extent cx="5048250" cy="7239000"/>
            <wp:effectExtent l="0" t="0" r="0" b="19050"/>
            <wp:docPr id="31" name="Diagrama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C5C87" w:rsidRDefault="005C5C87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5.2. Mantenimiento preventivo</w:t>
      </w:r>
    </w:p>
    <w:tbl>
      <w:tblPr>
        <w:tblW w:w="103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1766"/>
        <w:gridCol w:w="4250"/>
        <w:gridCol w:w="1824"/>
        <w:gridCol w:w="1686"/>
      </w:tblGrid>
      <w:tr w:rsidR="000D0440" w:rsidRPr="001F7B36" w:rsidTr="003906B2">
        <w:trPr>
          <w:trHeight w:val="345"/>
          <w:tblHeader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C5C87" w:rsidRPr="001F7B36" w:rsidRDefault="005C5C8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C5C87" w:rsidRPr="001F7B36" w:rsidRDefault="005C5C8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Etapa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C5C87" w:rsidRPr="001F7B36" w:rsidRDefault="005C5C8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C5C87" w:rsidRPr="001F7B36" w:rsidRDefault="005C5C8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Responsable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C5C87" w:rsidRPr="001F7B36" w:rsidRDefault="005C5C8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Formatos</w:t>
            </w:r>
          </w:p>
        </w:tc>
      </w:tr>
      <w:tr w:rsidR="000D0440" w:rsidRPr="001F7B36" w:rsidTr="003906B2">
        <w:trPr>
          <w:trHeight w:val="345"/>
          <w:tblHeader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5C5C8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83094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Planear</w:t>
            </w:r>
            <w:r w:rsidR="00112AB7"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el mantenimiento preventivo</w:t>
            </w:r>
            <w:r w:rsidR="005C5C87"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5C5C87" w:rsidP="0072098D">
            <w:pPr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El</w:t>
            </w:r>
            <w:r w:rsidR="00462B13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EF1F3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director</w:t>
            </w:r>
            <w:r w:rsidR="00462B13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de infraestructura</w:t>
            </w: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hace la planeación del mantenimiento preventivo </w:t>
            </w:r>
            <w:r w:rsid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de los equipos</w:t>
            </w:r>
            <w:r w:rsidR="00B41CF8"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EF1F3F"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logística de</w:t>
            </w:r>
            <w:r w:rsidR="00B41CF8"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dotación o </w:t>
            </w:r>
            <w:proofErr w:type="gramStart"/>
            <w:r w:rsidR="00A707F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del</w:t>
            </w:r>
            <w:proofErr w:type="gramEnd"/>
            <w:r w:rsidR="00A707F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inmueble</w:t>
            </w:r>
            <w:r w:rsidR="00B41CF8"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infraestructura</w:t>
            </w:r>
            <w:r w:rsid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885849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realizando </w:t>
            </w:r>
            <w:r w:rsidR="003F7DA5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el</w:t>
            </w:r>
            <w:r w:rsidR="00885849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F7DA5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Plan de mantenimiento de infraestructura.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934BE7" w:rsidRDefault="00EF1F3F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934BE7">
              <w:rPr>
                <w:rFonts w:ascii="Palatino Linotype" w:eastAsia="Times New Roman" w:hAnsi="Palatino Linotype"/>
                <w:b/>
                <w:bCs/>
                <w:color w:val="000000"/>
                <w:highlight w:val="lightGray"/>
                <w:lang w:eastAsia="es-CO"/>
              </w:rPr>
              <w:t>Director de Infraestructura y servicios generales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102F2A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Plan</w:t>
            </w:r>
            <w:r w:rsidR="00FE447F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anual</w:t>
            </w: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de mantenimiento de infraestructura</w:t>
            </w:r>
          </w:p>
        </w:tc>
      </w:tr>
      <w:tr w:rsidR="000D0440" w:rsidRPr="001F7B36" w:rsidTr="003906B2">
        <w:trPr>
          <w:trHeight w:val="345"/>
          <w:tblHeader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5C5C8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D11A1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="00830947"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ontactar </w:t>
            </w: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al</w:t>
            </w:r>
            <w:r w:rsidR="00741AEC"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 proveedor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741AEC" w:rsidP="005001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El</w:t>
            </w:r>
            <w:r w:rsidR="00EF1F3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Director</w:t>
            </w: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de Infraestructura procede a hacer</w:t>
            </w:r>
            <w:r w:rsidR="000E6A73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la solicitud</w:t>
            </w: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al proveedor, que realizará el proceso de mantenimiento </w:t>
            </w:r>
            <w:r w:rsidR="00373E15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preventivo, </w:t>
            </w:r>
            <w:r w:rsidR="006B0313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cuando</w:t>
            </w:r>
            <w:r w:rsidR="00373E15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indique el Plan de mantenimiento de infraestructura.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934BE7" w:rsidRDefault="00EF1F3F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934BE7">
              <w:rPr>
                <w:rFonts w:ascii="Palatino Linotype" w:eastAsia="Times New Roman" w:hAnsi="Palatino Linotype"/>
                <w:b/>
                <w:bCs/>
                <w:color w:val="000000"/>
                <w:highlight w:val="lightGray"/>
                <w:lang w:eastAsia="es-CO"/>
              </w:rPr>
              <w:t>Director de Infraestructura y servicios generales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5C5C8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</w:p>
        </w:tc>
      </w:tr>
      <w:tr w:rsidR="003906B2" w:rsidRPr="001F7B36" w:rsidTr="003906B2">
        <w:trPr>
          <w:trHeight w:val="345"/>
          <w:tblHeader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B2" w:rsidRPr="001F7B36" w:rsidRDefault="003906B2" w:rsidP="00EF1F3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B2" w:rsidRPr="001F7B36" w:rsidRDefault="003906B2" w:rsidP="00EF1F3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Realizar el mantenimiento preventivo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69" w:rsidRPr="001F7B36" w:rsidRDefault="008B5740" w:rsidP="00EF1F3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El mantenimiento preventivo lo hace el proveedor dentro de las instalaciones de la </w:t>
            </w:r>
            <w:r w:rsidR="0032046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Cámara de C</w:t>
            </w: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omercio, el </w:t>
            </w:r>
            <w:r w:rsidR="00EF1F3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director</w:t>
            </w: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de infraestructura </w:t>
            </w:r>
            <w:r w:rsidR="00EF1F3F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debe supervisar</w:t>
            </w: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el proceso hasta que se termine.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B2" w:rsidRPr="00934BE7" w:rsidRDefault="00EF1F3F" w:rsidP="00EF1F3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934BE7">
              <w:rPr>
                <w:rFonts w:ascii="Palatino Linotype" w:eastAsia="Times New Roman" w:hAnsi="Palatino Linotype"/>
                <w:b/>
                <w:bCs/>
                <w:color w:val="000000"/>
                <w:highlight w:val="lightGray"/>
                <w:lang w:eastAsia="es-CO"/>
              </w:rPr>
              <w:t>Director de Infraestructura y servicios generales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B2" w:rsidRPr="001F7B36" w:rsidRDefault="003906B2" w:rsidP="00EF1F3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D0440" w:rsidRPr="001F7B36" w:rsidTr="003906B2">
        <w:trPr>
          <w:trHeight w:val="345"/>
          <w:tblHeader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3906B2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112AB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Recibir y verificar el funcionamiento del </w:t>
            </w:r>
            <w:r w:rsidR="0072098D" w:rsidRPr="0072098D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el equipo de logística  de dotación o de infraestructura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13" w:rsidRPr="001F7B36" w:rsidRDefault="009C7BDF" w:rsidP="005001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Después de hecho el mantenimiento preventivo, el coordinador de infraestructura verifica que el</w:t>
            </w:r>
            <w:r w:rsidR="0072098D"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equipo de </w:t>
            </w:r>
            <w:r w:rsidR="00EF1F3F"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logística de</w:t>
            </w:r>
            <w:r w:rsidR="0072098D"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dotación o </w:t>
            </w:r>
            <w:proofErr w:type="gramStart"/>
            <w:r w:rsidR="00A707F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del</w:t>
            </w:r>
            <w:proofErr w:type="gramEnd"/>
            <w:r w:rsidR="00A707F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inmueble</w:t>
            </w:r>
            <w:r w:rsidR="0072098D" w:rsidRPr="0072098D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infraestructura</w:t>
            </w: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funcione perfectamente y </w:t>
            </w:r>
            <w:r w:rsidR="00745096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llena </w:t>
            </w:r>
            <w:r w:rsidR="006B0313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la ficha técnica.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934BE7" w:rsidRDefault="00EF1F3F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934BE7">
              <w:rPr>
                <w:rFonts w:ascii="Palatino Linotype" w:eastAsia="Times New Roman" w:hAnsi="Palatino Linotype"/>
                <w:b/>
                <w:bCs/>
                <w:color w:val="000000"/>
                <w:highlight w:val="lightGray"/>
                <w:lang w:eastAsia="es-CO"/>
              </w:rPr>
              <w:t>Director de Infraestructura y servicios generales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98196D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Ficha técnica de equipos</w:t>
            </w:r>
          </w:p>
        </w:tc>
      </w:tr>
      <w:tr w:rsidR="000D0440" w:rsidRPr="001F7B36" w:rsidTr="003906B2">
        <w:trPr>
          <w:trHeight w:val="345"/>
          <w:tblHeader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3906B2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112AB7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Entregar el inmueble de dotación o </w:t>
            </w:r>
            <w:r w:rsidR="00A707F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del </w:t>
            </w:r>
            <w:r w:rsidR="00A707F2" w:rsidRPr="00A707F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inmueble</w:t>
            </w: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infraestructura al funcionario correspondiente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2A7DDB" w:rsidP="00A369A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El coordinador de infraestructura procede a entregar el </w:t>
            </w:r>
            <w:r w:rsidR="00A369A3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equipo</w:t>
            </w: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al funcionario respectivo, este verifica el buen funcionamiento </w:t>
            </w:r>
            <w:r w:rsidR="00EF1F3F"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del</w:t>
            </w:r>
            <w:r w:rsidR="001B0A9B" w:rsidRPr="001B0A9B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equipo de </w:t>
            </w:r>
            <w:r w:rsidR="00EF1F3F" w:rsidRPr="001B0A9B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logística de</w:t>
            </w:r>
            <w:r w:rsidR="001B0A9B" w:rsidRPr="001B0A9B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dotación o </w:t>
            </w:r>
            <w:r w:rsidR="00A707F2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del inmueble</w:t>
            </w:r>
            <w:r w:rsidR="001B0A9B" w:rsidRPr="001B0A9B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infraestructura</w:t>
            </w:r>
            <w:r w:rsidR="001B0A9B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20469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diligenciando </w:t>
            </w:r>
            <w:r w:rsidRPr="001F7B36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el</w:t>
            </w:r>
            <w:r w:rsidR="00EF1F3F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 formato de reparaciones y mantenimiento de infraestructura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934BE7" w:rsidRDefault="00EF1F3F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934BE7">
              <w:rPr>
                <w:rFonts w:ascii="Palatino Linotype" w:eastAsia="Times New Roman" w:hAnsi="Palatino Linotype"/>
                <w:b/>
                <w:bCs/>
                <w:color w:val="000000"/>
                <w:highlight w:val="lightGray"/>
                <w:lang w:eastAsia="es-CO"/>
              </w:rPr>
              <w:t>Director de Infraestructura y servicios generales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87" w:rsidRPr="001F7B36" w:rsidRDefault="009E5949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1F7B3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Formato de reparaciones y mantenimiento</w:t>
            </w:r>
            <w:r w:rsidR="00320469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de infraestructura</w:t>
            </w:r>
          </w:p>
        </w:tc>
      </w:tr>
      <w:tr w:rsidR="008B5740" w:rsidRPr="001F7B36" w:rsidTr="00EF1F3F">
        <w:trPr>
          <w:trHeight w:val="345"/>
          <w:tblHeader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40" w:rsidRPr="001F7B36" w:rsidRDefault="008B5740" w:rsidP="001F7B3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F7B36">
              <w:rPr>
                <w:rFonts w:ascii="Palatino Linotype" w:hAnsi="Palatino Linotype"/>
                <w:b/>
                <w:sz w:val="20"/>
                <w:szCs w:val="20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40" w:rsidRPr="001F7B36" w:rsidRDefault="008B5740" w:rsidP="001F7B3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F7B36">
              <w:rPr>
                <w:rFonts w:ascii="Palatino Linotype" w:hAnsi="Palatino Linotype"/>
                <w:b/>
                <w:sz w:val="20"/>
                <w:szCs w:val="20"/>
              </w:rPr>
              <w:t>Realizar informe de gestión del proceso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40" w:rsidRPr="001F7B36" w:rsidRDefault="008B5740" w:rsidP="001F7B36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1F7B36">
              <w:rPr>
                <w:rFonts w:ascii="Palatino Linotype" w:hAnsi="Palatino Linotype"/>
                <w:sz w:val="20"/>
                <w:szCs w:val="20"/>
              </w:rPr>
              <w:t>Realizar el cálculo de los indicadores del proceso y su análisis, estableciendo las acciones correctivas que apliquen.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40" w:rsidRPr="00934BE7" w:rsidRDefault="00EF1F3F" w:rsidP="001F7B36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highlight w:val="lightGray"/>
              </w:rPr>
            </w:pPr>
            <w:r w:rsidRPr="00934BE7">
              <w:rPr>
                <w:rFonts w:ascii="Palatino Linotype" w:eastAsia="Times New Roman" w:hAnsi="Palatino Linotype"/>
                <w:b/>
                <w:bCs/>
                <w:color w:val="000000"/>
                <w:highlight w:val="lightGray"/>
                <w:lang w:eastAsia="es-CO"/>
              </w:rPr>
              <w:t>Director de Infraestructura y servicios generales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40" w:rsidRPr="001F7B36" w:rsidRDefault="008B5740" w:rsidP="001F7B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C5C87" w:rsidRDefault="005C5C87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98196D" w:rsidRDefault="0098196D" w:rsidP="001F7B3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98196D" w:rsidRDefault="0098196D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 xml:space="preserve">5.2.1.  </w:t>
      </w:r>
      <w:r w:rsidR="00FE447F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FLUJOGRAMA MANTENIMIENTO PREVENTIVO</w:t>
      </w:r>
    </w:p>
    <w:p w:rsidR="007F3349" w:rsidRDefault="001F7B36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A707F2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drawing>
          <wp:inline distT="0" distB="0" distL="0" distR="0" wp14:anchorId="2F2563CC" wp14:editId="48725B9B">
            <wp:extent cx="5486400" cy="5343525"/>
            <wp:effectExtent l="0" t="0" r="0" b="9525"/>
            <wp:docPr id="293" name="Diagrama 29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1F7B36" w:rsidRDefault="001F7B36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3F7DA5" w:rsidRDefault="003F7DA5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374A66" w:rsidRDefault="00374A66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374A66" w:rsidRDefault="00374A66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374A66" w:rsidRPr="003E3E17" w:rsidRDefault="00374A66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247FEE" w:rsidRPr="00772D04" w:rsidRDefault="00247FEE" w:rsidP="002D6162">
      <w:pPr>
        <w:numPr>
          <w:ilvl w:val="0"/>
          <w:numId w:val="22"/>
        </w:num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2609CD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DOCUMENTOS RELACIONADOS</w:t>
      </w:r>
    </w:p>
    <w:p w:rsidR="00247FEE" w:rsidRPr="00320469" w:rsidRDefault="00247FEE" w:rsidP="00775E12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b/>
          <w:noProof/>
          <w:color w:val="FF0000"/>
          <w:sz w:val="24"/>
          <w:szCs w:val="24"/>
          <w:lang w:eastAsia="es-CO"/>
        </w:rPr>
      </w:pPr>
    </w:p>
    <w:p w:rsidR="00B17EEA" w:rsidRPr="00775E12" w:rsidRDefault="00B17EEA" w:rsidP="002D6162">
      <w:pPr>
        <w:numPr>
          <w:ilvl w:val="1"/>
          <w:numId w:val="23"/>
        </w:num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b/>
          <w:noProof/>
          <w:color w:val="000000" w:themeColor="text1"/>
          <w:sz w:val="24"/>
          <w:szCs w:val="24"/>
          <w:lang w:eastAsia="es-CO"/>
        </w:rPr>
      </w:pPr>
      <w:r w:rsidRPr="00775E12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>Plan</w:t>
      </w:r>
      <w:r w:rsidR="00FE447F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 xml:space="preserve"> anual</w:t>
      </w:r>
      <w:r w:rsidRPr="00775E12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 xml:space="preserve"> de infraestruc</w:t>
      </w:r>
      <w:r w:rsidR="00EF1F3F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>t</w:t>
      </w:r>
      <w:r w:rsidRPr="00775E12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>u</w:t>
      </w:r>
      <w:r w:rsidR="00EF1F3F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>r</w:t>
      </w:r>
      <w:r w:rsidRPr="00775E12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>a</w:t>
      </w:r>
    </w:p>
    <w:p w:rsidR="00772D04" w:rsidRPr="00F9343C" w:rsidRDefault="00772D04" w:rsidP="002D6162">
      <w:pPr>
        <w:numPr>
          <w:ilvl w:val="1"/>
          <w:numId w:val="23"/>
        </w:num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b/>
          <w:noProof/>
          <w:color w:val="000000" w:themeColor="text1"/>
          <w:sz w:val="24"/>
          <w:szCs w:val="24"/>
          <w:lang w:eastAsia="es-CO"/>
        </w:rPr>
      </w:pPr>
      <w:r w:rsidRPr="00775E12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>Procedimient</w:t>
      </w:r>
      <w:r w:rsidR="00FF3221" w:rsidRPr="00775E12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>o Gestión de</w:t>
      </w:r>
      <w:r w:rsidRPr="00775E12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 xml:space="preserve"> compras</w:t>
      </w:r>
    </w:p>
    <w:p w:rsidR="00F9343C" w:rsidRPr="00775E12" w:rsidRDefault="00F9343C" w:rsidP="002D6162">
      <w:pPr>
        <w:numPr>
          <w:ilvl w:val="1"/>
          <w:numId w:val="23"/>
        </w:num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b/>
          <w:noProof/>
          <w:color w:val="000000" w:themeColor="text1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>Procedimiento de Activos Fijos</w:t>
      </w:r>
    </w:p>
    <w:p w:rsidR="00247FEE" w:rsidRPr="00775E12" w:rsidRDefault="00247FEE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rPr>
          <w:rFonts w:ascii="Palatino Linotype" w:hAnsi="Palatino Linotype"/>
          <w:color w:val="000000" w:themeColor="text1"/>
          <w:sz w:val="24"/>
          <w:szCs w:val="24"/>
        </w:rPr>
      </w:pPr>
    </w:p>
    <w:p w:rsidR="00247FEE" w:rsidRPr="00772D04" w:rsidRDefault="00772D04" w:rsidP="002D6162">
      <w:pPr>
        <w:numPr>
          <w:ilvl w:val="0"/>
          <w:numId w:val="22"/>
        </w:num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bookmarkStart w:id="1" w:name="_Hlt469886246"/>
      <w:bookmarkEnd w:id="1"/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FORMATOS</w:t>
      </w:r>
    </w:p>
    <w:p w:rsidR="00247FEE" w:rsidRPr="00775E12" w:rsidRDefault="00247FEE" w:rsidP="002D6162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hAnsi="Palatino Linotype"/>
          <w:color w:val="000000" w:themeColor="text1"/>
          <w:sz w:val="24"/>
          <w:szCs w:val="24"/>
        </w:rPr>
      </w:pPr>
      <w:r w:rsidRPr="00F9343C">
        <w:rPr>
          <w:rFonts w:ascii="Palatino Linotype" w:hAnsi="Palatino Linotype"/>
          <w:color w:val="000000" w:themeColor="text1"/>
          <w:sz w:val="24"/>
          <w:szCs w:val="24"/>
        </w:rPr>
        <w:t>7.1</w:t>
      </w:r>
      <w:r w:rsidR="003974BE" w:rsidRPr="00F934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775E12" w:rsidRPr="00775E12">
        <w:rPr>
          <w:rFonts w:ascii="Palatino Linotype" w:hAnsi="Palatino Linotype"/>
          <w:color w:val="000000" w:themeColor="text1"/>
          <w:sz w:val="24"/>
          <w:szCs w:val="24"/>
        </w:rPr>
        <w:t xml:space="preserve"> Formato de plan anual de infraestructura</w:t>
      </w:r>
    </w:p>
    <w:p w:rsidR="003C3837" w:rsidRPr="00775E12" w:rsidRDefault="003C3837" w:rsidP="002D6162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hAnsi="Palatino Linotype"/>
          <w:color w:val="000000" w:themeColor="text1"/>
          <w:sz w:val="24"/>
          <w:szCs w:val="24"/>
        </w:rPr>
      </w:pPr>
      <w:r w:rsidRPr="00F9343C">
        <w:rPr>
          <w:rFonts w:ascii="Palatino Linotype" w:hAnsi="Palatino Linotype"/>
          <w:color w:val="000000" w:themeColor="text1"/>
          <w:sz w:val="24"/>
          <w:szCs w:val="24"/>
        </w:rPr>
        <w:t>7.</w:t>
      </w:r>
      <w:r w:rsidRPr="00775E12">
        <w:rPr>
          <w:rFonts w:ascii="Palatino Linotype" w:hAnsi="Palatino Linotype"/>
          <w:color w:val="000000" w:themeColor="text1"/>
          <w:sz w:val="24"/>
          <w:szCs w:val="24"/>
        </w:rPr>
        <w:t xml:space="preserve">2. </w:t>
      </w:r>
      <w:r w:rsidR="00B17EEA" w:rsidRPr="00F9343C">
        <w:rPr>
          <w:rFonts w:ascii="Palatino Linotype" w:hAnsi="Palatino Linotype"/>
          <w:color w:val="000000" w:themeColor="text1"/>
          <w:sz w:val="24"/>
          <w:szCs w:val="24"/>
        </w:rPr>
        <w:t xml:space="preserve">Ficha </w:t>
      </w:r>
      <w:r w:rsidR="00B44C0D" w:rsidRPr="00F9343C">
        <w:rPr>
          <w:rFonts w:ascii="Palatino Linotype" w:hAnsi="Palatino Linotype"/>
          <w:color w:val="000000" w:themeColor="text1"/>
          <w:sz w:val="24"/>
          <w:szCs w:val="24"/>
        </w:rPr>
        <w:t>Técnica</w:t>
      </w:r>
      <w:r w:rsidR="00B17EEA" w:rsidRPr="00F9343C">
        <w:rPr>
          <w:rFonts w:ascii="Palatino Linotype" w:hAnsi="Palatino Linotype"/>
          <w:color w:val="000000" w:themeColor="text1"/>
          <w:sz w:val="24"/>
          <w:szCs w:val="24"/>
        </w:rPr>
        <w:t xml:space="preserve"> de equipos</w:t>
      </w:r>
    </w:p>
    <w:p w:rsidR="003974BE" w:rsidRPr="00775E12" w:rsidRDefault="00B17EEA" w:rsidP="002D6162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hAnsi="Palatino Linotype"/>
          <w:color w:val="000000" w:themeColor="text1"/>
          <w:sz w:val="24"/>
          <w:szCs w:val="24"/>
        </w:rPr>
      </w:pPr>
      <w:r w:rsidRPr="00F9343C">
        <w:rPr>
          <w:rFonts w:ascii="Palatino Linotype" w:hAnsi="Palatino Linotype"/>
          <w:color w:val="000000" w:themeColor="text1"/>
          <w:sz w:val="24"/>
          <w:szCs w:val="24"/>
        </w:rPr>
        <w:t>7.</w:t>
      </w:r>
      <w:r w:rsidRPr="00775E12">
        <w:rPr>
          <w:rFonts w:ascii="Palatino Linotype" w:hAnsi="Palatino Linotype"/>
          <w:color w:val="000000" w:themeColor="text1"/>
          <w:sz w:val="24"/>
          <w:szCs w:val="24"/>
        </w:rPr>
        <w:t>3.</w:t>
      </w:r>
      <w:r w:rsidR="00247FEE" w:rsidRPr="00775E12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320469" w:rsidRPr="00775E12">
        <w:rPr>
          <w:rFonts w:ascii="Palatino Linotype" w:hAnsi="Palatino Linotype"/>
          <w:color w:val="000000" w:themeColor="text1"/>
          <w:sz w:val="24"/>
          <w:szCs w:val="24"/>
        </w:rPr>
        <w:t xml:space="preserve">Formato </w:t>
      </w:r>
      <w:r w:rsidRPr="00775E12">
        <w:rPr>
          <w:rFonts w:ascii="Palatino Linotype" w:hAnsi="Palatino Linotype"/>
          <w:color w:val="000000" w:themeColor="text1"/>
          <w:sz w:val="24"/>
          <w:szCs w:val="24"/>
        </w:rPr>
        <w:t>Orden de salida</w:t>
      </w:r>
    </w:p>
    <w:p w:rsidR="00247FEE" w:rsidRPr="00775E12" w:rsidRDefault="003974BE" w:rsidP="002D6162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/>
          <w:bCs/>
          <w:color w:val="000000" w:themeColor="text1"/>
          <w:lang w:eastAsia="es-CO"/>
        </w:rPr>
      </w:pPr>
      <w:r w:rsidRPr="00775E12">
        <w:rPr>
          <w:rFonts w:ascii="Palatino Linotype" w:hAnsi="Palatino Linotype"/>
          <w:color w:val="000000" w:themeColor="text1"/>
          <w:sz w:val="24"/>
          <w:szCs w:val="24"/>
        </w:rPr>
        <w:t>7.4</w:t>
      </w:r>
      <w:r w:rsidR="00B17EEA" w:rsidRPr="00775E12">
        <w:rPr>
          <w:rFonts w:ascii="Palatino Linotype" w:hAnsi="Palatino Linotype"/>
          <w:color w:val="000000" w:themeColor="text1"/>
          <w:sz w:val="24"/>
          <w:szCs w:val="24"/>
        </w:rPr>
        <w:t xml:space="preserve">. </w:t>
      </w:r>
      <w:r w:rsidR="003C3837" w:rsidRPr="00775E12">
        <w:rPr>
          <w:rFonts w:ascii="Palatino Linotype" w:eastAsia="Times New Roman" w:hAnsi="Palatino Linotype"/>
          <w:bCs/>
          <w:color w:val="000000" w:themeColor="text1"/>
          <w:lang w:eastAsia="es-CO"/>
        </w:rPr>
        <w:t>Formato de reparaciones y mantenimiento</w:t>
      </w:r>
    </w:p>
    <w:p w:rsidR="00A5697B" w:rsidRPr="00FB7474" w:rsidRDefault="008E29AE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7.5 Formato solicitud </w:t>
      </w:r>
      <w:r w:rsidR="00BD160B">
        <w:rPr>
          <w:rFonts w:ascii="Palatino Linotype" w:hAnsi="Palatino Linotype"/>
          <w:sz w:val="24"/>
          <w:szCs w:val="24"/>
        </w:rPr>
        <w:t>de mantenimiento</w:t>
      </w:r>
      <w:r w:rsidR="009C0448">
        <w:rPr>
          <w:rFonts w:ascii="Palatino Linotype" w:hAnsi="Palatino Linotype"/>
          <w:sz w:val="24"/>
          <w:szCs w:val="24"/>
        </w:rPr>
        <w:t xml:space="preserve"> correctivo</w:t>
      </w:r>
    </w:p>
    <w:p w:rsidR="00247FEE" w:rsidRPr="002609CD" w:rsidRDefault="00247FEE" w:rsidP="002D6162">
      <w:pPr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rPr>
          <w:rFonts w:ascii="Palatino Linotype" w:hAnsi="Palatino Linotype"/>
          <w:b/>
          <w:color w:val="1F497D"/>
          <w:sz w:val="24"/>
          <w:szCs w:val="24"/>
        </w:rPr>
      </w:pPr>
      <w:r w:rsidRPr="002609CD">
        <w:rPr>
          <w:rFonts w:ascii="Palatino Linotype" w:hAnsi="Palatino Linotype"/>
          <w:b/>
          <w:color w:val="1F497D"/>
          <w:sz w:val="24"/>
          <w:szCs w:val="24"/>
        </w:rPr>
        <w:t>ANEXOS</w:t>
      </w:r>
    </w:p>
    <w:p w:rsidR="006E1D3D" w:rsidRPr="006A77B8" w:rsidRDefault="00247FEE" w:rsidP="002D6162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 w:rsidRPr="00FB7474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No aplica.</w:t>
      </w:r>
    </w:p>
    <w:sectPr w:rsidR="006E1D3D" w:rsidRPr="006A77B8" w:rsidSect="002A42A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75D" w:rsidRDefault="009F675D" w:rsidP="00C91EC5">
      <w:pPr>
        <w:spacing w:after="0" w:line="240" w:lineRule="auto"/>
      </w:pPr>
      <w:r>
        <w:separator/>
      </w:r>
    </w:p>
  </w:endnote>
  <w:endnote w:type="continuationSeparator" w:id="0">
    <w:p w:rsidR="009F675D" w:rsidRDefault="009F675D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AA3" w:rsidRDefault="00A35AA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F3F" w:rsidRDefault="00EF1F3F" w:rsidP="006E1D3D">
    <w:pPr>
      <w:pStyle w:val="Piedepgina"/>
      <w:tabs>
        <w:tab w:val="clear" w:pos="4419"/>
        <w:tab w:val="clear" w:pos="8838"/>
        <w:tab w:val="right" w:pos="9498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5ACA96B" wp14:editId="4BEC119D">
              <wp:simplePos x="0" y="0"/>
              <wp:positionH relativeFrom="column">
                <wp:posOffset>1603375</wp:posOffset>
              </wp:positionH>
              <wp:positionV relativeFrom="paragraph">
                <wp:posOffset>-263525</wp:posOffset>
              </wp:positionV>
              <wp:extent cx="2295525" cy="56197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1F3F" w:rsidRPr="005200E3" w:rsidRDefault="00EF1F3F" w:rsidP="00F9343C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María Alejandra Múnera, </w:t>
                          </w:r>
                          <w:proofErr w:type="gramStart"/>
                          <w:r w:rsidR="00F0328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Director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De</w:t>
                          </w:r>
                          <w:proofErr w:type="gram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Calidad</w:t>
                          </w:r>
                        </w:p>
                        <w:p w:rsidR="00EF1F3F" w:rsidRPr="005200E3" w:rsidRDefault="00EF1F3F" w:rsidP="00F9343C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CA96B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0" type="#_x0000_t202" style="position:absolute;margin-left:126.25pt;margin-top:-20.75pt;width:180.75pt;height:4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" filled="f" stroked="f" strokeweight=".5pt">
              <v:path arrowok="t"/>
              <v:textbox>
                <w:txbxContent>
                  <w:p w:rsidR="00EF1F3F" w:rsidRPr="005200E3" w:rsidRDefault="00EF1F3F" w:rsidP="00F9343C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María Alejandra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Múnera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, </w:t>
                    </w:r>
                    <w:r w:rsidR="00F0328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Director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De Calidad</w:t>
                    </w:r>
                  </w:p>
                  <w:p w:rsidR="00EF1F3F" w:rsidRPr="005200E3" w:rsidRDefault="00EF1F3F" w:rsidP="00F9343C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78CFD40" wp14:editId="56DC6447">
              <wp:simplePos x="0" y="0"/>
              <wp:positionH relativeFrom="column">
                <wp:posOffset>3836035</wp:posOffset>
              </wp:positionH>
              <wp:positionV relativeFrom="paragraph">
                <wp:posOffset>-263525</wp:posOffset>
              </wp:positionV>
              <wp:extent cx="2369185" cy="561975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1F3F" w:rsidRPr="005200E3" w:rsidRDefault="00EF1F3F" w:rsidP="00F9343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EF1F3F" w:rsidRPr="005200E3" w:rsidRDefault="00EF1F3F" w:rsidP="00F9343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78CFD40" id="_x0000_s1031" type="#_x0000_t202" style="position:absolute;margin-left:302.05pt;margin-top:-20.75pt;width:186.55pt;height:4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" filled="f" stroked="f" strokeweight=".5pt">
              <v:textbox>
                <w:txbxContent>
                  <w:p w:rsidR="00EF1F3F" w:rsidRPr="005200E3" w:rsidRDefault="00EF1F3F" w:rsidP="00F9343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EF1F3F" w:rsidRPr="005200E3" w:rsidRDefault="00EF1F3F" w:rsidP="00F9343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FFFE470" wp14:editId="76EB850F">
              <wp:simplePos x="0" y="0"/>
              <wp:positionH relativeFrom="column">
                <wp:posOffset>-489585</wp:posOffset>
              </wp:positionH>
              <wp:positionV relativeFrom="paragraph">
                <wp:posOffset>-257810</wp:posOffset>
              </wp:positionV>
              <wp:extent cx="2095500" cy="561975"/>
              <wp:effectExtent l="0" t="0" r="0" b="0"/>
              <wp:wrapNone/>
              <wp:docPr id="10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1F3F" w:rsidRPr="005200E3" w:rsidRDefault="00EF1F3F" w:rsidP="00F9343C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Oscar Beltrán, </w:t>
                          </w:r>
                          <w:r w:rsidR="00F0328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Director </w:t>
                          </w:r>
                          <w:proofErr w:type="gramStart"/>
                          <w:r w:rsidR="00F0328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Infraestructura</w:t>
                          </w:r>
                          <w:proofErr w:type="gram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F0328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y Servicios Generales</w:t>
                          </w:r>
                        </w:p>
                        <w:p w:rsidR="00EF1F3F" w:rsidRPr="005200E3" w:rsidRDefault="00EF1F3F" w:rsidP="00F9343C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FFE470" id="_x0000_s1032" type="#_x0000_t202" style="position:absolute;margin-left:-38.55pt;margin-top:-20.3pt;width:165pt;height: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" filled="f" stroked="f" strokeweight=".5pt">
              <v:path arrowok="t"/>
              <v:textbox>
                <w:txbxContent>
                  <w:p w:rsidR="00EF1F3F" w:rsidRPr="005200E3" w:rsidRDefault="00EF1F3F" w:rsidP="00F9343C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Oscar Beltrán, </w:t>
                    </w:r>
                    <w:r w:rsidR="00F0328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Director de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Infraestructura </w:t>
                    </w:r>
                    <w:r w:rsidR="00F0328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y Servicios Generales</w:t>
                    </w:r>
                  </w:p>
                  <w:p w:rsidR="00EF1F3F" w:rsidRPr="005200E3" w:rsidRDefault="00EF1F3F" w:rsidP="00F9343C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45C91A0" wp14:editId="2E4B86A9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704850"/>
              <wp:effectExtent l="5715" t="8890" r="13335" b="10160"/>
              <wp:wrapNone/>
              <wp:docPr id="12" name="AutoShape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048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05F5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1" o:spid="_x0000_s1026" type="#_x0000_t32" style="position:absolute;margin-left:307.2pt;margin-top:-31.55pt;width:0;height:5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279CB93" wp14:editId="35839980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704850"/>
              <wp:effectExtent l="5715" t="8890" r="13335" b="10160"/>
              <wp:wrapNone/>
              <wp:docPr id="1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048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0A95FA" id="AutoShape 210" o:spid="_x0000_s1026" type="#_x0000_t32" style="position:absolute;margin-left:126.45pt;margin-top:-31.55pt;width:0;height:5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sU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4A487D6" wp14:editId="06FBE966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704850"/>
              <wp:effectExtent l="5080" t="8890" r="13970" b="10160"/>
              <wp:wrapNone/>
              <wp:docPr id="9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7048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29A43902" id="20 Rectángulo redondeado" o:spid="_x0000_s1026" style="position:absolute;margin-left:-46.1pt;margin-top:-31.55pt;width:527.25pt;height:5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9359A91" wp14:editId="68775C1A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575310"/>
              <wp:effectExtent l="5715" t="8890" r="13335" b="6350"/>
              <wp:wrapNone/>
              <wp:docPr id="8" name="AutoShape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53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F93B130" id="AutoShape 209" o:spid="_x0000_s1026" type="#_x0000_t32" style="position:absolute;margin-left:307.2pt;margin-top:-31.55pt;width:0;height:45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61550D3" wp14:editId="3ACA8066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575310"/>
              <wp:effectExtent l="5715" t="8890" r="13335" b="6350"/>
              <wp:wrapNone/>
              <wp:docPr id="7" name="AutoShape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53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98E6794" id="AutoShape 208" o:spid="_x0000_s1026" type="#_x0000_t32" style="position:absolute;margin-left:126.45pt;margin-top:-31.55pt;width:0;height:45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jtHwIAADw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DE0A04" wp14:editId="2F33130C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4" name="Text 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F3F" w:rsidRPr="005200E3" w:rsidRDefault="00EF1F3F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6DE0A04" id="Text Box 196" o:spid="_x0000_s1033" type="#_x0000_t202" style="position:absolute;margin-left:307.2pt;margin-top:-31.55pt;width:148.55pt;height:1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+c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" filled="f" stroked="f">
              <v:textbox>
                <w:txbxContent>
                  <w:p w:rsidR="00EF1F3F" w:rsidRPr="005200E3" w:rsidRDefault="00EF1F3F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6E73CC" wp14:editId="095D3B0B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1F3F" w:rsidRPr="005200E3" w:rsidRDefault="00EF1F3F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56E73CC" id="_x0000_s1034" type="#_x0000_t202" style="position:absolute;margin-left:-38.55pt;margin-top:-31.55pt;width:140.25pt;height:1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" filled="f" stroked="f" strokeweight=".5pt">
              <v:textbox>
                <w:txbxContent>
                  <w:p w:rsidR="00EF1F3F" w:rsidRPr="005200E3" w:rsidRDefault="00EF1F3F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AED7FB" wp14:editId="46A0A0DC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1F3F" w:rsidRPr="005200E3" w:rsidRDefault="00EF1F3F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8AED7FB" id="25 Cuadro de texto" o:spid="_x0000_s1035" type="#_x0000_t202" style="position:absolute;margin-left:126.45pt;margin-top:-31.55pt;width:140.2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" filled="f" stroked="f" strokeweight=".5pt">
              <v:textbox>
                <w:txbxContent>
                  <w:p w:rsidR="00EF1F3F" w:rsidRPr="005200E3" w:rsidRDefault="00EF1F3F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B47E83F" wp14:editId="30A587F0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73E91A" id="21 Conector recto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95CCDDD" wp14:editId="585282A8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44ECECB" id="22 Conector recto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06B4C08" wp14:editId="5F50C96A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5A668DA" id="22 Conector recto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  <w:r>
      <w:tab/>
    </w:r>
  </w:p>
  <w:p w:rsidR="00EF1F3F" w:rsidRPr="006E1D3D" w:rsidRDefault="00EF1F3F" w:rsidP="006E1D3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AA3" w:rsidRDefault="00A35A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75D" w:rsidRDefault="009F675D" w:rsidP="00C91EC5">
      <w:pPr>
        <w:spacing w:after="0" w:line="240" w:lineRule="auto"/>
      </w:pPr>
      <w:r>
        <w:separator/>
      </w:r>
    </w:p>
  </w:footnote>
  <w:footnote w:type="continuationSeparator" w:id="0">
    <w:p w:rsidR="009F675D" w:rsidRDefault="009F675D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AA3" w:rsidRDefault="00A35AA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F3F" w:rsidRDefault="00EF1F3F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993785D" wp14:editId="297D9387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1F3F" w:rsidRPr="00332ABB" w:rsidRDefault="00EF1F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93785D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9" type="#_x0000_t202" style="position:absolute;left:0;text-align:left;margin-left:582.8pt;margin-top:31.35pt;width:149.25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" filled="f" stroked="f" strokeweight=".5pt">
              <v:textbox>
                <w:txbxContent>
                  <w:p w:rsidR="00EF1F3F" w:rsidRPr="00332ABB" w:rsidRDefault="00EF1F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EF1F3F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EF1F3F" w:rsidRDefault="00EF1F3F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1584" behindDoc="0" locked="0" layoutInCell="1" allowOverlap="1" wp14:anchorId="519172BD" wp14:editId="53EBAE8D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49536" behindDoc="1" locked="0" layoutInCell="1" allowOverlap="1" wp14:anchorId="139434A9" wp14:editId="37B4FE47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3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oundrect w14:anchorId="1961FCEE" id="3 Rectángulo redondeado" o:spid="_x0000_s1026" style="position:absolute;margin-left:-8.9pt;margin-top:.05pt;width:527.25pt;height:68.7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OSVEizsCAABw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F1F3F" w:rsidRPr="00FB322A" w:rsidRDefault="00EF1F3F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FB322A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PROCEDIMIENTO</w:t>
          </w:r>
        </w:p>
        <w:p w:rsidR="00EF1F3F" w:rsidRPr="00F24518" w:rsidRDefault="00EF1F3F" w:rsidP="00F24518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GESTIÓN DE INFRAESTRUCTURA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F1F3F" w:rsidRPr="00FB322A" w:rsidRDefault="00EF1F3F" w:rsidP="00953190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GIN-PR-01</w:t>
          </w:r>
        </w:p>
      </w:tc>
    </w:tr>
    <w:tr w:rsidR="00EF1F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F1F3F" w:rsidRDefault="00EF1F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F1F3F" w:rsidRDefault="00EF1F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F1F3F" w:rsidRPr="00FB322A" w:rsidRDefault="00A35AA3" w:rsidP="00166B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7</w:t>
          </w:r>
        </w:p>
      </w:tc>
    </w:tr>
    <w:tr w:rsidR="00EF1F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F1F3F" w:rsidRDefault="00EF1F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F1F3F" w:rsidRDefault="00EF1F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F1F3F" w:rsidRPr="00FB322A" w:rsidRDefault="00A35AA3" w:rsidP="00EE325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20/01/2018</w:t>
          </w:r>
        </w:p>
      </w:tc>
    </w:tr>
    <w:tr w:rsidR="00EF1F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F1F3F" w:rsidRDefault="00EF1F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F1F3F" w:rsidRDefault="00EF1F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EF1F3F" w:rsidRPr="00FB322A" w:rsidRDefault="00EF1F3F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AF11AE" w:rsidRPr="00AF11AE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AF11AE" w:rsidRPr="00AF11AE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8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EF1F3F" w:rsidRDefault="00EF1F3F">
    <w:pPr>
      <w:pStyle w:val="Encabezado"/>
    </w:pPr>
  </w:p>
  <w:p w:rsidR="00EF1F3F" w:rsidRDefault="00EF1F3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AA3" w:rsidRDefault="00A35A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DA1BF2"/>
    <w:multiLevelType w:val="hybridMultilevel"/>
    <w:tmpl w:val="89AAB884"/>
    <w:lvl w:ilvl="0" w:tplc="240A000F">
      <w:start w:val="1"/>
      <w:numFmt w:val="decimal"/>
      <w:lvlText w:val="%1."/>
      <w:lvlJc w:val="left"/>
      <w:pPr>
        <w:ind w:left="1353" w:hanging="360"/>
      </w:p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2">
    <w:nsid w:val="3CD56915"/>
    <w:multiLevelType w:val="multilevel"/>
    <w:tmpl w:val="5F84C7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365F91" w:themeColor="accent1" w:themeShade="BF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3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373E6"/>
    <w:multiLevelType w:val="hybridMultilevel"/>
    <w:tmpl w:val="46C8DFFC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CD811C3"/>
    <w:multiLevelType w:val="hybridMultilevel"/>
    <w:tmpl w:val="5466339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5F6B31"/>
    <w:multiLevelType w:val="hybridMultilevel"/>
    <w:tmpl w:val="DDBC084A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9FC133E"/>
    <w:multiLevelType w:val="hybridMultilevel"/>
    <w:tmpl w:val="AB72CEFE"/>
    <w:lvl w:ilvl="0" w:tplc="81C03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4D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6C5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E6D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1AD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ACD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A6E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F60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326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7"/>
  </w:num>
  <w:num w:numId="4">
    <w:abstractNumId w:val="12"/>
  </w:num>
  <w:num w:numId="5">
    <w:abstractNumId w:val="20"/>
  </w:num>
  <w:num w:numId="6">
    <w:abstractNumId w:val="8"/>
  </w:num>
  <w:num w:numId="7">
    <w:abstractNumId w:val="3"/>
  </w:num>
  <w:num w:numId="8">
    <w:abstractNumId w:val="2"/>
  </w:num>
  <w:num w:numId="9">
    <w:abstractNumId w:val="15"/>
  </w:num>
  <w:num w:numId="10">
    <w:abstractNumId w:val="10"/>
  </w:num>
  <w:num w:numId="11">
    <w:abstractNumId w:val="4"/>
  </w:num>
  <w:num w:numId="12">
    <w:abstractNumId w:val="13"/>
  </w:num>
  <w:num w:numId="13">
    <w:abstractNumId w:val="6"/>
  </w:num>
  <w:num w:numId="14">
    <w:abstractNumId w:val="1"/>
  </w:num>
  <w:num w:numId="15">
    <w:abstractNumId w:val="24"/>
  </w:num>
  <w:num w:numId="16">
    <w:abstractNumId w:val="21"/>
  </w:num>
  <w:num w:numId="17">
    <w:abstractNumId w:val="11"/>
  </w:num>
  <w:num w:numId="18">
    <w:abstractNumId w:val="17"/>
  </w:num>
  <w:num w:numId="19">
    <w:abstractNumId w:val="23"/>
  </w:num>
  <w:num w:numId="20">
    <w:abstractNumId w:val="0"/>
  </w:num>
  <w:num w:numId="21">
    <w:abstractNumId w:val="18"/>
  </w:num>
  <w:num w:numId="22">
    <w:abstractNumId w:val="25"/>
  </w:num>
  <w:num w:numId="23">
    <w:abstractNumId w:val="5"/>
  </w:num>
  <w:num w:numId="24">
    <w:abstractNumId w:val="16"/>
  </w:num>
  <w:num w:numId="25">
    <w:abstractNumId w:val="22"/>
  </w:num>
  <w:num w:numId="26">
    <w:abstractNumId w:val="19"/>
  </w:num>
  <w:num w:numId="27">
    <w:abstractNumId w:val="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 style="v-text-anchor:middle" fillcolor="#bbe0e3">
      <v:fill color="#bbe0e3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CB"/>
    <w:rsid w:val="000034A9"/>
    <w:rsid w:val="000122E6"/>
    <w:rsid w:val="00022FEF"/>
    <w:rsid w:val="0002525C"/>
    <w:rsid w:val="000338D3"/>
    <w:rsid w:val="00034D8C"/>
    <w:rsid w:val="00046305"/>
    <w:rsid w:val="000471EF"/>
    <w:rsid w:val="00051022"/>
    <w:rsid w:val="00051E11"/>
    <w:rsid w:val="00061DC1"/>
    <w:rsid w:val="000623CB"/>
    <w:rsid w:val="00071552"/>
    <w:rsid w:val="0008013C"/>
    <w:rsid w:val="00092D58"/>
    <w:rsid w:val="000A0356"/>
    <w:rsid w:val="000A29BC"/>
    <w:rsid w:val="000C2955"/>
    <w:rsid w:val="000C5FCE"/>
    <w:rsid w:val="000D0440"/>
    <w:rsid w:val="000D1981"/>
    <w:rsid w:val="000E0244"/>
    <w:rsid w:val="000E0461"/>
    <w:rsid w:val="000E0878"/>
    <w:rsid w:val="000E5F86"/>
    <w:rsid w:val="000E6A73"/>
    <w:rsid w:val="000F1189"/>
    <w:rsid w:val="000F31D2"/>
    <w:rsid w:val="000F44F4"/>
    <w:rsid w:val="00102F2A"/>
    <w:rsid w:val="00103EF8"/>
    <w:rsid w:val="00111433"/>
    <w:rsid w:val="00112AB7"/>
    <w:rsid w:val="00114272"/>
    <w:rsid w:val="00115D9F"/>
    <w:rsid w:val="00127818"/>
    <w:rsid w:val="00131024"/>
    <w:rsid w:val="00132081"/>
    <w:rsid w:val="00134D28"/>
    <w:rsid w:val="0014032B"/>
    <w:rsid w:val="001414E0"/>
    <w:rsid w:val="00145FAE"/>
    <w:rsid w:val="00157E22"/>
    <w:rsid w:val="00166B15"/>
    <w:rsid w:val="001700E0"/>
    <w:rsid w:val="00192B71"/>
    <w:rsid w:val="001A2D07"/>
    <w:rsid w:val="001A5267"/>
    <w:rsid w:val="001A5678"/>
    <w:rsid w:val="001B0A9B"/>
    <w:rsid w:val="001B41A3"/>
    <w:rsid w:val="001F4028"/>
    <w:rsid w:val="001F56CA"/>
    <w:rsid w:val="001F7988"/>
    <w:rsid w:val="001F7B36"/>
    <w:rsid w:val="0020646F"/>
    <w:rsid w:val="0021276B"/>
    <w:rsid w:val="00220FBC"/>
    <w:rsid w:val="00221672"/>
    <w:rsid w:val="002225CE"/>
    <w:rsid w:val="002363BC"/>
    <w:rsid w:val="0024111C"/>
    <w:rsid w:val="002420ED"/>
    <w:rsid w:val="00242FFC"/>
    <w:rsid w:val="00243338"/>
    <w:rsid w:val="00247FEE"/>
    <w:rsid w:val="002608ED"/>
    <w:rsid w:val="00260D7F"/>
    <w:rsid w:val="002644AB"/>
    <w:rsid w:val="0026486D"/>
    <w:rsid w:val="00274395"/>
    <w:rsid w:val="0027762A"/>
    <w:rsid w:val="002972BF"/>
    <w:rsid w:val="002A42A6"/>
    <w:rsid w:val="002A7DDB"/>
    <w:rsid w:val="002B76CB"/>
    <w:rsid w:val="002C1F5F"/>
    <w:rsid w:val="002C6138"/>
    <w:rsid w:val="002D6162"/>
    <w:rsid w:val="002F7043"/>
    <w:rsid w:val="0030595A"/>
    <w:rsid w:val="00320469"/>
    <w:rsid w:val="00324AE4"/>
    <w:rsid w:val="0032501D"/>
    <w:rsid w:val="003254FE"/>
    <w:rsid w:val="003273FD"/>
    <w:rsid w:val="00337190"/>
    <w:rsid w:val="0034182C"/>
    <w:rsid w:val="00373E15"/>
    <w:rsid w:val="00374A66"/>
    <w:rsid w:val="003814C7"/>
    <w:rsid w:val="00384523"/>
    <w:rsid w:val="003845F8"/>
    <w:rsid w:val="003852FD"/>
    <w:rsid w:val="00386963"/>
    <w:rsid w:val="0038779A"/>
    <w:rsid w:val="003906B2"/>
    <w:rsid w:val="00390CC6"/>
    <w:rsid w:val="00391CBE"/>
    <w:rsid w:val="003974BE"/>
    <w:rsid w:val="00397B70"/>
    <w:rsid w:val="003A06A4"/>
    <w:rsid w:val="003A5D5D"/>
    <w:rsid w:val="003A6713"/>
    <w:rsid w:val="003B2D4F"/>
    <w:rsid w:val="003B4F6D"/>
    <w:rsid w:val="003C1ED5"/>
    <w:rsid w:val="003C3837"/>
    <w:rsid w:val="003C6C29"/>
    <w:rsid w:val="003C7BEF"/>
    <w:rsid w:val="003D176F"/>
    <w:rsid w:val="003D3D4E"/>
    <w:rsid w:val="003E3E17"/>
    <w:rsid w:val="003F036A"/>
    <w:rsid w:val="003F5C71"/>
    <w:rsid w:val="003F5EEE"/>
    <w:rsid w:val="003F7DA5"/>
    <w:rsid w:val="00405BF1"/>
    <w:rsid w:val="00414B8B"/>
    <w:rsid w:val="00431203"/>
    <w:rsid w:val="0043651D"/>
    <w:rsid w:val="00444847"/>
    <w:rsid w:val="00453847"/>
    <w:rsid w:val="004561A1"/>
    <w:rsid w:val="00460061"/>
    <w:rsid w:val="00462B13"/>
    <w:rsid w:val="00465EDF"/>
    <w:rsid w:val="00485400"/>
    <w:rsid w:val="00487330"/>
    <w:rsid w:val="004A17E4"/>
    <w:rsid w:val="004A7C85"/>
    <w:rsid w:val="004C21E6"/>
    <w:rsid w:val="004E6467"/>
    <w:rsid w:val="004F1692"/>
    <w:rsid w:val="005001FE"/>
    <w:rsid w:val="00506679"/>
    <w:rsid w:val="00513476"/>
    <w:rsid w:val="005200E3"/>
    <w:rsid w:val="00521B07"/>
    <w:rsid w:val="00522676"/>
    <w:rsid w:val="00522C23"/>
    <w:rsid w:val="00534539"/>
    <w:rsid w:val="005356EF"/>
    <w:rsid w:val="0054306C"/>
    <w:rsid w:val="00557463"/>
    <w:rsid w:val="00567449"/>
    <w:rsid w:val="00581882"/>
    <w:rsid w:val="005822BF"/>
    <w:rsid w:val="005869AC"/>
    <w:rsid w:val="00587EA9"/>
    <w:rsid w:val="005938C3"/>
    <w:rsid w:val="0059672C"/>
    <w:rsid w:val="005A6E58"/>
    <w:rsid w:val="005C5C87"/>
    <w:rsid w:val="005D0415"/>
    <w:rsid w:val="005D2707"/>
    <w:rsid w:val="005E47F0"/>
    <w:rsid w:val="005F02C6"/>
    <w:rsid w:val="005F2622"/>
    <w:rsid w:val="005F6528"/>
    <w:rsid w:val="006116B3"/>
    <w:rsid w:val="006120F1"/>
    <w:rsid w:val="00620428"/>
    <w:rsid w:val="006258F8"/>
    <w:rsid w:val="00630AFF"/>
    <w:rsid w:val="00631588"/>
    <w:rsid w:val="00632984"/>
    <w:rsid w:val="00633A9C"/>
    <w:rsid w:val="006467B3"/>
    <w:rsid w:val="00655FC1"/>
    <w:rsid w:val="00656C8C"/>
    <w:rsid w:val="00657E47"/>
    <w:rsid w:val="006740DA"/>
    <w:rsid w:val="006834B3"/>
    <w:rsid w:val="00685D66"/>
    <w:rsid w:val="006A07DF"/>
    <w:rsid w:val="006A0D3C"/>
    <w:rsid w:val="006A61CF"/>
    <w:rsid w:val="006A77B8"/>
    <w:rsid w:val="006B0313"/>
    <w:rsid w:val="006B6136"/>
    <w:rsid w:val="006C2720"/>
    <w:rsid w:val="006D24AC"/>
    <w:rsid w:val="006D2675"/>
    <w:rsid w:val="006E1D3D"/>
    <w:rsid w:val="006E48CB"/>
    <w:rsid w:val="006E7477"/>
    <w:rsid w:val="006F5592"/>
    <w:rsid w:val="00704701"/>
    <w:rsid w:val="00706950"/>
    <w:rsid w:val="0072098D"/>
    <w:rsid w:val="007212E9"/>
    <w:rsid w:val="00732D25"/>
    <w:rsid w:val="00736C9F"/>
    <w:rsid w:val="00740ADA"/>
    <w:rsid w:val="00741AEC"/>
    <w:rsid w:val="00741C1F"/>
    <w:rsid w:val="00743358"/>
    <w:rsid w:val="00745096"/>
    <w:rsid w:val="00753A40"/>
    <w:rsid w:val="00772D04"/>
    <w:rsid w:val="00775E12"/>
    <w:rsid w:val="00781AC3"/>
    <w:rsid w:val="007906DA"/>
    <w:rsid w:val="00797A70"/>
    <w:rsid w:val="007A31D7"/>
    <w:rsid w:val="007A4F21"/>
    <w:rsid w:val="007B21BF"/>
    <w:rsid w:val="007B5E56"/>
    <w:rsid w:val="007B7050"/>
    <w:rsid w:val="007C300B"/>
    <w:rsid w:val="007C7F2F"/>
    <w:rsid w:val="007E3840"/>
    <w:rsid w:val="007F0A64"/>
    <w:rsid w:val="007F2C90"/>
    <w:rsid w:val="007F3349"/>
    <w:rsid w:val="007F40CF"/>
    <w:rsid w:val="007F42C5"/>
    <w:rsid w:val="00803BA4"/>
    <w:rsid w:val="008127E7"/>
    <w:rsid w:val="00812E13"/>
    <w:rsid w:val="008208BE"/>
    <w:rsid w:val="00830947"/>
    <w:rsid w:val="00850EDC"/>
    <w:rsid w:val="008510CB"/>
    <w:rsid w:val="0086274E"/>
    <w:rsid w:val="00865736"/>
    <w:rsid w:val="00867377"/>
    <w:rsid w:val="008724A1"/>
    <w:rsid w:val="00882D21"/>
    <w:rsid w:val="00885849"/>
    <w:rsid w:val="008A2464"/>
    <w:rsid w:val="008B428F"/>
    <w:rsid w:val="008B5740"/>
    <w:rsid w:val="008B7A25"/>
    <w:rsid w:val="008D357B"/>
    <w:rsid w:val="008D5CA8"/>
    <w:rsid w:val="008E29AE"/>
    <w:rsid w:val="008F5CFB"/>
    <w:rsid w:val="008F6271"/>
    <w:rsid w:val="008F7E0A"/>
    <w:rsid w:val="00910017"/>
    <w:rsid w:val="0091017C"/>
    <w:rsid w:val="00914C27"/>
    <w:rsid w:val="00917C5B"/>
    <w:rsid w:val="00925FA7"/>
    <w:rsid w:val="009315B6"/>
    <w:rsid w:val="009327C3"/>
    <w:rsid w:val="00934BE7"/>
    <w:rsid w:val="009375BD"/>
    <w:rsid w:val="00944268"/>
    <w:rsid w:val="009455C1"/>
    <w:rsid w:val="00950CFD"/>
    <w:rsid w:val="00953190"/>
    <w:rsid w:val="00960504"/>
    <w:rsid w:val="00961BA7"/>
    <w:rsid w:val="00976851"/>
    <w:rsid w:val="0098196D"/>
    <w:rsid w:val="009B388F"/>
    <w:rsid w:val="009B7B90"/>
    <w:rsid w:val="009C0448"/>
    <w:rsid w:val="009C235D"/>
    <w:rsid w:val="009C4016"/>
    <w:rsid w:val="009C7BDF"/>
    <w:rsid w:val="009D3E79"/>
    <w:rsid w:val="009E0DDC"/>
    <w:rsid w:val="009E5949"/>
    <w:rsid w:val="009F3753"/>
    <w:rsid w:val="009F675D"/>
    <w:rsid w:val="00A01EB0"/>
    <w:rsid w:val="00A15C3E"/>
    <w:rsid w:val="00A17498"/>
    <w:rsid w:val="00A22F41"/>
    <w:rsid w:val="00A30854"/>
    <w:rsid w:val="00A35AA3"/>
    <w:rsid w:val="00A369A3"/>
    <w:rsid w:val="00A430F8"/>
    <w:rsid w:val="00A433C8"/>
    <w:rsid w:val="00A55819"/>
    <w:rsid w:val="00A5697B"/>
    <w:rsid w:val="00A63067"/>
    <w:rsid w:val="00A707F2"/>
    <w:rsid w:val="00A71D89"/>
    <w:rsid w:val="00A72B51"/>
    <w:rsid w:val="00A76358"/>
    <w:rsid w:val="00A83536"/>
    <w:rsid w:val="00A83A76"/>
    <w:rsid w:val="00A9098B"/>
    <w:rsid w:val="00A92902"/>
    <w:rsid w:val="00AA7E18"/>
    <w:rsid w:val="00AB093F"/>
    <w:rsid w:val="00AB32AE"/>
    <w:rsid w:val="00AC5E8C"/>
    <w:rsid w:val="00AD0618"/>
    <w:rsid w:val="00AD2BF8"/>
    <w:rsid w:val="00AE6DA0"/>
    <w:rsid w:val="00AF11AE"/>
    <w:rsid w:val="00AF582F"/>
    <w:rsid w:val="00B02CC0"/>
    <w:rsid w:val="00B03469"/>
    <w:rsid w:val="00B17EEA"/>
    <w:rsid w:val="00B20047"/>
    <w:rsid w:val="00B212DA"/>
    <w:rsid w:val="00B32611"/>
    <w:rsid w:val="00B41CF8"/>
    <w:rsid w:val="00B44C0D"/>
    <w:rsid w:val="00B50544"/>
    <w:rsid w:val="00B629DC"/>
    <w:rsid w:val="00B64026"/>
    <w:rsid w:val="00B7230D"/>
    <w:rsid w:val="00B82DAC"/>
    <w:rsid w:val="00B96F22"/>
    <w:rsid w:val="00BB5EA2"/>
    <w:rsid w:val="00BD0100"/>
    <w:rsid w:val="00BD160B"/>
    <w:rsid w:val="00BD6579"/>
    <w:rsid w:val="00BE0A37"/>
    <w:rsid w:val="00BE23A0"/>
    <w:rsid w:val="00BF7C1D"/>
    <w:rsid w:val="00C00728"/>
    <w:rsid w:val="00C01297"/>
    <w:rsid w:val="00C03810"/>
    <w:rsid w:val="00C22A26"/>
    <w:rsid w:val="00C25350"/>
    <w:rsid w:val="00C25EF7"/>
    <w:rsid w:val="00C324F7"/>
    <w:rsid w:val="00C5519C"/>
    <w:rsid w:val="00C57AA0"/>
    <w:rsid w:val="00C64881"/>
    <w:rsid w:val="00C9015D"/>
    <w:rsid w:val="00C9090A"/>
    <w:rsid w:val="00C91EC5"/>
    <w:rsid w:val="00CB2838"/>
    <w:rsid w:val="00CB672E"/>
    <w:rsid w:val="00CC5D15"/>
    <w:rsid w:val="00CE340F"/>
    <w:rsid w:val="00CF0F19"/>
    <w:rsid w:val="00CF208E"/>
    <w:rsid w:val="00CF6E2E"/>
    <w:rsid w:val="00D02609"/>
    <w:rsid w:val="00D04989"/>
    <w:rsid w:val="00D11A17"/>
    <w:rsid w:val="00D21CDB"/>
    <w:rsid w:val="00D23BE5"/>
    <w:rsid w:val="00D269F3"/>
    <w:rsid w:val="00D33D82"/>
    <w:rsid w:val="00D50B0D"/>
    <w:rsid w:val="00D730A4"/>
    <w:rsid w:val="00D8739D"/>
    <w:rsid w:val="00D879CF"/>
    <w:rsid w:val="00D919A2"/>
    <w:rsid w:val="00DA0698"/>
    <w:rsid w:val="00DA0ACB"/>
    <w:rsid w:val="00DA2AF5"/>
    <w:rsid w:val="00DA56AB"/>
    <w:rsid w:val="00DB0C1C"/>
    <w:rsid w:val="00DB4B92"/>
    <w:rsid w:val="00DB7023"/>
    <w:rsid w:val="00DC228E"/>
    <w:rsid w:val="00DC662E"/>
    <w:rsid w:val="00DE3D3C"/>
    <w:rsid w:val="00DE6A5D"/>
    <w:rsid w:val="00DF3807"/>
    <w:rsid w:val="00DF58B2"/>
    <w:rsid w:val="00E17089"/>
    <w:rsid w:val="00E219A4"/>
    <w:rsid w:val="00E346EC"/>
    <w:rsid w:val="00E43DB2"/>
    <w:rsid w:val="00E50497"/>
    <w:rsid w:val="00E567A1"/>
    <w:rsid w:val="00E65173"/>
    <w:rsid w:val="00E81DF1"/>
    <w:rsid w:val="00E855A5"/>
    <w:rsid w:val="00E93F62"/>
    <w:rsid w:val="00E961D9"/>
    <w:rsid w:val="00EA0ED4"/>
    <w:rsid w:val="00EA1D1B"/>
    <w:rsid w:val="00EA7BF1"/>
    <w:rsid w:val="00EB4BEF"/>
    <w:rsid w:val="00ED4873"/>
    <w:rsid w:val="00EE3252"/>
    <w:rsid w:val="00EE719A"/>
    <w:rsid w:val="00EF1F3F"/>
    <w:rsid w:val="00F03281"/>
    <w:rsid w:val="00F11009"/>
    <w:rsid w:val="00F11AB7"/>
    <w:rsid w:val="00F17BA9"/>
    <w:rsid w:val="00F24518"/>
    <w:rsid w:val="00F36B21"/>
    <w:rsid w:val="00F45DB3"/>
    <w:rsid w:val="00F5471F"/>
    <w:rsid w:val="00F70E36"/>
    <w:rsid w:val="00F71B45"/>
    <w:rsid w:val="00F75F7E"/>
    <w:rsid w:val="00F8071F"/>
    <w:rsid w:val="00F857A0"/>
    <w:rsid w:val="00F932E8"/>
    <w:rsid w:val="00F9343C"/>
    <w:rsid w:val="00FA2324"/>
    <w:rsid w:val="00FB322A"/>
    <w:rsid w:val="00FB3B22"/>
    <w:rsid w:val="00FC06C0"/>
    <w:rsid w:val="00FC09A0"/>
    <w:rsid w:val="00FC2740"/>
    <w:rsid w:val="00FD0A52"/>
    <w:rsid w:val="00FD3750"/>
    <w:rsid w:val="00FD686E"/>
    <w:rsid w:val="00FD7436"/>
    <w:rsid w:val="00FD7FD7"/>
    <w:rsid w:val="00FE447F"/>
    <w:rsid w:val="00FE7F0C"/>
    <w:rsid w:val="00FF3221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v-text-anchor:middle" fillcolor="#bbe0e3">
      <v:fill color="#bbe0e3"/>
      <v:textbox inset="0,0,0,0"/>
    </o:shapedefaults>
    <o:shapelayout v:ext="edit">
      <o:idmap v:ext="edit" data="1"/>
    </o:shapelayout>
  </w:shapeDefaults>
  <w:decimalSymbol w:val=","/>
  <w:listSeparator w:val=","/>
  <w15:docId w15:val="{B5646D63-DECA-4E00-9577-BC6C6D2E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48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48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488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48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488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8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footer" Target="footer3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D4DBD9-2993-4201-A63E-336BF0BE81B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C9094059-3C99-4133-821D-092821D412A3}">
      <dgm:prSet phldrT="[Texto]" custT="1"/>
      <dgm:spPr/>
      <dgm:t>
        <a:bodyPr/>
        <a:lstStyle/>
        <a:p>
          <a:r>
            <a:rPr lang="es-CO" sz="1200">
              <a:latin typeface="Palatino Linotype" panose="02040502050505030304" pitchFamily="18" charset="0"/>
            </a:rPr>
            <a:t>INICIO</a:t>
          </a:r>
        </a:p>
      </dgm:t>
    </dgm:pt>
    <dgm:pt modelId="{88D16F79-AABE-489C-A6FA-C01D326B9CB5}" type="parTrans" cxnId="{C603F0BE-A5DB-42A3-8C8D-173A6F611AB3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73F5A7E0-6E23-4269-A7F4-8454579DDF77}" type="sibTrans" cxnId="{C603F0BE-A5DB-42A3-8C8D-173A6F611AB3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0987F29E-D400-4F58-AF3D-1B468C999BC6}">
      <dgm:prSet phldrT="[Texto]" custT="1"/>
      <dgm:spPr/>
      <dgm:t>
        <a:bodyPr/>
        <a:lstStyle/>
        <a:p>
          <a:r>
            <a:rPr lang="es-CO" sz="1200">
              <a:latin typeface="Palatino Linotype" panose="02040502050505030304" pitchFamily="18" charset="0"/>
            </a:rPr>
            <a:t>evaluar el equipo de logística  de dotación o </a:t>
          </a:r>
          <a:r>
            <a:rPr lang="es-CO" sz="1200"/>
            <a:t>del inmueble</a:t>
          </a:r>
          <a:r>
            <a:rPr lang="es-CO" sz="1200">
              <a:latin typeface="Palatino Linotype" panose="02040502050505030304" pitchFamily="18" charset="0"/>
            </a:rPr>
            <a:t> infraestructura</a:t>
          </a:r>
        </a:p>
      </dgm:t>
    </dgm:pt>
    <dgm:pt modelId="{3B7690DC-7726-4CD2-91D2-B2BCB531F794}" type="parTrans" cxnId="{BC21E1A2-0305-4BEF-BBF9-0803B430119C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1A9C0349-45D8-4457-BB54-28CD3A693EF0}" type="sibTrans" cxnId="{BC21E1A2-0305-4BEF-BBF9-0803B430119C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1398D194-8C57-494C-9F7E-943942C6016B}">
      <dgm:prSet custT="1"/>
      <dgm:spPr/>
      <dgm:t>
        <a:bodyPr/>
        <a:lstStyle/>
        <a:p>
          <a:r>
            <a:rPr lang="es-CO" sz="1200" b="0">
              <a:solidFill>
                <a:schemeClr val="tx1"/>
              </a:solidFill>
              <a:latin typeface="Palatino Linotype" panose="02040502050505030304" pitchFamily="18" charset="0"/>
            </a:rPr>
            <a:t>¿se puede arreglar internamente?</a:t>
          </a:r>
        </a:p>
      </dgm:t>
    </dgm:pt>
    <dgm:pt modelId="{29CEDDF6-C87E-49C9-B095-56C42A01BC28}" type="parTrans" cxnId="{55702B08-2890-4135-BDFB-6BCDB8D39A7F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C87990F5-C28A-42FC-99A1-210FD64D1099}" type="sibTrans" cxnId="{55702B08-2890-4135-BDFB-6BCDB8D39A7F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2A0678F9-0E22-4673-99BE-7501F74BAEDE}">
      <dgm:prSet custT="1"/>
      <dgm:spPr/>
      <dgm:t>
        <a:bodyPr/>
        <a:lstStyle/>
        <a:p>
          <a:r>
            <a:rPr lang="es-CO" sz="1200">
              <a:latin typeface="Palatino Linotype" panose="02040502050505030304" pitchFamily="18" charset="0"/>
            </a:rPr>
            <a:t>Contactar al proveedor</a:t>
          </a:r>
        </a:p>
      </dgm:t>
    </dgm:pt>
    <dgm:pt modelId="{7D211258-4D17-4BEB-BB53-B950B330FE11}" type="parTrans" cxnId="{2DC57BCA-1E88-4116-A7ED-4833564507F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6EEB3AC3-BE9B-493B-92CA-44C411BC31B4}" type="sibTrans" cxnId="{2DC57BCA-1E88-4116-A7ED-4833564507F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3FCD800D-3DB9-4835-8F30-A8368048010E}">
      <dgm:prSet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Realizar el mantenimiento correctivo</a:t>
          </a:r>
        </a:p>
      </dgm:t>
    </dgm:pt>
    <dgm:pt modelId="{867CE9CC-E549-400A-8F0B-29618F045B8D}" type="parTrans" cxnId="{2412E7C1-AA97-4023-BC69-7B5275477675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E3434EEF-6298-4C87-91E1-3B65FED669AC}" type="sibTrans" cxnId="{2412E7C1-AA97-4023-BC69-7B5275477675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550E12B7-BE0B-413F-AF09-B0BBF87645F8}">
      <dgm:prSet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Recibir y verificar el funcionamiento del equipo de logística  de dotación o </a:t>
          </a:r>
          <a:r>
            <a:rPr lang="es-CO" sz="1200"/>
            <a:t>del inmueble de </a:t>
          </a:r>
          <a:r>
            <a:rPr lang="es-CO" sz="1200" b="0">
              <a:latin typeface="Palatino Linotype" panose="02040502050505030304" pitchFamily="18" charset="0"/>
            </a:rPr>
            <a:t>infraestructura</a:t>
          </a:r>
        </a:p>
      </dgm:t>
    </dgm:pt>
    <dgm:pt modelId="{8E73CC36-E315-460F-B9DF-78EEDCE46927}" type="parTrans" cxnId="{147B99F1-CE4B-466A-88AA-934A0032183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2CB87CF8-4925-465B-9754-833208CE7C44}" type="sibTrans" cxnId="{147B99F1-CE4B-466A-88AA-934A0032183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D64F5491-95CC-4B2A-9142-BDDD9B2063B6}">
      <dgm:prSet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Entregar el el equipo de logística  de dotación o </a:t>
          </a:r>
          <a:r>
            <a:rPr lang="es-CO" sz="1200"/>
            <a:t>del inmueble</a:t>
          </a:r>
          <a:r>
            <a:rPr lang="es-CO" sz="1200" b="0">
              <a:latin typeface="Palatino Linotype" panose="02040502050505030304" pitchFamily="18" charset="0"/>
            </a:rPr>
            <a:t> infraestructura al funcionario correspondiente</a:t>
          </a:r>
        </a:p>
      </dgm:t>
    </dgm:pt>
    <dgm:pt modelId="{D721C9E9-57C2-48A1-A6E1-F154F829F8CC}" type="parTrans" cxnId="{D37CE001-8AEA-4B22-95BE-E6B5C2E253E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AB8BAF71-E66C-45A7-A0A4-A6986EC8CFF1}" type="sibTrans" cxnId="{D37CE001-8AEA-4B22-95BE-E6B5C2E253E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F6B953D1-7127-43D6-AAEF-E1BC6631CDEA}">
      <dgm:prSet custT="1"/>
      <dgm:spPr/>
      <dgm:t>
        <a:bodyPr/>
        <a:lstStyle/>
        <a:p>
          <a:r>
            <a:rPr lang="es-CO" sz="1200" b="0">
              <a:solidFill>
                <a:schemeClr val="tx1"/>
              </a:solidFill>
              <a:latin typeface="Palatino Linotype" panose="02040502050505030304" pitchFamily="18" charset="0"/>
            </a:rPr>
            <a:t>Realizar informe de gestión del proceso</a:t>
          </a:r>
        </a:p>
      </dgm:t>
    </dgm:pt>
    <dgm:pt modelId="{FDF420CE-9F0E-44C6-B5DE-AE86B37CE5C9}" type="parTrans" cxnId="{C4A94094-E8E1-41E6-B8A8-B58EA2EA3801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3B8487B9-E8B1-4493-BB5D-C39678BAD677}" type="sibTrans" cxnId="{C4A94094-E8E1-41E6-B8A8-B58EA2EA3801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72C6046C-F986-4F09-A3BC-0C0ABF33AFF1}">
      <dgm:prSet custT="1"/>
      <dgm:spPr/>
      <dgm:t>
        <a:bodyPr/>
        <a:lstStyle/>
        <a:p>
          <a:r>
            <a:rPr lang="es-CO" sz="1200" b="0">
              <a:solidFill>
                <a:schemeClr val="tx1"/>
              </a:solidFill>
              <a:latin typeface="Palatino Linotype" panose="02040502050505030304" pitchFamily="18" charset="0"/>
            </a:rPr>
            <a:t>FIN</a:t>
          </a:r>
        </a:p>
      </dgm:t>
    </dgm:pt>
    <dgm:pt modelId="{92DC579D-9BD4-4B75-BE5C-BEF626965D81}" type="parTrans" cxnId="{0FEEE70B-243E-43F1-BB47-C8CBE5C0E1A8}">
      <dgm:prSet/>
      <dgm:spPr/>
      <dgm:t>
        <a:bodyPr/>
        <a:lstStyle/>
        <a:p>
          <a:endParaRPr lang="es-CO" sz="1200"/>
        </a:p>
      </dgm:t>
    </dgm:pt>
    <dgm:pt modelId="{00AF67A7-44A4-4AD2-8685-7DFF65253EAE}" type="sibTrans" cxnId="{0FEEE70B-243E-43F1-BB47-C8CBE5C0E1A8}">
      <dgm:prSet/>
      <dgm:spPr/>
      <dgm:t>
        <a:bodyPr/>
        <a:lstStyle/>
        <a:p>
          <a:endParaRPr lang="es-CO" sz="1200"/>
        </a:p>
      </dgm:t>
    </dgm:pt>
    <dgm:pt modelId="{567C86AF-AF73-443D-88A8-F074FFCE608A}">
      <dgm:prSet custT="1"/>
      <dgm:spPr/>
      <dgm:t>
        <a:bodyPr/>
        <a:lstStyle/>
        <a:p>
          <a:r>
            <a:rPr lang="es-CO" sz="1200">
              <a:latin typeface="Palatino Linotype" panose="02040502050505030304" pitchFamily="18" charset="0"/>
            </a:rPr>
            <a:t>solicitar mantenimiento correctivo</a:t>
          </a:r>
        </a:p>
      </dgm:t>
    </dgm:pt>
    <dgm:pt modelId="{45FDDC8C-3E9D-4DE9-9F1E-5216512AEB2D}" type="sibTrans" cxnId="{452DF507-B05F-48E2-A8C9-B76DBD05899D}">
      <dgm:prSet/>
      <dgm:spPr/>
      <dgm:t>
        <a:bodyPr/>
        <a:lstStyle/>
        <a:p>
          <a:endParaRPr lang="es-CO" sz="1200"/>
        </a:p>
      </dgm:t>
    </dgm:pt>
    <dgm:pt modelId="{72798E32-DF3A-4FD8-98FE-457DD4A7E1CF}" type="parTrans" cxnId="{452DF507-B05F-48E2-A8C9-B76DBD05899D}">
      <dgm:prSet/>
      <dgm:spPr/>
      <dgm:t>
        <a:bodyPr/>
        <a:lstStyle/>
        <a:p>
          <a:endParaRPr lang="es-CO" sz="1200"/>
        </a:p>
      </dgm:t>
    </dgm:pt>
    <dgm:pt modelId="{5BF9999D-8BB3-4656-8F1D-B88BBA02762C}" type="pres">
      <dgm:prSet presAssocID="{3CD4DBD9-2993-4201-A63E-336BF0BE81B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97E7CDFC-F825-44F8-BE8A-97F591432F5D}" type="pres">
      <dgm:prSet presAssocID="{C9094059-3C99-4133-821D-092821D412A3}" presName="hierRoot1" presStyleCnt="0"/>
      <dgm:spPr/>
    </dgm:pt>
    <dgm:pt modelId="{9240D378-EE61-41A6-9321-11BFF6AFA1F6}" type="pres">
      <dgm:prSet presAssocID="{C9094059-3C99-4133-821D-092821D412A3}" presName="composite" presStyleCnt="0"/>
      <dgm:spPr/>
    </dgm:pt>
    <dgm:pt modelId="{108B829A-5BA2-4234-A6CE-611D24F8919B}" type="pres">
      <dgm:prSet presAssocID="{C9094059-3C99-4133-821D-092821D412A3}" presName="background" presStyleLbl="node0" presStyleIdx="0" presStyleCnt="1"/>
      <dgm:spPr>
        <a:prstGeom prst="ellipse">
          <a:avLst/>
        </a:prstGeom>
      </dgm:spPr>
    </dgm:pt>
    <dgm:pt modelId="{563549AE-C426-44FA-8D3B-70D4497C0DAF}" type="pres">
      <dgm:prSet presAssocID="{C9094059-3C99-4133-821D-092821D412A3}" presName="text" presStyleLbl="fgAcc0" presStyleIdx="0" presStyleCnt="1" custScaleX="157977" custScaleY="6223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B03C4958-6BAD-43EF-90AE-D1678556719D}" type="pres">
      <dgm:prSet presAssocID="{C9094059-3C99-4133-821D-092821D412A3}" presName="hierChild2" presStyleCnt="0"/>
      <dgm:spPr/>
    </dgm:pt>
    <dgm:pt modelId="{BECA7241-BD40-4458-9B0D-A56BA12A9B85}" type="pres">
      <dgm:prSet presAssocID="{72798E32-DF3A-4FD8-98FE-457DD4A7E1CF}" presName="Name10" presStyleLbl="parChTrans1D2" presStyleIdx="0" presStyleCnt="1"/>
      <dgm:spPr/>
      <dgm:t>
        <a:bodyPr/>
        <a:lstStyle/>
        <a:p>
          <a:endParaRPr lang="es-CO"/>
        </a:p>
      </dgm:t>
    </dgm:pt>
    <dgm:pt modelId="{0774E5C6-192B-479D-9760-2836A1CD183D}" type="pres">
      <dgm:prSet presAssocID="{567C86AF-AF73-443D-88A8-F074FFCE608A}" presName="hierRoot2" presStyleCnt="0"/>
      <dgm:spPr/>
    </dgm:pt>
    <dgm:pt modelId="{7E848DED-1F87-4BF3-95D7-3EB3BF0B881E}" type="pres">
      <dgm:prSet presAssocID="{567C86AF-AF73-443D-88A8-F074FFCE608A}" presName="composite2" presStyleCnt="0"/>
      <dgm:spPr/>
    </dgm:pt>
    <dgm:pt modelId="{3B127BFF-14FD-45A3-AEF2-51D2DC2AC6C9}" type="pres">
      <dgm:prSet presAssocID="{567C86AF-AF73-443D-88A8-F074FFCE608A}" presName="background2" presStyleLbl="node2" presStyleIdx="0" presStyleCnt="1"/>
      <dgm:spPr/>
    </dgm:pt>
    <dgm:pt modelId="{26DBD89D-F7EB-4404-8760-2311A789393E}" type="pres">
      <dgm:prSet presAssocID="{567C86AF-AF73-443D-88A8-F074FFCE608A}" presName="text2" presStyleLbl="fgAcc2" presStyleIdx="0" presStyleCnt="1" custScaleX="3867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AEFD4EC-FC26-4D2A-8E10-87C9671DC5F7}" type="pres">
      <dgm:prSet presAssocID="{567C86AF-AF73-443D-88A8-F074FFCE608A}" presName="hierChild3" presStyleCnt="0"/>
      <dgm:spPr/>
    </dgm:pt>
    <dgm:pt modelId="{6A2A1EAE-6163-446B-9A80-3F46F3372B1F}" type="pres">
      <dgm:prSet presAssocID="{3B7690DC-7726-4CD2-91D2-B2BCB531F794}" presName="Name17" presStyleLbl="parChTrans1D3" presStyleIdx="0" presStyleCnt="1"/>
      <dgm:spPr/>
      <dgm:t>
        <a:bodyPr/>
        <a:lstStyle/>
        <a:p>
          <a:endParaRPr lang="es-CO"/>
        </a:p>
      </dgm:t>
    </dgm:pt>
    <dgm:pt modelId="{90AA637B-B906-4CBE-BD4E-6B1B79CE42F6}" type="pres">
      <dgm:prSet presAssocID="{0987F29E-D400-4F58-AF3D-1B468C999BC6}" presName="hierRoot3" presStyleCnt="0"/>
      <dgm:spPr/>
    </dgm:pt>
    <dgm:pt modelId="{F0CC8DA4-BCC3-48C9-8AB1-C50F5DB017F3}" type="pres">
      <dgm:prSet presAssocID="{0987F29E-D400-4F58-AF3D-1B468C999BC6}" presName="composite3" presStyleCnt="0"/>
      <dgm:spPr/>
    </dgm:pt>
    <dgm:pt modelId="{EA69CEEB-CFCD-4627-B24B-8052E3964D1B}" type="pres">
      <dgm:prSet presAssocID="{0987F29E-D400-4F58-AF3D-1B468C999BC6}" presName="background3" presStyleLbl="node3" presStyleIdx="0" presStyleCnt="1"/>
      <dgm:spPr/>
    </dgm:pt>
    <dgm:pt modelId="{DC3EB106-DCE4-4510-AE39-988C92729C42}" type="pres">
      <dgm:prSet presAssocID="{0987F29E-D400-4F58-AF3D-1B468C999BC6}" presName="text3" presStyleLbl="fgAcc3" presStyleIdx="0" presStyleCnt="1" custScaleX="3867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7375812-1EA7-402A-9178-6601B1453691}" type="pres">
      <dgm:prSet presAssocID="{0987F29E-D400-4F58-AF3D-1B468C999BC6}" presName="hierChild4" presStyleCnt="0"/>
      <dgm:spPr/>
    </dgm:pt>
    <dgm:pt modelId="{E9882B1B-3983-46B8-B341-7F7856649D08}" type="pres">
      <dgm:prSet presAssocID="{29CEDDF6-C87E-49C9-B095-56C42A01BC28}" presName="Name23" presStyleLbl="parChTrans1D4" presStyleIdx="0" presStyleCnt="7"/>
      <dgm:spPr/>
      <dgm:t>
        <a:bodyPr/>
        <a:lstStyle/>
        <a:p>
          <a:endParaRPr lang="es-CO"/>
        </a:p>
      </dgm:t>
    </dgm:pt>
    <dgm:pt modelId="{04B8A30B-A930-41F0-B80D-9D1EC02095BC}" type="pres">
      <dgm:prSet presAssocID="{1398D194-8C57-494C-9F7E-943942C6016B}" presName="hierRoot4" presStyleCnt="0"/>
      <dgm:spPr/>
    </dgm:pt>
    <dgm:pt modelId="{AC6BC854-0224-44FC-9644-22D6FEFA8D78}" type="pres">
      <dgm:prSet presAssocID="{1398D194-8C57-494C-9F7E-943942C6016B}" presName="composite4" presStyleCnt="0"/>
      <dgm:spPr/>
    </dgm:pt>
    <dgm:pt modelId="{3CDBFF9C-4014-4D84-951D-D57ED8883BA2}" type="pres">
      <dgm:prSet presAssocID="{1398D194-8C57-494C-9F7E-943942C6016B}" presName="background4" presStyleLbl="node4" presStyleIdx="0" presStyleCnt="7"/>
      <dgm:spPr>
        <a:prstGeom prst="diamond">
          <a:avLst/>
        </a:prstGeom>
        <a:effectLst/>
      </dgm:spPr>
    </dgm:pt>
    <dgm:pt modelId="{FA6F167B-7FF4-43E9-A30C-0161E02BFFC3}" type="pres">
      <dgm:prSet presAssocID="{1398D194-8C57-494C-9F7E-943942C6016B}" presName="text4" presStyleLbl="fgAcc4" presStyleIdx="0" presStyleCnt="7" custScaleX="335520">
        <dgm:presLayoutVars>
          <dgm:chPref val="3"/>
        </dgm:presLayoutVars>
      </dgm:prSet>
      <dgm:spPr>
        <a:prstGeom prst="diamond">
          <a:avLst/>
        </a:prstGeom>
      </dgm:spPr>
      <dgm:t>
        <a:bodyPr/>
        <a:lstStyle/>
        <a:p>
          <a:endParaRPr lang="es-CO"/>
        </a:p>
      </dgm:t>
    </dgm:pt>
    <dgm:pt modelId="{4E926109-44DF-4A95-9DB0-B71546513E09}" type="pres">
      <dgm:prSet presAssocID="{1398D194-8C57-494C-9F7E-943942C6016B}" presName="hierChild5" presStyleCnt="0"/>
      <dgm:spPr/>
    </dgm:pt>
    <dgm:pt modelId="{580CA1BE-6743-4B0B-8E0A-012C9A76A4F8}" type="pres">
      <dgm:prSet presAssocID="{7D211258-4D17-4BEB-BB53-B950B330FE11}" presName="Name23" presStyleLbl="parChTrans1D4" presStyleIdx="1" presStyleCnt="7"/>
      <dgm:spPr/>
      <dgm:t>
        <a:bodyPr/>
        <a:lstStyle/>
        <a:p>
          <a:endParaRPr lang="es-CO"/>
        </a:p>
      </dgm:t>
    </dgm:pt>
    <dgm:pt modelId="{6007FB50-D817-4C37-8717-04F7C59E4B41}" type="pres">
      <dgm:prSet presAssocID="{2A0678F9-0E22-4673-99BE-7501F74BAEDE}" presName="hierRoot4" presStyleCnt="0"/>
      <dgm:spPr/>
    </dgm:pt>
    <dgm:pt modelId="{A5AA1E5B-6235-4375-A7C1-0F29D69FFAC9}" type="pres">
      <dgm:prSet presAssocID="{2A0678F9-0E22-4673-99BE-7501F74BAEDE}" presName="composite4" presStyleCnt="0"/>
      <dgm:spPr/>
    </dgm:pt>
    <dgm:pt modelId="{16F97625-CAA0-4443-BF87-FBD730143D83}" type="pres">
      <dgm:prSet presAssocID="{2A0678F9-0E22-4673-99BE-7501F74BAEDE}" presName="background4" presStyleLbl="node4" presStyleIdx="1" presStyleCnt="7"/>
      <dgm:spPr/>
    </dgm:pt>
    <dgm:pt modelId="{5FF8D063-9B7C-48B5-ACD3-828B70B3E139}" type="pres">
      <dgm:prSet presAssocID="{2A0678F9-0E22-4673-99BE-7501F74BAEDE}" presName="text4" presStyleLbl="fgAcc4" presStyleIdx="1" presStyleCnt="7" custScaleX="376300" custLinFactNeighborY="-495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15569C1-118D-41E9-8C74-23B74E655368}" type="pres">
      <dgm:prSet presAssocID="{2A0678F9-0E22-4673-99BE-7501F74BAEDE}" presName="hierChild5" presStyleCnt="0"/>
      <dgm:spPr/>
    </dgm:pt>
    <dgm:pt modelId="{A74DB715-3D6F-4407-88D6-4A9AB912B73A}" type="pres">
      <dgm:prSet presAssocID="{867CE9CC-E549-400A-8F0B-29618F045B8D}" presName="Name23" presStyleLbl="parChTrans1D4" presStyleIdx="2" presStyleCnt="7"/>
      <dgm:spPr/>
      <dgm:t>
        <a:bodyPr/>
        <a:lstStyle/>
        <a:p>
          <a:endParaRPr lang="es-CO"/>
        </a:p>
      </dgm:t>
    </dgm:pt>
    <dgm:pt modelId="{CFC134E4-D76F-4ADE-A10A-E9A72AFDDFE6}" type="pres">
      <dgm:prSet presAssocID="{3FCD800D-3DB9-4835-8F30-A8368048010E}" presName="hierRoot4" presStyleCnt="0"/>
      <dgm:spPr/>
    </dgm:pt>
    <dgm:pt modelId="{FCF56711-7DA7-4AE2-86A0-24CDF6BE0F6B}" type="pres">
      <dgm:prSet presAssocID="{3FCD800D-3DB9-4835-8F30-A8368048010E}" presName="composite4" presStyleCnt="0"/>
      <dgm:spPr/>
    </dgm:pt>
    <dgm:pt modelId="{1330964B-47C9-46F2-BFF1-D25811844D25}" type="pres">
      <dgm:prSet presAssocID="{3FCD800D-3DB9-4835-8F30-A8368048010E}" presName="background4" presStyleLbl="node4" presStyleIdx="2" presStyleCnt="7"/>
      <dgm:spPr/>
    </dgm:pt>
    <dgm:pt modelId="{649F9CDB-8B78-4874-A733-933F1F38128B}" type="pres">
      <dgm:prSet presAssocID="{3FCD800D-3DB9-4835-8F30-A8368048010E}" presName="text4" presStyleLbl="fgAcc4" presStyleIdx="2" presStyleCnt="7" custScaleX="395453" custLinFactNeighborY="208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CDC207F-B79C-4140-9D59-9352D11A340D}" type="pres">
      <dgm:prSet presAssocID="{3FCD800D-3DB9-4835-8F30-A8368048010E}" presName="hierChild5" presStyleCnt="0"/>
      <dgm:spPr/>
    </dgm:pt>
    <dgm:pt modelId="{9BAA6BAD-DA1A-4C91-8B92-9A447363832F}" type="pres">
      <dgm:prSet presAssocID="{8E73CC36-E315-460F-B9DF-78EEDCE46927}" presName="Name23" presStyleLbl="parChTrans1D4" presStyleIdx="3" presStyleCnt="7"/>
      <dgm:spPr/>
      <dgm:t>
        <a:bodyPr/>
        <a:lstStyle/>
        <a:p>
          <a:endParaRPr lang="es-CO"/>
        </a:p>
      </dgm:t>
    </dgm:pt>
    <dgm:pt modelId="{2B38D130-BA0C-4D51-921E-CE702391493D}" type="pres">
      <dgm:prSet presAssocID="{550E12B7-BE0B-413F-AF09-B0BBF87645F8}" presName="hierRoot4" presStyleCnt="0"/>
      <dgm:spPr/>
    </dgm:pt>
    <dgm:pt modelId="{7895A763-6B93-4CC5-8838-A4B6E858F1F8}" type="pres">
      <dgm:prSet presAssocID="{550E12B7-BE0B-413F-AF09-B0BBF87645F8}" presName="composite4" presStyleCnt="0"/>
      <dgm:spPr/>
    </dgm:pt>
    <dgm:pt modelId="{5707199E-751A-470D-A64D-10523FD5715B}" type="pres">
      <dgm:prSet presAssocID="{550E12B7-BE0B-413F-AF09-B0BBF87645F8}" presName="background4" presStyleLbl="node4" presStyleIdx="3" presStyleCnt="7"/>
      <dgm:spPr/>
    </dgm:pt>
    <dgm:pt modelId="{16B64738-A2B5-4C17-AAD2-2D54122F3BB3}" type="pres">
      <dgm:prSet presAssocID="{550E12B7-BE0B-413F-AF09-B0BBF87645F8}" presName="text4" presStyleLbl="fgAcc4" presStyleIdx="3" presStyleCnt="7" custScaleX="395453" custScaleY="13622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292C55C-FF2B-491E-A317-E5C97B68669C}" type="pres">
      <dgm:prSet presAssocID="{550E12B7-BE0B-413F-AF09-B0BBF87645F8}" presName="hierChild5" presStyleCnt="0"/>
      <dgm:spPr/>
    </dgm:pt>
    <dgm:pt modelId="{C5AAC25B-28DD-4BBA-BCEC-B3780C3DB75A}" type="pres">
      <dgm:prSet presAssocID="{D721C9E9-57C2-48A1-A6E1-F154F829F8CC}" presName="Name23" presStyleLbl="parChTrans1D4" presStyleIdx="4" presStyleCnt="7"/>
      <dgm:spPr/>
      <dgm:t>
        <a:bodyPr/>
        <a:lstStyle/>
        <a:p>
          <a:endParaRPr lang="es-CO"/>
        </a:p>
      </dgm:t>
    </dgm:pt>
    <dgm:pt modelId="{AB3F7B73-1D45-4C92-99E6-9D9E3F6605EA}" type="pres">
      <dgm:prSet presAssocID="{D64F5491-95CC-4B2A-9142-BDDD9B2063B6}" presName="hierRoot4" presStyleCnt="0"/>
      <dgm:spPr/>
    </dgm:pt>
    <dgm:pt modelId="{ED588036-3C87-4C36-9B72-CEC93B559ACB}" type="pres">
      <dgm:prSet presAssocID="{D64F5491-95CC-4B2A-9142-BDDD9B2063B6}" presName="composite4" presStyleCnt="0"/>
      <dgm:spPr/>
    </dgm:pt>
    <dgm:pt modelId="{6D9A6B19-CEB2-443A-B84D-20C26DE31F40}" type="pres">
      <dgm:prSet presAssocID="{D64F5491-95CC-4B2A-9142-BDDD9B2063B6}" presName="background4" presStyleLbl="node4" presStyleIdx="4" presStyleCnt="7"/>
      <dgm:spPr/>
    </dgm:pt>
    <dgm:pt modelId="{CFEF2748-3F81-49B4-AD57-BE80F410A031}" type="pres">
      <dgm:prSet presAssocID="{D64F5491-95CC-4B2A-9142-BDDD9B2063B6}" presName="text4" presStyleLbl="fgAcc4" presStyleIdx="4" presStyleCnt="7" custScaleX="39545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DA4B7AB-FF17-4C5A-A8C8-6C56661D9A1A}" type="pres">
      <dgm:prSet presAssocID="{D64F5491-95CC-4B2A-9142-BDDD9B2063B6}" presName="hierChild5" presStyleCnt="0"/>
      <dgm:spPr/>
    </dgm:pt>
    <dgm:pt modelId="{C8784DDF-6C10-4925-BAFC-503F481A0C90}" type="pres">
      <dgm:prSet presAssocID="{FDF420CE-9F0E-44C6-B5DE-AE86B37CE5C9}" presName="Name23" presStyleLbl="parChTrans1D4" presStyleIdx="5" presStyleCnt="7"/>
      <dgm:spPr/>
      <dgm:t>
        <a:bodyPr/>
        <a:lstStyle/>
        <a:p>
          <a:endParaRPr lang="es-CO"/>
        </a:p>
      </dgm:t>
    </dgm:pt>
    <dgm:pt modelId="{0AF1C7D1-873C-4C18-9159-671039EF4EF0}" type="pres">
      <dgm:prSet presAssocID="{F6B953D1-7127-43D6-AAEF-E1BC6631CDEA}" presName="hierRoot4" presStyleCnt="0"/>
      <dgm:spPr/>
    </dgm:pt>
    <dgm:pt modelId="{39885A80-7A87-4D38-93F0-6D0497BC6D6A}" type="pres">
      <dgm:prSet presAssocID="{F6B953D1-7127-43D6-AAEF-E1BC6631CDEA}" presName="composite4" presStyleCnt="0"/>
      <dgm:spPr/>
    </dgm:pt>
    <dgm:pt modelId="{70A5E4C9-ECCF-454E-AC19-4810D7158F1F}" type="pres">
      <dgm:prSet presAssocID="{F6B953D1-7127-43D6-AAEF-E1BC6631CDEA}" presName="background4" presStyleLbl="node4" presStyleIdx="5" presStyleCnt="7"/>
      <dgm:spPr/>
    </dgm:pt>
    <dgm:pt modelId="{1FE7B8C2-16A7-4F82-A650-E073B06EC338}" type="pres">
      <dgm:prSet presAssocID="{F6B953D1-7127-43D6-AAEF-E1BC6631CDEA}" presName="text4" presStyleLbl="fgAcc4" presStyleIdx="5" presStyleCnt="7" custScaleX="315263" custLinFactNeighborY="-177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71A735A-6166-4670-8C66-81867B407AD1}" type="pres">
      <dgm:prSet presAssocID="{F6B953D1-7127-43D6-AAEF-E1BC6631CDEA}" presName="hierChild5" presStyleCnt="0"/>
      <dgm:spPr/>
    </dgm:pt>
    <dgm:pt modelId="{9E520A20-FE46-490C-9DE3-DB3F66AA2D27}" type="pres">
      <dgm:prSet presAssocID="{92DC579D-9BD4-4B75-BE5C-BEF626965D81}" presName="Name23" presStyleLbl="parChTrans1D4" presStyleIdx="6" presStyleCnt="7"/>
      <dgm:spPr/>
      <dgm:t>
        <a:bodyPr/>
        <a:lstStyle/>
        <a:p>
          <a:endParaRPr lang="es-CO"/>
        </a:p>
      </dgm:t>
    </dgm:pt>
    <dgm:pt modelId="{41E729A0-BAFE-4273-B1C9-5AE7ED0158CC}" type="pres">
      <dgm:prSet presAssocID="{72C6046C-F986-4F09-A3BC-0C0ABF33AFF1}" presName="hierRoot4" presStyleCnt="0"/>
      <dgm:spPr/>
    </dgm:pt>
    <dgm:pt modelId="{83ABE337-A5AF-49AD-A13B-E4362B4221CE}" type="pres">
      <dgm:prSet presAssocID="{72C6046C-F986-4F09-A3BC-0C0ABF33AFF1}" presName="composite4" presStyleCnt="0"/>
      <dgm:spPr/>
    </dgm:pt>
    <dgm:pt modelId="{A07FB63D-5EC1-47A8-824B-17F2F677E879}" type="pres">
      <dgm:prSet presAssocID="{72C6046C-F986-4F09-A3BC-0C0ABF33AFF1}" presName="background4" presStyleLbl="node4" presStyleIdx="6" presStyleCnt="7"/>
      <dgm:spPr>
        <a:prstGeom prst="ellipse">
          <a:avLst/>
        </a:prstGeom>
      </dgm:spPr>
    </dgm:pt>
    <dgm:pt modelId="{F896550F-E9AF-46AC-B56C-D314B24205D3}" type="pres">
      <dgm:prSet presAssocID="{72C6046C-F986-4F09-A3BC-0C0ABF33AFF1}" presName="text4" presStyleLbl="fgAcc4" presStyleIdx="6" presStyleCnt="7" custScaleX="109289" custScaleY="5887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6D6B268B-36BE-4F71-B06A-8BE743752440}" type="pres">
      <dgm:prSet presAssocID="{72C6046C-F986-4F09-A3BC-0C0ABF33AFF1}" presName="hierChild5" presStyleCnt="0"/>
      <dgm:spPr/>
    </dgm:pt>
  </dgm:ptLst>
  <dgm:cxnLst>
    <dgm:cxn modelId="{2412E7C1-AA97-4023-BC69-7B5275477675}" srcId="{2A0678F9-0E22-4673-99BE-7501F74BAEDE}" destId="{3FCD800D-3DB9-4835-8F30-A8368048010E}" srcOrd="0" destOrd="0" parTransId="{867CE9CC-E549-400A-8F0B-29618F045B8D}" sibTransId="{E3434EEF-6298-4C87-91E1-3B65FED669AC}"/>
    <dgm:cxn modelId="{94A87256-E8E5-4B42-A7A8-58030225B795}" type="presOf" srcId="{567C86AF-AF73-443D-88A8-F074FFCE608A}" destId="{26DBD89D-F7EB-4404-8760-2311A789393E}" srcOrd="0" destOrd="0" presId="urn:microsoft.com/office/officeart/2005/8/layout/hierarchy1"/>
    <dgm:cxn modelId="{BC21E1A2-0305-4BEF-BBF9-0803B430119C}" srcId="{567C86AF-AF73-443D-88A8-F074FFCE608A}" destId="{0987F29E-D400-4F58-AF3D-1B468C999BC6}" srcOrd="0" destOrd="0" parTransId="{3B7690DC-7726-4CD2-91D2-B2BCB531F794}" sibTransId="{1A9C0349-45D8-4457-BB54-28CD3A693EF0}"/>
    <dgm:cxn modelId="{C4A94094-E8E1-41E6-B8A8-B58EA2EA3801}" srcId="{D64F5491-95CC-4B2A-9142-BDDD9B2063B6}" destId="{F6B953D1-7127-43D6-AAEF-E1BC6631CDEA}" srcOrd="0" destOrd="0" parTransId="{FDF420CE-9F0E-44C6-B5DE-AE86B37CE5C9}" sibTransId="{3B8487B9-E8B1-4493-BB5D-C39678BAD677}"/>
    <dgm:cxn modelId="{B6759648-2FEA-4F53-9E90-5CE296F0C73F}" type="presOf" srcId="{72C6046C-F986-4F09-A3BC-0C0ABF33AFF1}" destId="{F896550F-E9AF-46AC-B56C-D314B24205D3}" srcOrd="0" destOrd="0" presId="urn:microsoft.com/office/officeart/2005/8/layout/hierarchy1"/>
    <dgm:cxn modelId="{147B99F1-CE4B-466A-88AA-934A00321830}" srcId="{3FCD800D-3DB9-4835-8F30-A8368048010E}" destId="{550E12B7-BE0B-413F-AF09-B0BBF87645F8}" srcOrd="0" destOrd="0" parTransId="{8E73CC36-E315-460F-B9DF-78EEDCE46927}" sibTransId="{2CB87CF8-4925-465B-9754-833208CE7C44}"/>
    <dgm:cxn modelId="{59F69A4E-A941-4A48-9501-1CDE84BEAE5F}" type="presOf" srcId="{3CD4DBD9-2993-4201-A63E-336BF0BE81BB}" destId="{5BF9999D-8BB3-4656-8F1D-B88BBA02762C}" srcOrd="0" destOrd="0" presId="urn:microsoft.com/office/officeart/2005/8/layout/hierarchy1"/>
    <dgm:cxn modelId="{55702B08-2890-4135-BDFB-6BCDB8D39A7F}" srcId="{0987F29E-D400-4F58-AF3D-1B468C999BC6}" destId="{1398D194-8C57-494C-9F7E-943942C6016B}" srcOrd="0" destOrd="0" parTransId="{29CEDDF6-C87E-49C9-B095-56C42A01BC28}" sibTransId="{C87990F5-C28A-42FC-99A1-210FD64D1099}"/>
    <dgm:cxn modelId="{2DC57BCA-1E88-4116-A7ED-4833564507F0}" srcId="{1398D194-8C57-494C-9F7E-943942C6016B}" destId="{2A0678F9-0E22-4673-99BE-7501F74BAEDE}" srcOrd="0" destOrd="0" parTransId="{7D211258-4D17-4BEB-BB53-B950B330FE11}" sibTransId="{6EEB3AC3-BE9B-493B-92CA-44C411BC31B4}"/>
    <dgm:cxn modelId="{6FFE0DEF-A5DE-403F-84D2-746CF316BE03}" type="presOf" srcId="{29CEDDF6-C87E-49C9-B095-56C42A01BC28}" destId="{E9882B1B-3983-46B8-B341-7F7856649D08}" srcOrd="0" destOrd="0" presId="urn:microsoft.com/office/officeart/2005/8/layout/hierarchy1"/>
    <dgm:cxn modelId="{B77E38D5-CB05-4475-91D3-BB8D7E5770FB}" type="presOf" srcId="{2A0678F9-0E22-4673-99BE-7501F74BAEDE}" destId="{5FF8D063-9B7C-48B5-ACD3-828B70B3E139}" srcOrd="0" destOrd="0" presId="urn:microsoft.com/office/officeart/2005/8/layout/hierarchy1"/>
    <dgm:cxn modelId="{7F6C5817-BEE2-4EFD-ADB0-24642F2FB221}" type="presOf" srcId="{F6B953D1-7127-43D6-AAEF-E1BC6631CDEA}" destId="{1FE7B8C2-16A7-4F82-A650-E073B06EC338}" srcOrd="0" destOrd="0" presId="urn:microsoft.com/office/officeart/2005/8/layout/hierarchy1"/>
    <dgm:cxn modelId="{BF053F53-0EA9-4966-ACEB-2B72944F61E0}" type="presOf" srcId="{D721C9E9-57C2-48A1-A6E1-F154F829F8CC}" destId="{C5AAC25B-28DD-4BBA-BCEC-B3780C3DB75A}" srcOrd="0" destOrd="0" presId="urn:microsoft.com/office/officeart/2005/8/layout/hierarchy1"/>
    <dgm:cxn modelId="{452DF507-B05F-48E2-A8C9-B76DBD05899D}" srcId="{C9094059-3C99-4133-821D-092821D412A3}" destId="{567C86AF-AF73-443D-88A8-F074FFCE608A}" srcOrd="0" destOrd="0" parTransId="{72798E32-DF3A-4FD8-98FE-457DD4A7E1CF}" sibTransId="{45FDDC8C-3E9D-4DE9-9F1E-5216512AEB2D}"/>
    <dgm:cxn modelId="{F41DFC7B-14BB-4915-870A-325AD64C20A9}" type="presOf" srcId="{92DC579D-9BD4-4B75-BE5C-BEF626965D81}" destId="{9E520A20-FE46-490C-9DE3-DB3F66AA2D27}" srcOrd="0" destOrd="0" presId="urn:microsoft.com/office/officeart/2005/8/layout/hierarchy1"/>
    <dgm:cxn modelId="{1122C54F-0D95-4FA9-8EB0-09E8E017B2EB}" type="presOf" srcId="{550E12B7-BE0B-413F-AF09-B0BBF87645F8}" destId="{16B64738-A2B5-4C17-AAD2-2D54122F3BB3}" srcOrd="0" destOrd="0" presId="urn:microsoft.com/office/officeart/2005/8/layout/hierarchy1"/>
    <dgm:cxn modelId="{AEE85638-F228-4074-B60B-BEB5A389F2B5}" type="presOf" srcId="{867CE9CC-E549-400A-8F0B-29618F045B8D}" destId="{A74DB715-3D6F-4407-88D6-4A9AB912B73A}" srcOrd="0" destOrd="0" presId="urn:microsoft.com/office/officeart/2005/8/layout/hierarchy1"/>
    <dgm:cxn modelId="{0FEEE70B-243E-43F1-BB47-C8CBE5C0E1A8}" srcId="{F6B953D1-7127-43D6-AAEF-E1BC6631CDEA}" destId="{72C6046C-F986-4F09-A3BC-0C0ABF33AFF1}" srcOrd="0" destOrd="0" parTransId="{92DC579D-9BD4-4B75-BE5C-BEF626965D81}" sibTransId="{00AF67A7-44A4-4AD2-8685-7DFF65253EAE}"/>
    <dgm:cxn modelId="{D1988CC5-66A6-4D12-AC61-6A6C60631911}" type="presOf" srcId="{3B7690DC-7726-4CD2-91D2-B2BCB531F794}" destId="{6A2A1EAE-6163-446B-9A80-3F46F3372B1F}" srcOrd="0" destOrd="0" presId="urn:microsoft.com/office/officeart/2005/8/layout/hierarchy1"/>
    <dgm:cxn modelId="{56946332-31CA-49B9-8FF5-39059E1A69C6}" type="presOf" srcId="{8E73CC36-E315-460F-B9DF-78EEDCE46927}" destId="{9BAA6BAD-DA1A-4C91-8B92-9A447363832F}" srcOrd="0" destOrd="0" presId="urn:microsoft.com/office/officeart/2005/8/layout/hierarchy1"/>
    <dgm:cxn modelId="{DA8D10EB-02BE-42AD-AB22-5A1A1C04CD70}" type="presOf" srcId="{72798E32-DF3A-4FD8-98FE-457DD4A7E1CF}" destId="{BECA7241-BD40-4458-9B0D-A56BA12A9B85}" srcOrd="0" destOrd="0" presId="urn:microsoft.com/office/officeart/2005/8/layout/hierarchy1"/>
    <dgm:cxn modelId="{7B010BF3-F894-46ED-B9E3-A9DFAB72918B}" type="presOf" srcId="{0987F29E-D400-4F58-AF3D-1B468C999BC6}" destId="{DC3EB106-DCE4-4510-AE39-988C92729C42}" srcOrd="0" destOrd="0" presId="urn:microsoft.com/office/officeart/2005/8/layout/hierarchy1"/>
    <dgm:cxn modelId="{E3363D11-42E9-4798-9F4B-A0E406090D0F}" type="presOf" srcId="{FDF420CE-9F0E-44C6-B5DE-AE86B37CE5C9}" destId="{C8784DDF-6C10-4925-BAFC-503F481A0C90}" srcOrd="0" destOrd="0" presId="urn:microsoft.com/office/officeart/2005/8/layout/hierarchy1"/>
    <dgm:cxn modelId="{CC92FC6B-9828-464B-98C7-1CDE7B5CDB6B}" type="presOf" srcId="{3FCD800D-3DB9-4835-8F30-A8368048010E}" destId="{649F9CDB-8B78-4874-A733-933F1F38128B}" srcOrd="0" destOrd="0" presId="urn:microsoft.com/office/officeart/2005/8/layout/hierarchy1"/>
    <dgm:cxn modelId="{93FE7642-0FFE-4668-9557-9B2A6840F27D}" type="presOf" srcId="{D64F5491-95CC-4B2A-9142-BDDD9B2063B6}" destId="{CFEF2748-3F81-49B4-AD57-BE80F410A031}" srcOrd="0" destOrd="0" presId="urn:microsoft.com/office/officeart/2005/8/layout/hierarchy1"/>
    <dgm:cxn modelId="{C603F0BE-A5DB-42A3-8C8D-173A6F611AB3}" srcId="{3CD4DBD9-2993-4201-A63E-336BF0BE81BB}" destId="{C9094059-3C99-4133-821D-092821D412A3}" srcOrd="0" destOrd="0" parTransId="{88D16F79-AABE-489C-A6FA-C01D326B9CB5}" sibTransId="{73F5A7E0-6E23-4269-A7F4-8454579DDF77}"/>
    <dgm:cxn modelId="{A2800E3D-9481-4593-88D6-1A4E03E0DFCC}" type="presOf" srcId="{C9094059-3C99-4133-821D-092821D412A3}" destId="{563549AE-C426-44FA-8D3B-70D4497C0DAF}" srcOrd="0" destOrd="0" presId="urn:microsoft.com/office/officeart/2005/8/layout/hierarchy1"/>
    <dgm:cxn modelId="{8E15465B-8E89-4C1E-A853-6F91DED4D4CE}" type="presOf" srcId="{7D211258-4D17-4BEB-BB53-B950B330FE11}" destId="{580CA1BE-6743-4B0B-8E0A-012C9A76A4F8}" srcOrd="0" destOrd="0" presId="urn:microsoft.com/office/officeart/2005/8/layout/hierarchy1"/>
    <dgm:cxn modelId="{4590075A-E464-4139-B69D-FAB14968AC2A}" type="presOf" srcId="{1398D194-8C57-494C-9F7E-943942C6016B}" destId="{FA6F167B-7FF4-43E9-A30C-0161E02BFFC3}" srcOrd="0" destOrd="0" presId="urn:microsoft.com/office/officeart/2005/8/layout/hierarchy1"/>
    <dgm:cxn modelId="{D37CE001-8AEA-4B22-95BE-E6B5C2E253E0}" srcId="{550E12B7-BE0B-413F-AF09-B0BBF87645F8}" destId="{D64F5491-95CC-4B2A-9142-BDDD9B2063B6}" srcOrd="0" destOrd="0" parTransId="{D721C9E9-57C2-48A1-A6E1-F154F829F8CC}" sibTransId="{AB8BAF71-E66C-45A7-A0A4-A6986EC8CFF1}"/>
    <dgm:cxn modelId="{89ED7A96-E7FB-46D9-A5F9-F32DF3D9E1E7}" type="presParOf" srcId="{5BF9999D-8BB3-4656-8F1D-B88BBA02762C}" destId="{97E7CDFC-F825-44F8-BE8A-97F591432F5D}" srcOrd="0" destOrd="0" presId="urn:microsoft.com/office/officeart/2005/8/layout/hierarchy1"/>
    <dgm:cxn modelId="{B8F37C7C-14D9-470F-937C-1A7078BDEB00}" type="presParOf" srcId="{97E7CDFC-F825-44F8-BE8A-97F591432F5D}" destId="{9240D378-EE61-41A6-9321-11BFF6AFA1F6}" srcOrd="0" destOrd="0" presId="urn:microsoft.com/office/officeart/2005/8/layout/hierarchy1"/>
    <dgm:cxn modelId="{EBE1EF95-754A-49BA-B6FD-6BBD18B6056E}" type="presParOf" srcId="{9240D378-EE61-41A6-9321-11BFF6AFA1F6}" destId="{108B829A-5BA2-4234-A6CE-611D24F8919B}" srcOrd="0" destOrd="0" presId="urn:microsoft.com/office/officeart/2005/8/layout/hierarchy1"/>
    <dgm:cxn modelId="{76484C9D-C1AB-4C7A-97F6-137994B422A3}" type="presParOf" srcId="{9240D378-EE61-41A6-9321-11BFF6AFA1F6}" destId="{563549AE-C426-44FA-8D3B-70D4497C0DAF}" srcOrd="1" destOrd="0" presId="urn:microsoft.com/office/officeart/2005/8/layout/hierarchy1"/>
    <dgm:cxn modelId="{B05F42A1-BC51-42B7-9E89-8FA9D6E667AB}" type="presParOf" srcId="{97E7CDFC-F825-44F8-BE8A-97F591432F5D}" destId="{B03C4958-6BAD-43EF-90AE-D1678556719D}" srcOrd="1" destOrd="0" presId="urn:microsoft.com/office/officeart/2005/8/layout/hierarchy1"/>
    <dgm:cxn modelId="{3F268619-22C7-461B-BE2D-511B4D60AA4D}" type="presParOf" srcId="{B03C4958-6BAD-43EF-90AE-D1678556719D}" destId="{BECA7241-BD40-4458-9B0D-A56BA12A9B85}" srcOrd="0" destOrd="0" presId="urn:microsoft.com/office/officeart/2005/8/layout/hierarchy1"/>
    <dgm:cxn modelId="{538C12A9-9889-4973-9EFF-52B58C8FA734}" type="presParOf" srcId="{B03C4958-6BAD-43EF-90AE-D1678556719D}" destId="{0774E5C6-192B-479D-9760-2836A1CD183D}" srcOrd="1" destOrd="0" presId="urn:microsoft.com/office/officeart/2005/8/layout/hierarchy1"/>
    <dgm:cxn modelId="{B3C82557-5D26-4081-A504-65A17ABF807F}" type="presParOf" srcId="{0774E5C6-192B-479D-9760-2836A1CD183D}" destId="{7E848DED-1F87-4BF3-95D7-3EB3BF0B881E}" srcOrd="0" destOrd="0" presId="urn:microsoft.com/office/officeart/2005/8/layout/hierarchy1"/>
    <dgm:cxn modelId="{C9EDD9BF-3F87-49A8-AAE8-1ECF2323A388}" type="presParOf" srcId="{7E848DED-1F87-4BF3-95D7-3EB3BF0B881E}" destId="{3B127BFF-14FD-45A3-AEF2-51D2DC2AC6C9}" srcOrd="0" destOrd="0" presId="urn:microsoft.com/office/officeart/2005/8/layout/hierarchy1"/>
    <dgm:cxn modelId="{EA178FEB-4EAA-4C43-BF40-B3B720A0B500}" type="presParOf" srcId="{7E848DED-1F87-4BF3-95D7-3EB3BF0B881E}" destId="{26DBD89D-F7EB-4404-8760-2311A789393E}" srcOrd="1" destOrd="0" presId="urn:microsoft.com/office/officeart/2005/8/layout/hierarchy1"/>
    <dgm:cxn modelId="{F1ABBE35-A3BA-4F20-85FB-1E94FA290479}" type="presParOf" srcId="{0774E5C6-192B-479D-9760-2836A1CD183D}" destId="{FAEFD4EC-FC26-4D2A-8E10-87C9671DC5F7}" srcOrd="1" destOrd="0" presId="urn:microsoft.com/office/officeart/2005/8/layout/hierarchy1"/>
    <dgm:cxn modelId="{F1CB0478-1CFE-42DA-9889-F3DAA25D04F0}" type="presParOf" srcId="{FAEFD4EC-FC26-4D2A-8E10-87C9671DC5F7}" destId="{6A2A1EAE-6163-446B-9A80-3F46F3372B1F}" srcOrd="0" destOrd="0" presId="urn:microsoft.com/office/officeart/2005/8/layout/hierarchy1"/>
    <dgm:cxn modelId="{CB2F7B79-374A-4E8A-9EB0-A30BC0FD08A0}" type="presParOf" srcId="{FAEFD4EC-FC26-4D2A-8E10-87C9671DC5F7}" destId="{90AA637B-B906-4CBE-BD4E-6B1B79CE42F6}" srcOrd="1" destOrd="0" presId="urn:microsoft.com/office/officeart/2005/8/layout/hierarchy1"/>
    <dgm:cxn modelId="{F1C8DFF2-4D60-4782-B81D-79393582B683}" type="presParOf" srcId="{90AA637B-B906-4CBE-BD4E-6B1B79CE42F6}" destId="{F0CC8DA4-BCC3-48C9-8AB1-C50F5DB017F3}" srcOrd="0" destOrd="0" presId="urn:microsoft.com/office/officeart/2005/8/layout/hierarchy1"/>
    <dgm:cxn modelId="{9C610A3E-A0F8-4DD5-AEB8-1B0DEBFFDCD0}" type="presParOf" srcId="{F0CC8DA4-BCC3-48C9-8AB1-C50F5DB017F3}" destId="{EA69CEEB-CFCD-4627-B24B-8052E3964D1B}" srcOrd="0" destOrd="0" presId="urn:microsoft.com/office/officeart/2005/8/layout/hierarchy1"/>
    <dgm:cxn modelId="{C1842591-B6EC-4EF8-AA69-C473B22B2F5D}" type="presParOf" srcId="{F0CC8DA4-BCC3-48C9-8AB1-C50F5DB017F3}" destId="{DC3EB106-DCE4-4510-AE39-988C92729C42}" srcOrd="1" destOrd="0" presId="urn:microsoft.com/office/officeart/2005/8/layout/hierarchy1"/>
    <dgm:cxn modelId="{9BB0483D-A654-4F9E-A077-BCE010D681C8}" type="presParOf" srcId="{90AA637B-B906-4CBE-BD4E-6B1B79CE42F6}" destId="{E7375812-1EA7-402A-9178-6601B1453691}" srcOrd="1" destOrd="0" presId="urn:microsoft.com/office/officeart/2005/8/layout/hierarchy1"/>
    <dgm:cxn modelId="{33E0FA4C-9B5E-48EA-B35B-33875159E4F5}" type="presParOf" srcId="{E7375812-1EA7-402A-9178-6601B1453691}" destId="{E9882B1B-3983-46B8-B341-7F7856649D08}" srcOrd="0" destOrd="0" presId="urn:microsoft.com/office/officeart/2005/8/layout/hierarchy1"/>
    <dgm:cxn modelId="{04BA81D2-2FAF-4AA5-BA01-6622A9127277}" type="presParOf" srcId="{E7375812-1EA7-402A-9178-6601B1453691}" destId="{04B8A30B-A930-41F0-B80D-9D1EC02095BC}" srcOrd="1" destOrd="0" presId="urn:microsoft.com/office/officeart/2005/8/layout/hierarchy1"/>
    <dgm:cxn modelId="{2F127CB8-0306-4FAA-9749-F78D93E5F532}" type="presParOf" srcId="{04B8A30B-A930-41F0-B80D-9D1EC02095BC}" destId="{AC6BC854-0224-44FC-9644-22D6FEFA8D78}" srcOrd="0" destOrd="0" presId="urn:microsoft.com/office/officeart/2005/8/layout/hierarchy1"/>
    <dgm:cxn modelId="{41A61E4E-A879-47BF-8CF1-0EFEBC77CF33}" type="presParOf" srcId="{AC6BC854-0224-44FC-9644-22D6FEFA8D78}" destId="{3CDBFF9C-4014-4D84-951D-D57ED8883BA2}" srcOrd="0" destOrd="0" presId="urn:microsoft.com/office/officeart/2005/8/layout/hierarchy1"/>
    <dgm:cxn modelId="{2271D6FA-D55B-45D6-800D-E751F2631F2B}" type="presParOf" srcId="{AC6BC854-0224-44FC-9644-22D6FEFA8D78}" destId="{FA6F167B-7FF4-43E9-A30C-0161E02BFFC3}" srcOrd="1" destOrd="0" presId="urn:microsoft.com/office/officeart/2005/8/layout/hierarchy1"/>
    <dgm:cxn modelId="{85F14777-1E70-47BB-8E85-03C61D3C0BD2}" type="presParOf" srcId="{04B8A30B-A930-41F0-B80D-9D1EC02095BC}" destId="{4E926109-44DF-4A95-9DB0-B71546513E09}" srcOrd="1" destOrd="0" presId="urn:microsoft.com/office/officeart/2005/8/layout/hierarchy1"/>
    <dgm:cxn modelId="{5A56D918-97DC-4073-965D-5D602A82FFD2}" type="presParOf" srcId="{4E926109-44DF-4A95-9DB0-B71546513E09}" destId="{580CA1BE-6743-4B0B-8E0A-012C9A76A4F8}" srcOrd="0" destOrd="0" presId="urn:microsoft.com/office/officeart/2005/8/layout/hierarchy1"/>
    <dgm:cxn modelId="{4A06F66D-0953-4089-8DFB-FE6CF09918EC}" type="presParOf" srcId="{4E926109-44DF-4A95-9DB0-B71546513E09}" destId="{6007FB50-D817-4C37-8717-04F7C59E4B41}" srcOrd="1" destOrd="0" presId="urn:microsoft.com/office/officeart/2005/8/layout/hierarchy1"/>
    <dgm:cxn modelId="{23CA1602-ABAA-45FF-8DC7-D9C5821F4AA4}" type="presParOf" srcId="{6007FB50-D817-4C37-8717-04F7C59E4B41}" destId="{A5AA1E5B-6235-4375-A7C1-0F29D69FFAC9}" srcOrd="0" destOrd="0" presId="urn:microsoft.com/office/officeart/2005/8/layout/hierarchy1"/>
    <dgm:cxn modelId="{9B69D2F8-C2BE-40BC-BABE-240046DD32B5}" type="presParOf" srcId="{A5AA1E5B-6235-4375-A7C1-0F29D69FFAC9}" destId="{16F97625-CAA0-4443-BF87-FBD730143D83}" srcOrd="0" destOrd="0" presId="urn:microsoft.com/office/officeart/2005/8/layout/hierarchy1"/>
    <dgm:cxn modelId="{A3756604-7AB6-40E9-A40B-CE31A61FBB66}" type="presParOf" srcId="{A5AA1E5B-6235-4375-A7C1-0F29D69FFAC9}" destId="{5FF8D063-9B7C-48B5-ACD3-828B70B3E139}" srcOrd="1" destOrd="0" presId="urn:microsoft.com/office/officeart/2005/8/layout/hierarchy1"/>
    <dgm:cxn modelId="{D7405712-8390-4DEA-8B0E-205A6066C35A}" type="presParOf" srcId="{6007FB50-D817-4C37-8717-04F7C59E4B41}" destId="{E15569C1-118D-41E9-8C74-23B74E655368}" srcOrd="1" destOrd="0" presId="urn:microsoft.com/office/officeart/2005/8/layout/hierarchy1"/>
    <dgm:cxn modelId="{7D65C077-6EEB-470A-9BF0-A0EC33D3CE1B}" type="presParOf" srcId="{E15569C1-118D-41E9-8C74-23B74E655368}" destId="{A74DB715-3D6F-4407-88D6-4A9AB912B73A}" srcOrd="0" destOrd="0" presId="urn:microsoft.com/office/officeart/2005/8/layout/hierarchy1"/>
    <dgm:cxn modelId="{E72D2FA9-7420-4F0B-882F-0568FE45933E}" type="presParOf" srcId="{E15569C1-118D-41E9-8C74-23B74E655368}" destId="{CFC134E4-D76F-4ADE-A10A-E9A72AFDDFE6}" srcOrd="1" destOrd="0" presId="urn:microsoft.com/office/officeart/2005/8/layout/hierarchy1"/>
    <dgm:cxn modelId="{1DB39C0D-66B0-4D7F-B38C-EBA88ABEC759}" type="presParOf" srcId="{CFC134E4-D76F-4ADE-A10A-E9A72AFDDFE6}" destId="{FCF56711-7DA7-4AE2-86A0-24CDF6BE0F6B}" srcOrd="0" destOrd="0" presId="urn:microsoft.com/office/officeart/2005/8/layout/hierarchy1"/>
    <dgm:cxn modelId="{3572F99F-B12F-4A1E-8AFC-161D330C37E4}" type="presParOf" srcId="{FCF56711-7DA7-4AE2-86A0-24CDF6BE0F6B}" destId="{1330964B-47C9-46F2-BFF1-D25811844D25}" srcOrd="0" destOrd="0" presId="urn:microsoft.com/office/officeart/2005/8/layout/hierarchy1"/>
    <dgm:cxn modelId="{37FCCDA3-A32F-49FE-96EB-715E34766F48}" type="presParOf" srcId="{FCF56711-7DA7-4AE2-86A0-24CDF6BE0F6B}" destId="{649F9CDB-8B78-4874-A733-933F1F38128B}" srcOrd="1" destOrd="0" presId="urn:microsoft.com/office/officeart/2005/8/layout/hierarchy1"/>
    <dgm:cxn modelId="{F34D43F8-6273-49A5-AAC0-80305DBE678F}" type="presParOf" srcId="{CFC134E4-D76F-4ADE-A10A-E9A72AFDDFE6}" destId="{4CDC207F-B79C-4140-9D59-9352D11A340D}" srcOrd="1" destOrd="0" presId="urn:microsoft.com/office/officeart/2005/8/layout/hierarchy1"/>
    <dgm:cxn modelId="{DD09A635-059E-45C7-AC00-A12643A188A0}" type="presParOf" srcId="{4CDC207F-B79C-4140-9D59-9352D11A340D}" destId="{9BAA6BAD-DA1A-4C91-8B92-9A447363832F}" srcOrd="0" destOrd="0" presId="urn:microsoft.com/office/officeart/2005/8/layout/hierarchy1"/>
    <dgm:cxn modelId="{D2DE8E4B-2213-4607-A5E2-082736CECD7E}" type="presParOf" srcId="{4CDC207F-B79C-4140-9D59-9352D11A340D}" destId="{2B38D130-BA0C-4D51-921E-CE702391493D}" srcOrd="1" destOrd="0" presId="urn:microsoft.com/office/officeart/2005/8/layout/hierarchy1"/>
    <dgm:cxn modelId="{7428A4BE-43C4-4C7F-A887-B6175428A404}" type="presParOf" srcId="{2B38D130-BA0C-4D51-921E-CE702391493D}" destId="{7895A763-6B93-4CC5-8838-A4B6E858F1F8}" srcOrd="0" destOrd="0" presId="urn:microsoft.com/office/officeart/2005/8/layout/hierarchy1"/>
    <dgm:cxn modelId="{4DAC137E-EA67-4320-8AE6-766DFDA9CE04}" type="presParOf" srcId="{7895A763-6B93-4CC5-8838-A4B6E858F1F8}" destId="{5707199E-751A-470D-A64D-10523FD5715B}" srcOrd="0" destOrd="0" presId="urn:microsoft.com/office/officeart/2005/8/layout/hierarchy1"/>
    <dgm:cxn modelId="{7FDC4929-83B6-4FC8-B0FE-4F2446395925}" type="presParOf" srcId="{7895A763-6B93-4CC5-8838-A4B6E858F1F8}" destId="{16B64738-A2B5-4C17-AAD2-2D54122F3BB3}" srcOrd="1" destOrd="0" presId="urn:microsoft.com/office/officeart/2005/8/layout/hierarchy1"/>
    <dgm:cxn modelId="{595B5EFC-F1ED-418C-839A-72C5234AEA46}" type="presParOf" srcId="{2B38D130-BA0C-4D51-921E-CE702391493D}" destId="{5292C55C-FF2B-491E-A317-E5C97B68669C}" srcOrd="1" destOrd="0" presId="urn:microsoft.com/office/officeart/2005/8/layout/hierarchy1"/>
    <dgm:cxn modelId="{A910AF15-DA0F-4452-B80D-B7C36B70B658}" type="presParOf" srcId="{5292C55C-FF2B-491E-A317-E5C97B68669C}" destId="{C5AAC25B-28DD-4BBA-BCEC-B3780C3DB75A}" srcOrd="0" destOrd="0" presId="urn:microsoft.com/office/officeart/2005/8/layout/hierarchy1"/>
    <dgm:cxn modelId="{25109907-A09F-4316-A9EB-0D1A1859736F}" type="presParOf" srcId="{5292C55C-FF2B-491E-A317-E5C97B68669C}" destId="{AB3F7B73-1D45-4C92-99E6-9D9E3F6605EA}" srcOrd="1" destOrd="0" presId="urn:microsoft.com/office/officeart/2005/8/layout/hierarchy1"/>
    <dgm:cxn modelId="{44061AFD-5E11-4A20-B0BE-1699DF2CCCB7}" type="presParOf" srcId="{AB3F7B73-1D45-4C92-99E6-9D9E3F6605EA}" destId="{ED588036-3C87-4C36-9B72-CEC93B559ACB}" srcOrd="0" destOrd="0" presId="urn:microsoft.com/office/officeart/2005/8/layout/hierarchy1"/>
    <dgm:cxn modelId="{BAA3CEDF-0428-4EB5-8C49-533F7CFB3BC6}" type="presParOf" srcId="{ED588036-3C87-4C36-9B72-CEC93B559ACB}" destId="{6D9A6B19-CEB2-443A-B84D-20C26DE31F40}" srcOrd="0" destOrd="0" presId="urn:microsoft.com/office/officeart/2005/8/layout/hierarchy1"/>
    <dgm:cxn modelId="{01CAAD54-E464-4489-9AAE-F21D1EDD29F4}" type="presParOf" srcId="{ED588036-3C87-4C36-9B72-CEC93B559ACB}" destId="{CFEF2748-3F81-49B4-AD57-BE80F410A031}" srcOrd="1" destOrd="0" presId="urn:microsoft.com/office/officeart/2005/8/layout/hierarchy1"/>
    <dgm:cxn modelId="{AA20A20F-E45B-46EF-B891-5C06FC3F0243}" type="presParOf" srcId="{AB3F7B73-1D45-4C92-99E6-9D9E3F6605EA}" destId="{1DA4B7AB-FF17-4C5A-A8C8-6C56661D9A1A}" srcOrd="1" destOrd="0" presId="urn:microsoft.com/office/officeart/2005/8/layout/hierarchy1"/>
    <dgm:cxn modelId="{7CC96C4A-2375-4715-B9B0-3D65CB20AD47}" type="presParOf" srcId="{1DA4B7AB-FF17-4C5A-A8C8-6C56661D9A1A}" destId="{C8784DDF-6C10-4925-BAFC-503F481A0C90}" srcOrd="0" destOrd="0" presId="urn:microsoft.com/office/officeart/2005/8/layout/hierarchy1"/>
    <dgm:cxn modelId="{278DD7EC-DBA9-4301-8EF9-15784C2B504A}" type="presParOf" srcId="{1DA4B7AB-FF17-4C5A-A8C8-6C56661D9A1A}" destId="{0AF1C7D1-873C-4C18-9159-671039EF4EF0}" srcOrd="1" destOrd="0" presId="urn:microsoft.com/office/officeart/2005/8/layout/hierarchy1"/>
    <dgm:cxn modelId="{41540E98-B51E-4BD2-907D-19BD74A6144C}" type="presParOf" srcId="{0AF1C7D1-873C-4C18-9159-671039EF4EF0}" destId="{39885A80-7A87-4D38-93F0-6D0497BC6D6A}" srcOrd="0" destOrd="0" presId="urn:microsoft.com/office/officeart/2005/8/layout/hierarchy1"/>
    <dgm:cxn modelId="{2DC1277C-5CD7-4A26-94B5-858E0AD8C16F}" type="presParOf" srcId="{39885A80-7A87-4D38-93F0-6D0497BC6D6A}" destId="{70A5E4C9-ECCF-454E-AC19-4810D7158F1F}" srcOrd="0" destOrd="0" presId="urn:microsoft.com/office/officeart/2005/8/layout/hierarchy1"/>
    <dgm:cxn modelId="{F9BA25C5-DE25-49EF-A643-31970F3201C4}" type="presParOf" srcId="{39885A80-7A87-4D38-93F0-6D0497BC6D6A}" destId="{1FE7B8C2-16A7-4F82-A650-E073B06EC338}" srcOrd="1" destOrd="0" presId="urn:microsoft.com/office/officeart/2005/8/layout/hierarchy1"/>
    <dgm:cxn modelId="{7917A008-AF81-4EE0-AC08-20D0A725F658}" type="presParOf" srcId="{0AF1C7D1-873C-4C18-9159-671039EF4EF0}" destId="{F71A735A-6166-4670-8C66-81867B407AD1}" srcOrd="1" destOrd="0" presId="urn:microsoft.com/office/officeart/2005/8/layout/hierarchy1"/>
    <dgm:cxn modelId="{F86641A1-2B42-4B62-8EB3-F38840FE6A73}" type="presParOf" srcId="{F71A735A-6166-4670-8C66-81867B407AD1}" destId="{9E520A20-FE46-490C-9DE3-DB3F66AA2D27}" srcOrd="0" destOrd="0" presId="urn:microsoft.com/office/officeart/2005/8/layout/hierarchy1"/>
    <dgm:cxn modelId="{57504BF1-2951-4778-80AC-71AF45C1956D}" type="presParOf" srcId="{F71A735A-6166-4670-8C66-81867B407AD1}" destId="{41E729A0-BAFE-4273-B1C9-5AE7ED0158CC}" srcOrd="1" destOrd="0" presId="urn:microsoft.com/office/officeart/2005/8/layout/hierarchy1"/>
    <dgm:cxn modelId="{ADB4ACBC-B8DF-4EE3-8F34-1090BD576452}" type="presParOf" srcId="{41E729A0-BAFE-4273-B1C9-5AE7ED0158CC}" destId="{83ABE337-A5AF-49AD-A13B-E4362B4221CE}" srcOrd="0" destOrd="0" presId="urn:microsoft.com/office/officeart/2005/8/layout/hierarchy1"/>
    <dgm:cxn modelId="{89161324-994B-4ED4-B83F-2E9150524FEF}" type="presParOf" srcId="{83ABE337-A5AF-49AD-A13B-E4362B4221CE}" destId="{A07FB63D-5EC1-47A8-824B-17F2F677E879}" srcOrd="0" destOrd="0" presId="urn:microsoft.com/office/officeart/2005/8/layout/hierarchy1"/>
    <dgm:cxn modelId="{D5E7ED31-380B-4C84-9327-92CA0C051913}" type="presParOf" srcId="{83ABE337-A5AF-49AD-A13B-E4362B4221CE}" destId="{F896550F-E9AF-46AC-B56C-D314B24205D3}" srcOrd="1" destOrd="0" presId="urn:microsoft.com/office/officeart/2005/8/layout/hierarchy1"/>
    <dgm:cxn modelId="{52BA994A-EF4C-4555-A2B5-1170C4BF6E80}" type="presParOf" srcId="{41E729A0-BAFE-4273-B1C9-5AE7ED0158CC}" destId="{6D6B268B-36BE-4F71-B06A-8BE74375244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FDC99C3-4F19-4273-96D8-25907CD57809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E389C7A1-F02F-4768-A42D-CAF68D41AACE}">
      <dgm:prSet phldrT="[Texto]"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INICIO</a:t>
          </a:r>
        </a:p>
      </dgm:t>
    </dgm:pt>
    <dgm:pt modelId="{FF6AA1C4-8EF6-4229-8166-ED58DE288A24}" type="parTrans" cxnId="{3CCF3FEE-2E63-4CD7-BA3B-611D04B339AE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BB87EF28-4A45-47F5-B230-848DFA9FCA0F}" type="sibTrans" cxnId="{3CCF3FEE-2E63-4CD7-BA3B-611D04B339AE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432D5B31-4676-4513-A467-FEB60760A455}">
      <dgm:prSet phldrT="[Texto]"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Planear el mantenimiento preventivo </a:t>
          </a:r>
          <a:endParaRPr lang="es-CO" sz="1000">
            <a:latin typeface="Palatino Linotype" panose="02040502050505030304" pitchFamily="18" charset="0"/>
          </a:endParaRPr>
        </a:p>
      </dgm:t>
    </dgm:pt>
    <dgm:pt modelId="{E9CA1B6A-E168-4A9E-B520-893377B4737D}" type="parTrans" cxnId="{9FD7B5CF-0BED-48C8-939D-62F5AE73FAF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7D5CF683-9075-464D-8497-DDA96F525993}" type="sibTrans" cxnId="{9FD7B5CF-0BED-48C8-939D-62F5AE73FAF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D23DD812-8686-4668-9B46-FD6503AE1EB1}">
      <dgm:prSet phldrT="[Texto]"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Contactar al  proveedor</a:t>
          </a:r>
          <a:endParaRPr lang="es-CO" sz="1000">
            <a:latin typeface="Palatino Linotype" panose="02040502050505030304" pitchFamily="18" charset="0"/>
          </a:endParaRPr>
        </a:p>
      </dgm:t>
    </dgm:pt>
    <dgm:pt modelId="{84E2AABA-D90D-4570-9059-9594C7FCD5E3}" type="parTrans" cxnId="{6891B53E-AF4E-4747-A0AB-7D56B1816C71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A4BC2FA1-633F-4B7F-BB41-0E2F62504797}" type="sibTrans" cxnId="{6891B53E-AF4E-4747-A0AB-7D56B1816C71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C080A2FA-C4DE-40AC-B387-0984823AC4A3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Realizar el mantenimiento preventivo</a:t>
          </a:r>
          <a:endParaRPr lang="es-CO" sz="1000">
            <a:latin typeface="Palatino Linotype" panose="02040502050505030304" pitchFamily="18" charset="0"/>
          </a:endParaRPr>
        </a:p>
      </dgm:t>
    </dgm:pt>
    <dgm:pt modelId="{8BB21658-4C85-4DD5-ABCF-54826A076D6A}" type="parTrans" cxnId="{1D2B59B4-2F52-4334-83DD-152DC5ABBD03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43C0BFA6-4D09-4D6D-A2FB-2B3AF1122507}" type="sibTrans" cxnId="{1D2B59B4-2F52-4334-83DD-152DC5ABBD03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6A0D0CDA-DAAB-4180-9475-C53EE4007052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Recibir y verificar el funcionamiento </a:t>
          </a:r>
          <a:r>
            <a:rPr lang="es-CO" sz="1000">
              <a:latin typeface="Palatino Linotype" panose="02040502050505030304" pitchFamily="18" charset="0"/>
            </a:rPr>
            <a:t>el </a:t>
          </a:r>
          <a:r>
            <a:rPr lang="es-CO" sz="1100">
              <a:latin typeface="Palatino Linotype" panose="02040502050505030304" pitchFamily="18" charset="0"/>
            </a:rPr>
            <a:t>equipo de logística  de dotación o </a:t>
          </a:r>
          <a:r>
            <a:rPr lang="es-CO" sz="1200">
              <a:latin typeface="Palatino Linotype" panose="02040502050505030304" pitchFamily="18" charset="0"/>
            </a:rPr>
            <a:t>del inmueble </a:t>
          </a:r>
          <a:r>
            <a:rPr lang="es-CO" sz="1100">
              <a:latin typeface="Palatino Linotype" panose="02040502050505030304" pitchFamily="18" charset="0"/>
            </a:rPr>
            <a:t>infraestructura</a:t>
          </a:r>
        </a:p>
      </dgm:t>
    </dgm:pt>
    <dgm:pt modelId="{C3E6B4C8-A1C7-4DC5-B796-960351CCBC18}" type="parTrans" cxnId="{70556FEE-2406-48FD-9D7A-089D3F8A4709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428207B1-DFB9-49BD-BEC1-CD9E06D57733}" type="sibTrans" cxnId="{70556FEE-2406-48FD-9D7A-089D3F8A4709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D09F99F2-7BB3-491C-B19C-41C1704FA221}">
      <dgm:prSet custT="1"/>
      <dgm:spPr/>
      <dgm:t>
        <a:bodyPr/>
        <a:lstStyle/>
        <a:p>
          <a:r>
            <a:rPr lang="es-CO" sz="1100" b="1">
              <a:latin typeface="Palatino Linotype" panose="02040502050505030304" pitchFamily="18" charset="0"/>
            </a:rPr>
            <a:t>Entregar el </a:t>
          </a:r>
          <a:r>
            <a:rPr lang="es-CO" sz="1100">
              <a:latin typeface="Palatino Linotype" panose="02040502050505030304" pitchFamily="18" charset="0"/>
            </a:rPr>
            <a:t>el equipo de logística  de dotación o </a:t>
          </a:r>
          <a:r>
            <a:rPr lang="es-CO" sz="1100"/>
            <a:t>del inmueble de </a:t>
          </a:r>
          <a:r>
            <a:rPr lang="es-CO" sz="1100">
              <a:latin typeface="Palatino Linotype" panose="02040502050505030304" pitchFamily="18" charset="0"/>
            </a:rPr>
            <a:t>infraestructura</a:t>
          </a:r>
          <a:r>
            <a:rPr lang="es-CO" sz="1100" b="1">
              <a:latin typeface="Palatino Linotype" panose="02040502050505030304" pitchFamily="18" charset="0"/>
            </a:rPr>
            <a:t> al funcionario correspondiente</a:t>
          </a:r>
          <a:endParaRPr lang="es-CO" sz="1100">
            <a:latin typeface="Palatino Linotype" panose="02040502050505030304" pitchFamily="18" charset="0"/>
          </a:endParaRPr>
        </a:p>
      </dgm:t>
    </dgm:pt>
    <dgm:pt modelId="{CD557F47-647D-4B32-9989-4A7010871616}" type="parTrans" cxnId="{B3B182E5-6426-4E16-BA9F-1BDB1E8DCF64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6E7FB38F-2555-4ADB-9D38-FE6395C1CA88}" type="sibTrans" cxnId="{B3B182E5-6426-4E16-BA9F-1BDB1E8DCF64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178D8229-8897-4D53-B66D-5C7E1FFE6587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Realizar informe de gestión del proceso</a:t>
          </a:r>
          <a:endParaRPr lang="es-CO" sz="1000">
            <a:latin typeface="Palatino Linotype" panose="02040502050505030304" pitchFamily="18" charset="0"/>
          </a:endParaRPr>
        </a:p>
      </dgm:t>
    </dgm:pt>
    <dgm:pt modelId="{4BE63D26-408E-4A59-A030-6F6FFE9611A9}" type="parTrans" cxnId="{4BA3994A-296C-40E5-B043-AF2656EF4BB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5FE03307-054D-48AF-AE15-6AD58C93D4B9}" type="sibTrans" cxnId="{4BA3994A-296C-40E5-B043-AF2656EF4BB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2F59BE38-9755-4590-8047-4AF9EF57B881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FIN</a:t>
          </a:r>
        </a:p>
      </dgm:t>
    </dgm:pt>
    <dgm:pt modelId="{D7629482-F75C-4346-B858-A7AB8E097486}" type="parTrans" cxnId="{10C02F41-2B99-4F84-88A6-22FC69CADF14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4DB9D92A-92EA-4D61-B935-63F5035288A8}" type="sibTrans" cxnId="{10C02F41-2B99-4F84-88A6-22FC69CADF14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99A72F97-548D-4BE5-AF66-EA7C2879A4A6}" type="pres">
      <dgm:prSet presAssocID="{7FDC99C3-4F19-4273-96D8-25907CD5780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66513E5E-7E5B-4FD9-86AA-0D2912EDB02A}" type="pres">
      <dgm:prSet presAssocID="{E389C7A1-F02F-4768-A42D-CAF68D41AACE}" presName="hierRoot1" presStyleCnt="0"/>
      <dgm:spPr/>
    </dgm:pt>
    <dgm:pt modelId="{C0DC5E15-3C68-4276-B49F-B7F004004561}" type="pres">
      <dgm:prSet presAssocID="{E389C7A1-F02F-4768-A42D-CAF68D41AACE}" presName="composite" presStyleCnt="0"/>
      <dgm:spPr/>
    </dgm:pt>
    <dgm:pt modelId="{8B4F049F-7829-4B59-8C5C-9A78C7122BDF}" type="pres">
      <dgm:prSet presAssocID="{E389C7A1-F02F-4768-A42D-CAF68D41AACE}" presName="background" presStyleLbl="node0" presStyleIdx="0" presStyleCnt="1"/>
      <dgm:spPr>
        <a:prstGeom prst="ellipse">
          <a:avLst/>
        </a:prstGeom>
      </dgm:spPr>
    </dgm:pt>
    <dgm:pt modelId="{A216BF0D-37AE-423A-9C22-509A83581202}" type="pres">
      <dgm:prSet presAssocID="{E389C7A1-F02F-4768-A42D-CAF68D41AACE}" presName="text" presStyleLbl="fgAcc0" presStyleIdx="0" presStyleCnt="1" custScaleX="161914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2BBF5E05-3B03-4DD9-A2F1-216F3AAEA06F}" type="pres">
      <dgm:prSet presAssocID="{E389C7A1-F02F-4768-A42D-CAF68D41AACE}" presName="hierChild2" presStyleCnt="0"/>
      <dgm:spPr/>
    </dgm:pt>
    <dgm:pt modelId="{7E14ACBF-E734-45B3-9DDB-FF0E1586F86A}" type="pres">
      <dgm:prSet presAssocID="{E9CA1B6A-E168-4A9E-B520-893377B4737D}" presName="Name10" presStyleLbl="parChTrans1D2" presStyleIdx="0" presStyleCnt="1"/>
      <dgm:spPr/>
      <dgm:t>
        <a:bodyPr/>
        <a:lstStyle/>
        <a:p>
          <a:endParaRPr lang="es-CO"/>
        </a:p>
      </dgm:t>
    </dgm:pt>
    <dgm:pt modelId="{36DCD0DB-92C6-472F-9862-068A584BA2C9}" type="pres">
      <dgm:prSet presAssocID="{432D5B31-4676-4513-A467-FEB60760A455}" presName="hierRoot2" presStyleCnt="0"/>
      <dgm:spPr/>
    </dgm:pt>
    <dgm:pt modelId="{7AAB21A7-4610-4295-9A40-A34D0DF55C5B}" type="pres">
      <dgm:prSet presAssocID="{432D5B31-4676-4513-A467-FEB60760A455}" presName="composite2" presStyleCnt="0"/>
      <dgm:spPr/>
    </dgm:pt>
    <dgm:pt modelId="{5A1881D5-DCC7-4096-BA10-B2A6F7CDB51F}" type="pres">
      <dgm:prSet presAssocID="{432D5B31-4676-4513-A467-FEB60760A455}" presName="background2" presStyleLbl="node2" presStyleIdx="0" presStyleCnt="1"/>
      <dgm:spPr/>
    </dgm:pt>
    <dgm:pt modelId="{1E8BB408-AC84-422D-B349-1BF8F99AD488}" type="pres">
      <dgm:prSet presAssocID="{432D5B31-4676-4513-A467-FEB60760A455}" presName="text2" presStyleLbl="fgAcc2" presStyleIdx="0" presStyleCnt="1" custScaleX="395402" custLinFactNeighborY="302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E41A829-210F-4B46-A745-472C4005F26B}" type="pres">
      <dgm:prSet presAssocID="{432D5B31-4676-4513-A467-FEB60760A455}" presName="hierChild3" presStyleCnt="0"/>
      <dgm:spPr/>
    </dgm:pt>
    <dgm:pt modelId="{3E0D41FC-1708-4BE4-AD4F-97BE101C779B}" type="pres">
      <dgm:prSet presAssocID="{84E2AABA-D90D-4570-9059-9594C7FCD5E3}" presName="Name17" presStyleLbl="parChTrans1D3" presStyleIdx="0" presStyleCnt="1"/>
      <dgm:spPr/>
      <dgm:t>
        <a:bodyPr/>
        <a:lstStyle/>
        <a:p>
          <a:endParaRPr lang="es-CO"/>
        </a:p>
      </dgm:t>
    </dgm:pt>
    <dgm:pt modelId="{181AD0A9-7506-404B-9C64-3F549D904D34}" type="pres">
      <dgm:prSet presAssocID="{D23DD812-8686-4668-9B46-FD6503AE1EB1}" presName="hierRoot3" presStyleCnt="0"/>
      <dgm:spPr/>
    </dgm:pt>
    <dgm:pt modelId="{AD7ABD49-D008-4A74-BFF1-E51634704C4C}" type="pres">
      <dgm:prSet presAssocID="{D23DD812-8686-4668-9B46-FD6503AE1EB1}" presName="composite3" presStyleCnt="0"/>
      <dgm:spPr/>
    </dgm:pt>
    <dgm:pt modelId="{A667EC49-69BF-4306-9287-E3AE075F1E0C}" type="pres">
      <dgm:prSet presAssocID="{D23DD812-8686-4668-9B46-FD6503AE1EB1}" presName="background3" presStyleLbl="node3" presStyleIdx="0" presStyleCnt="1"/>
      <dgm:spPr/>
    </dgm:pt>
    <dgm:pt modelId="{A4C1505D-66CD-4FF5-9D3D-25866DF0E843}" type="pres">
      <dgm:prSet presAssocID="{D23DD812-8686-4668-9B46-FD6503AE1EB1}" presName="text3" presStyleLbl="fgAcc3" presStyleIdx="0" presStyleCnt="1" custScaleX="38359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2111A8B-5BAC-4370-9704-44FCF81E6CD1}" type="pres">
      <dgm:prSet presAssocID="{D23DD812-8686-4668-9B46-FD6503AE1EB1}" presName="hierChild4" presStyleCnt="0"/>
      <dgm:spPr/>
    </dgm:pt>
    <dgm:pt modelId="{DC03B268-2E84-44D8-AA8C-BA3FEB99EE43}" type="pres">
      <dgm:prSet presAssocID="{8BB21658-4C85-4DD5-ABCF-54826A076D6A}" presName="Name23" presStyleLbl="parChTrans1D4" presStyleIdx="0" presStyleCnt="5"/>
      <dgm:spPr/>
      <dgm:t>
        <a:bodyPr/>
        <a:lstStyle/>
        <a:p>
          <a:endParaRPr lang="es-CO"/>
        </a:p>
      </dgm:t>
    </dgm:pt>
    <dgm:pt modelId="{96DB3D30-3DF6-4927-B491-D8668F03CEC1}" type="pres">
      <dgm:prSet presAssocID="{C080A2FA-C4DE-40AC-B387-0984823AC4A3}" presName="hierRoot4" presStyleCnt="0"/>
      <dgm:spPr/>
    </dgm:pt>
    <dgm:pt modelId="{E5E2A43C-AF7D-4317-8CA4-5F0A83F7223C}" type="pres">
      <dgm:prSet presAssocID="{C080A2FA-C4DE-40AC-B387-0984823AC4A3}" presName="composite4" presStyleCnt="0"/>
      <dgm:spPr/>
    </dgm:pt>
    <dgm:pt modelId="{88947A1E-463D-4F20-86DA-E480E0D8A9AA}" type="pres">
      <dgm:prSet presAssocID="{C080A2FA-C4DE-40AC-B387-0984823AC4A3}" presName="background4" presStyleLbl="node4" presStyleIdx="0" presStyleCnt="5"/>
      <dgm:spPr/>
    </dgm:pt>
    <dgm:pt modelId="{93EE852F-0E45-4C74-BDF3-AAA17AFA0101}" type="pres">
      <dgm:prSet presAssocID="{C080A2FA-C4DE-40AC-B387-0984823AC4A3}" presName="text4" presStyleLbl="fgAcc4" presStyleIdx="0" presStyleCnt="5" custScaleX="38752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CBCB21C-90EE-4878-9E68-8BF9DBEE5CD5}" type="pres">
      <dgm:prSet presAssocID="{C080A2FA-C4DE-40AC-B387-0984823AC4A3}" presName="hierChild5" presStyleCnt="0"/>
      <dgm:spPr/>
    </dgm:pt>
    <dgm:pt modelId="{69B115FD-5362-495D-8982-03E29262068C}" type="pres">
      <dgm:prSet presAssocID="{C3E6B4C8-A1C7-4DC5-B796-960351CCBC18}" presName="Name23" presStyleLbl="parChTrans1D4" presStyleIdx="1" presStyleCnt="5"/>
      <dgm:spPr/>
      <dgm:t>
        <a:bodyPr/>
        <a:lstStyle/>
        <a:p>
          <a:endParaRPr lang="es-CO"/>
        </a:p>
      </dgm:t>
    </dgm:pt>
    <dgm:pt modelId="{8D9C3A07-B9C9-4A88-B540-F7D5262FBFD8}" type="pres">
      <dgm:prSet presAssocID="{6A0D0CDA-DAAB-4180-9475-C53EE4007052}" presName="hierRoot4" presStyleCnt="0"/>
      <dgm:spPr/>
    </dgm:pt>
    <dgm:pt modelId="{EC335F67-1A36-44DE-9827-1C5659A8249D}" type="pres">
      <dgm:prSet presAssocID="{6A0D0CDA-DAAB-4180-9475-C53EE4007052}" presName="composite4" presStyleCnt="0"/>
      <dgm:spPr/>
    </dgm:pt>
    <dgm:pt modelId="{C2E29549-7A35-4D6F-A136-8EA213722F63}" type="pres">
      <dgm:prSet presAssocID="{6A0D0CDA-DAAB-4180-9475-C53EE4007052}" presName="background4" presStyleLbl="node4" presStyleIdx="1" presStyleCnt="5"/>
      <dgm:spPr/>
    </dgm:pt>
    <dgm:pt modelId="{6924E5C5-4B2C-4254-8C14-912166BEE8F0}" type="pres">
      <dgm:prSet presAssocID="{6A0D0CDA-DAAB-4180-9475-C53EE4007052}" presName="text4" presStyleLbl="fgAcc4" presStyleIdx="1" presStyleCnt="5" custScaleX="387530" custScaleY="12791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D19C192-AA15-4C68-863E-4CEA6778A214}" type="pres">
      <dgm:prSet presAssocID="{6A0D0CDA-DAAB-4180-9475-C53EE4007052}" presName="hierChild5" presStyleCnt="0"/>
      <dgm:spPr/>
    </dgm:pt>
    <dgm:pt modelId="{83AB4134-3488-4E79-862E-7D69CC649708}" type="pres">
      <dgm:prSet presAssocID="{CD557F47-647D-4B32-9989-4A7010871616}" presName="Name23" presStyleLbl="parChTrans1D4" presStyleIdx="2" presStyleCnt="5"/>
      <dgm:spPr/>
      <dgm:t>
        <a:bodyPr/>
        <a:lstStyle/>
        <a:p>
          <a:endParaRPr lang="es-CO"/>
        </a:p>
      </dgm:t>
    </dgm:pt>
    <dgm:pt modelId="{08FC96C5-564D-4D80-AE65-8044CF7492A9}" type="pres">
      <dgm:prSet presAssocID="{D09F99F2-7BB3-491C-B19C-41C1704FA221}" presName="hierRoot4" presStyleCnt="0"/>
      <dgm:spPr/>
    </dgm:pt>
    <dgm:pt modelId="{713A6376-0EA4-4E17-B4B2-48F592C64BC9}" type="pres">
      <dgm:prSet presAssocID="{D09F99F2-7BB3-491C-B19C-41C1704FA221}" presName="composite4" presStyleCnt="0"/>
      <dgm:spPr/>
    </dgm:pt>
    <dgm:pt modelId="{AB54DE19-B6F5-4F3C-B125-DE08D30B3BB5}" type="pres">
      <dgm:prSet presAssocID="{D09F99F2-7BB3-491C-B19C-41C1704FA221}" presName="background4" presStyleLbl="node4" presStyleIdx="2" presStyleCnt="5"/>
      <dgm:spPr/>
    </dgm:pt>
    <dgm:pt modelId="{06097629-8E09-4B0D-8D1E-6CB82F2B1364}" type="pres">
      <dgm:prSet presAssocID="{D09F99F2-7BB3-491C-B19C-41C1704FA221}" presName="text4" presStyleLbl="fgAcc4" presStyleIdx="2" presStyleCnt="5" custScaleX="395402" custScaleY="14548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C95AD4B-654F-4862-8272-39BA9B831E6D}" type="pres">
      <dgm:prSet presAssocID="{D09F99F2-7BB3-491C-B19C-41C1704FA221}" presName="hierChild5" presStyleCnt="0"/>
      <dgm:spPr/>
    </dgm:pt>
    <dgm:pt modelId="{079B428C-57CF-4514-A2FB-8D434F505CDF}" type="pres">
      <dgm:prSet presAssocID="{4BE63D26-408E-4A59-A030-6F6FFE9611A9}" presName="Name23" presStyleLbl="parChTrans1D4" presStyleIdx="3" presStyleCnt="5"/>
      <dgm:spPr/>
      <dgm:t>
        <a:bodyPr/>
        <a:lstStyle/>
        <a:p>
          <a:endParaRPr lang="es-CO"/>
        </a:p>
      </dgm:t>
    </dgm:pt>
    <dgm:pt modelId="{34A03F0A-F42F-4586-A9A9-DD3B6B75AABC}" type="pres">
      <dgm:prSet presAssocID="{178D8229-8897-4D53-B66D-5C7E1FFE6587}" presName="hierRoot4" presStyleCnt="0"/>
      <dgm:spPr/>
    </dgm:pt>
    <dgm:pt modelId="{C704FC69-E01A-4845-B7A7-5E03049BA582}" type="pres">
      <dgm:prSet presAssocID="{178D8229-8897-4D53-B66D-5C7E1FFE6587}" presName="composite4" presStyleCnt="0"/>
      <dgm:spPr/>
    </dgm:pt>
    <dgm:pt modelId="{F631CE81-C1A9-440C-8958-9DBBD55A7A57}" type="pres">
      <dgm:prSet presAssocID="{178D8229-8897-4D53-B66D-5C7E1FFE6587}" presName="background4" presStyleLbl="node4" presStyleIdx="3" presStyleCnt="5"/>
      <dgm:spPr/>
    </dgm:pt>
    <dgm:pt modelId="{5AF228CE-96A6-48AE-A545-E999FCA7ABBB}" type="pres">
      <dgm:prSet presAssocID="{178D8229-8897-4D53-B66D-5C7E1FFE6587}" presName="text4" presStyleLbl="fgAcc4" presStyleIdx="3" presStyleCnt="5" custScaleX="41508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BC47004-AEE5-4038-B54F-B2D6B82DBDC0}" type="pres">
      <dgm:prSet presAssocID="{178D8229-8897-4D53-B66D-5C7E1FFE6587}" presName="hierChild5" presStyleCnt="0"/>
      <dgm:spPr/>
    </dgm:pt>
    <dgm:pt modelId="{1EC0EA35-5F83-4383-B84E-8AC8D3E255AE}" type="pres">
      <dgm:prSet presAssocID="{D7629482-F75C-4346-B858-A7AB8E097486}" presName="Name23" presStyleLbl="parChTrans1D4" presStyleIdx="4" presStyleCnt="5"/>
      <dgm:spPr/>
      <dgm:t>
        <a:bodyPr/>
        <a:lstStyle/>
        <a:p>
          <a:endParaRPr lang="es-CO"/>
        </a:p>
      </dgm:t>
    </dgm:pt>
    <dgm:pt modelId="{BA1DDCF6-69D2-48EC-8574-7DC34F7D13B6}" type="pres">
      <dgm:prSet presAssocID="{2F59BE38-9755-4590-8047-4AF9EF57B881}" presName="hierRoot4" presStyleCnt="0"/>
      <dgm:spPr/>
    </dgm:pt>
    <dgm:pt modelId="{5F6946F8-F7AD-4245-A5FB-4CBF34FCB6E7}" type="pres">
      <dgm:prSet presAssocID="{2F59BE38-9755-4590-8047-4AF9EF57B881}" presName="composite4" presStyleCnt="0"/>
      <dgm:spPr/>
    </dgm:pt>
    <dgm:pt modelId="{AD9ABFF8-46D2-49FB-BF81-2C211F00E87B}" type="pres">
      <dgm:prSet presAssocID="{2F59BE38-9755-4590-8047-4AF9EF57B881}" presName="background4" presStyleLbl="node4" presStyleIdx="4" presStyleCnt="5"/>
      <dgm:spPr>
        <a:prstGeom prst="ellipse">
          <a:avLst/>
        </a:prstGeom>
      </dgm:spPr>
    </dgm:pt>
    <dgm:pt modelId="{DFD205A6-F812-466A-97D1-6AAC8F805F49}" type="pres">
      <dgm:prSet presAssocID="{2F59BE38-9755-4590-8047-4AF9EF57B881}" presName="text4" presStyleLbl="fgAcc4" presStyleIdx="4" presStyleCnt="5" custScaleX="17387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822AD6A6-56C1-4855-A898-63A49DB9E996}" type="pres">
      <dgm:prSet presAssocID="{2F59BE38-9755-4590-8047-4AF9EF57B881}" presName="hierChild5" presStyleCnt="0"/>
      <dgm:spPr/>
    </dgm:pt>
  </dgm:ptLst>
  <dgm:cxnLst>
    <dgm:cxn modelId="{DE3DE2FC-E471-437B-8533-514477FD6BD6}" type="presOf" srcId="{E389C7A1-F02F-4768-A42D-CAF68D41AACE}" destId="{A216BF0D-37AE-423A-9C22-509A83581202}" srcOrd="0" destOrd="0" presId="urn:microsoft.com/office/officeart/2005/8/layout/hierarchy1"/>
    <dgm:cxn modelId="{BE9255B6-52B5-4170-8807-C83AF8B4E3B9}" type="presOf" srcId="{8BB21658-4C85-4DD5-ABCF-54826A076D6A}" destId="{DC03B268-2E84-44D8-AA8C-BA3FEB99EE43}" srcOrd="0" destOrd="0" presId="urn:microsoft.com/office/officeart/2005/8/layout/hierarchy1"/>
    <dgm:cxn modelId="{70556FEE-2406-48FD-9D7A-089D3F8A4709}" srcId="{C080A2FA-C4DE-40AC-B387-0984823AC4A3}" destId="{6A0D0CDA-DAAB-4180-9475-C53EE4007052}" srcOrd="0" destOrd="0" parTransId="{C3E6B4C8-A1C7-4DC5-B796-960351CCBC18}" sibTransId="{428207B1-DFB9-49BD-BEC1-CD9E06D57733}"/>
    <dgm:cxn modelId="{472DD3F4-92F6-466C-AECA-DF886AB69C3A}" type="presOf" srcId="{C080A2FA-C4DE-40AC-B387-0984823AC4A3}" destId="{93EE852F-0E45-4C74-BDF3-AAA17AFA0101}" srcOrd="0" destOrd="0" presId="urn:microsoft.com/office/officeart/2005/8/layout/hierarchy1"/>
    <dgm:cxn modelId="{9299A8C5-73A1-4756-BA80-56FE8B804993}" type="presOf" srcId="{7FDC99C3-4F19-4273-96D8-25907CD57809}" destId="{99A72F97-548D-4BE5-AF66-EA7C2879A4A6}" srcOrd="0" destOrd="0" presId="urn:microsoft.com/office/officeart/2005/8/layout/hierarchy1"/>
    <dgm:cxn modelId="{B3069E46-A152-40D0-A222-1A2F04D5D5F2}" type="presOf" srcId="{4BE63D26-408E-4A59-A030-6F6FFE9611A9}" destId="{079B428C-57CF-4514-A2FB-8D434F505CDF}" srcOrd="0" destOrd="0" presId="urn:microsoft.com/office/officeart/2005/8/layout/hierarchy1"/>
    <dgm:cxn modelId="{10C8C434-CDDE-45FA-BE9E-DAF29D6FC965}" type="presOf" srcId="{6A0D0CDA-DAAB-4180-9475-C53EE4007052}" destId="{6924E5C5-4B2C-4254-8C14-912166BEE8F0}" srcOrd="0" destOrd="0" presId="urn:microsoft.com/office/officeart/2005/8/layout/hierarchy1"/>
    <dgm:cxn modelId="{3CCF3FEE-2E63-4CD7-BA3B-611D04B339AE}" srcId="{7FDC99C3-4F19-4273-96D8-25907CD57809}" destId="{E389C7A1-F02F-4768-A42D-CAF68D41AACE}" srcOrd="0" destOrd="0" parTransId="{FF6AA1C4-8EF6-4229-8166-ED58DE288A24}" sibTransId="{BB87EF28-4A45-47F5-B230-848DFA9FCA0F}"/>
    <dgm:cxn modelId="{17E737E0-E6C1-40B1-AB15-6ADC6E2466D8}" type="presOf" srcId="{178D8229-8897-4D53-B66D-5C7E1FFE6587}" destId="{5AF228CE-96A6-48AE-A545-E999FCA7ABBB}" srcOrd="0" destOrd="0" presId="urn:microsoft.com/office/officeart/2005/8/layout/hierarchy1"/>
    <dgm:cxn modelId="{1D2B59B4-2F52-4334-83DD-152DC5ABBD03}" srcId="{D23DD812-8686-4668-9B46-FD6503AE1EB1}" destId="{C080A2FA-C4DE-40AC-B387-0984823AC4A3}" srcOrd="0" destOrd="0" parTransId="{8BB21658-4C85-4DD5-ABCF-54826A076D6A}" sibTransId="{43C0BFA6-4D09-4D6D-A2FB-2B3AF1122507}"/>
    <dgm:cxn modelId="{99866C76-6A3E-4E20-BF1E-46DB8AE35A4E}" type="presOf" srcId="{432D5B31-4676-4513-A467-FEB60760A455}" destId="{1E8BB408-AC84-422D-B349-1BF8F99AD488}" srcOrd="0" destOrd="0" presId="urn:microsoft.com/office/officeart/2005/8/layout/hierarchy1"/>
    <dgm:cxn modelId="{A239BF1F-932B-4126-BAAD-E18B62F2E02D}" type="presOf" srcId="{D09F99F2-7BB3-491C-B19C-41C1704FA221}" destId="{06097629-8E09-4B0D-8D1E-6CB82F2B1364}" srcOrd="0" destOrd="0" presId="urn:microsoft.com/office/officeart/2005/8/layout/hierarchy1"/>
    <dgm:cxn modelId="{AFCE0BF5-A6BA-41F1-9815-759B135608DF}" type="presOf" srcId="{E9CA1B6A-E168-4A9E-B520-893377B4737D}" destId="{7E14ACBF-E734-45B3-9DDB-FF0E1586F86A}" srcOrd="0" destOrd="0" presId="urn:microsoft.com/office/officeart/2005/8/layout/hierarchy1"/>
    <dgm:cxn modelId="{E7BCFE45-094C-42C2-81E8-9C8F49815A36}" type="presOf" srcId="{2F59BE38-9755-4590-8047-4AF9EF57B881}" destId="{DFD205A6-F812-466A-97D1-6AAC8F805F49}" srcOrd="0" destOrd="0" presId="urn:microsoft.com/office/officeart/2005/8/layout/hierarchy1"/>
    <dgm:cxn modelId="{455C75B6-772B-43A6-B8CC-BE2FA6E9A021}" type="presOf" srcId="{D23DD812-8686-4668-9B46-FD6503AE1EB1}" destId="{A4C1505D-66CD-4FF5-9D3D-25866DF0E843}" srcOrd="0" destOrd="0" presId="urn:microsoft.com/office/officeart/2005/8/layout/hierarchy1"/>
    <dgm:cxn modelId="{B3B182E5-6426-4E16-BA9F-1BDB1E8DCF64}" srcId="{6A0D0CDA-DAAB-4180-9475-C53EE4007052}" destId="{D09F99F2-7BB3-491C-B19C-41C1704FA221}" srcOrd="0" destOrd="0" parTransId="{CD557F47-647D-4B32-9989-4A7010871616}" sibTransId="{6E7FB38F-2555-4ADB-9D38-FE6395C1CA88}"/>
    <dgm:cxn modelId="{4BA3994A-296C-40E5-B043-AF2656EF4BB0}" srcId="{D09F99F2-7BB3-491C-B19C-41C1704FA221}" destId="{178D8229-8897-4D53-B66D-5C7E1FFE6587}" srcOrd="0" destOrd="0" parTransId="{4BE63D26-408E-4A59-A030-6F6FFE9611A9}" sibTransId="{5FE03307-054D-48AF-AE15-6AD58C93D4B9}"/>
    <dgm:cxn modelId="{9FD7B5CF-0BED-48C8-939D-62F5AE73FAF0}" srcId="{E389C7A1-F02F-4768-A42D-CAF68D41AACE}" destId="{432D5B31-4676-4513-A467-FEB60760A455}" srcOrd="0" destOrd="0" parTransId="{E9CA1B6A-E168-4A9E-B520-893377B4737D}" sibTransId="{7D5CF683-9075-464D-8497-DDA96F525993}"/>
    <dgm:cxn modelId="{6891B53E-AF4E-4747-A0AB-7D56B1816C71}" srcId="{432D5B31-4676-4513-A467-FEB60760A455}" destId="{D23DD812-8686-4668-9B46-FD6503AE1EB1}" srcOrd="0" destOrd="0" parTransId="{84E2AABA-D90D-4570-9059-9594C7FCD5E3}" sibTransId="{A4BC2FA1-633F-4B7F-BB41-0E2F62504797}"/>
    <dgm:cxn modelId="{43A38FD4-2406-4855-808E-4A07F136F53F}" type="presOf" srcId="{C3E6B4C8-A1C7-4DC5-B796-960351CCBC18}" destId="{69B115FD-5362-495D-8982-03E29262068C}" srcOrd="0" destOrd="0" presId="urn:microsoft.com/office/officeart/2005/8/layout/hierarchy1"/>
    <dgm:cxn modelId="{F2BE6DF6-86E4-403D-AD41-DF2E9EE4C79D}" type="presOf" srcId="{CD557F47-647D-4B32-9989-4A7010871616}" destId="{83AB4134-3488-4E79-862E-7D69CC649708}" srcOrd="0" destOrd="0" presId="urn:microsoft.com/office/officeart/2005/8/layout/hierarchy1"/>
    <dgm:cxn modelId="{10C02F41-2B99-4F84-88A6-22FC69CADF14}" srcId="{178D8229-8897-4D53-B66D-5C7E1FFE6587}" destId="{2F59BE38-9755-4590-8047-4AF9EF57B881}" srcOrd="0" destOrd="0" parTransId="{D7629482-F75C-4346-B858-A7AB8E097486}" sibTransId="{4DB9D92A-92EA-4D61-B935-63F5035288A8}"/>
    <dgm:cxn modelId="{D81F30F0-0054-4300-8135-7442034D15B5}" type="presOf" srcId="{84E2AABA-D90D-4570-9059-9594C7FCD5E3}" destId="{3E0D41FC-1708-4BE4-AD4F-97BE101C779B}" srcOrd="0" destOrd="0" presId="urn:microsoft.com/office/officeart/2005/8/layout/hierarchy1"/>
    <dgm:cxn modelId="{9057D41D-4010-4006-8558-A14EB5B0168B}" type="presOf" srcId="{D7629482-F75C-4346-B858-A7AB8E097486}" destId="{1EC0EA35-5F83-4383-B84E-8AC8D3E255AE}" srcOrd="0" destOrd="0" presId="urn:microsoft.com/office/officeart/2005/8/layout/hierarchy1"/>
    <dgm:cxn modelId="{9D242A6F-9EB1-462D-8952-2F55F240737A}" type="presParOf" srcId="{99A72F97-548D-4BE5-AF66-EA7C2879A4A6}" destId="{66513E5E-7E5B-4FD9-86AA-0D2912EDB02A}" srcOrd="0" destOrd="0" presId="urn:microsoft.com/office/officeart/2005/8/layout/hierarchy1"/>
    <dgm:cxn modelId="{154174CA-0912-40CE-90F7-65A8FE6E3524}" type="presParOf" srcId="{66513E5E-7E5B-4FD9-86AA-0D2912EDB02A}" destId="{C0DC5E15-3C68-4276-B49F-B7F004004561}" srcOrd="0" destOrd="0" presId="urn:microsoft.com/office/officeart/2005/8/layout/hierarchy1"/>
    <dgm:cxn modelId="{1FB4AFA8-A6C0-4B03-9677-63703C1710E7}" type="presParOf" srcId="{C0DC5E15-3C68-4276-B49F-B7F004004561}" destId="{8B4F049F-7829-4B59-8C5C-9A78C7122BDF}" srcOrd="0" destOrd="0" presId="urn:microsoft.com/office/officeart/2005/8/layout/hierarchy1"/>
    <dgm:cxn modelId="{7BCDA66D-45D5-42C4-8ECF-88E26F69A63F}" type="presParOf" srcId="{C0DC5E15-3C68-4276-B49F-B7F004004561}" destId="{A216BF0D-37AE-423A-9C22-509A83581202}" srcOrd="1" destOrd="0" presId="urn:microsoft.com/office/officeart/2005/8/layout/hierarchy1"/>
    <dgm:cxn modelId="{AB97388E-FCD3-4BB5-AE84-48BDBADA5913}" type="presParOf" srcId="{66513E5E-7E5B-4FD9-86AA-0D2912EDB02A}" destId="{2BBF5E05-3B03-4DD9-A2F1-216F3AAEA06F}" srcOrd="1" destOrd="0" presId="urn:microsoft.com/office/officeart/2005/8/layout/hierarchy1"/>
    <dgm:cxn modelId="{967D1CA8-0084-4371-8254-AF4DC0D2D85C}" type="presParOf" srcId="{2BBF5E05-3B03-4DD9-A2F1-216F3AAEA06F}" destId="{7E14ACBF-E734-45B3-9DDB-FF0E1586F86A}" srcOrd="0" destOrd="0" presId="urn:microsoft.com/office/officeart/2005/8/layout/hierarchy1"/>
    <dgm:cxn modelId="{0720AB65-8FBD-4F24-A9C7-A83F56B62506}" type="presParOf" srcId="{2BBF5E05-3B03-4DD9-A2F1-216F3AAEA06F}" destId="{36DCD0DB-92C6-472F-9862-068A584BA2C9}" srcOrd="1" destOrd="0" presId="urn:microsoft.com/office/officeart/2005/8/layout/hierarchy1"/>
    <dgm:cxn modelId="{EED23161-1B3C-494A-9609-9C0236163D1D}" type="presParOf" srcId="{36DCD0DB-92C6-472F-9862-068A584BA2C9}" destId="{7AAB21A7-4610-4295-9A40-A34D0DF55C5B}" srcOrd="0" destOrd="0" presId="urn:microsoft.com/office/officeart/2005/8/layout/hierarchy1"/>
    <dgm:cxn modelId="{4686BC5C-8794-4997-A0F3-436446F14F1E}" type="presParOf" srcId="{7AAB21A7-4610-4295-9A40-A34D0DF55C5B}" destId="{5A1881D5-DCC7-4096-BA10-B2A6F7CDB51F}" srcOrd="0" destOrd="0" presId="urn:microsoft.com/office/officeart/2005/8/layout/hierarchy1"/>
    <dgm:cxn modelId="{FD4ADF88-3B56-40A5-AC5E-37C89B0871DB}" type="presParOf" srcId="{7AAB21A7-4610-4295-9A40-A34D0DF55C5B}" destId="{1E8BB408-AC84-422D-B349-1BF8F99AD488}" srcOrd="1" destOrd="0" presId="urn:microsoft.com/office/officeart/2005/8/layout/hierarchy1"/>
    <dgm:cxn modelId="{1C9FE0B1-D94C-47D5-9E33-BAA9BB477D7A}" type="presParOf" srcId="{36DCD0DB-92C6-472F-9862-068A584BA2C9}" destId="{FE41A829-210F-4B46-A745-472C4005F26B}" srcOrd="1" destOrd="0" presId="urn:microsoft.com/office/officeart/2005/8/layout/hierarchy1"/>
    <dgm:cxn modelId="{2942FE5F-7663-49F5-ADB8-C261CAA7784C}" type="presParOf" srcId="{FE41A829-210F-4B46-A745-472C4005F26B}" destId="{3E0D41FC-1708-4BE4-AD4F-97BE101C779B}" srcOrd="0" destOrd="0" presId="urn:microsoft.com/office/officeart/2005/8/layout/hierarchy1"/>
    <dgm:cxn modelId="{2D24848F-7ADC-411A-8D38-10A7F5A24F8E}" type="presParOf" srcId="{FE41A829-210F-4B46-A745-472C4005F26B}" destId="{181AD0A9-7506-404B-9C64-3F549D904D34}" srcOrd="1" destOrd="0" presId="urn:microsoft.com/office/officeart/2005/8/layout/hierarchy1"/>
    <dgm:cxn modelId="{0B17F0F6-F619-4BAB-8D89-3C04C2588049}" type="presParOf" srcId="{181AD0A9-7506-404B-9C64-3F549D904D34}" destId="{AD7ABD49-D008-4A74-BFF1-E51634704C4C}" srcOrd="0" destOrd="0" presId="urn:microsoft.com/office/officeart/2005/8/layout/hierarchy1"/>
    <dgm:cxn modelId="{D237E6EB-5047-4B1C-AFEE-05714C0DBE7B}" type="presParOf" srcId="{AD7ABD49-D008-4A74-BFF1-E51634704C4C}" destId="{A667EC49-69BF-4306-9287-E3AE075F1E0C}" srcOrd="0" destOrd="0" presId="urn:microsoft.com/office/officeart/2005/8/layout/hierarchy1"/>
    <dgm:cxn modelId="{F40419A4-9ED6-4AD8-A2E2-023E01092BE2}" type="presParOf" srcId="{AD7ABD49-D008-4A74-BFF1-E51634704C4C}" destId="{A4C1505D-66CD-4FF5-9D3D-25866DF0E843}" srcOrd="1" destOrd="0" presId="urn:microsoft.com/office/officeart/2005/8/layout/hierarchy1"/>
    <dgm:cxn modelId="{CD9CC46D-0CDE-46BE-BA5D-B20F8725FDCC}" type="presParOf" srcId="{181AD0A9-7506-404B-9C64-3F549D904D34}" destId="{82111A8B-5BAC-4370-9704-44FCF81E6CD1}" srcOrd="1" destOrd="0" presId="urn:microsoft.com/office/officeart/2005/8/layout/hierarchy1"/>
    <dgm:cxn modelId="{E872D132-37F3-421C-B896-51AA76171818}" type="presParOf" srcId="{82111A8B-5BAC-4370-9704-44FCF81E6CD1}" destId="{DC03B268-2E84-44D8-AA8C-BA3FEB99EE43}" srcOrd="0" destOrd="0" presId="urn:microsoft.com/office/officeart/2005/8/layout/hierarchy1"/>
    <dgm:cxn modelId="{5869E5A3-92DC-4F37-A991-72965F61BA49}" type="presParOf" srcId="{82111A8B-5BAC-4370-9704-44FCF81E6CD1}" destId="{96DB3D30-3DF6-4927-B491-D8668F03CEC1}" srcOrd="1" destOrd="0" presId="urn:microsoft.com/office/officeart/2005/8/layout/hierarchy1"/>
    <dgm:cxn modelId="{C59E74CB-B375-40FA-BECE-AF8A0ABB15E5}" type="presParOf" srcId="{96DB3D30-3DF6-4927-B491-D8668F03CEC1}" destId="{E5E2A43C-AF7D-4317-8CA4-5F0A83F7223C}" srcOrd="0" destOrd="0" presId="urn:microsoft.com/office/officeart/2005/8/layout/hierarchy1"/>
    <dgm:cxn modelId="{433D3708-5993-4CA3-9CEA-0ED8BC039DB8}" type="presParOf" srcId="{E5E2A43C-AF7D-4317-8CA4-5F0A83F7223C}" destId="{88947A1E-463D-4F20-86DA-E480E0D8A9AA}" srcOrd="0" destOrd="0" presId="urn:microsoft.com/office/officeart/2005/8/layout/hierarchy1"/>
    <dgm:cxn modelId="{640C8F8D-00F3-4521-AFE0-011B9FA55E73}" type="presParOf" srcId="{E5E2A43C-AF7D-4317-8CA4-5F0A83F7223C}" destId="{93EE852F-0E45-4C74-BDF3-AAA17AFA0101}" srcOrd="1" destOrd="0" presId="urn:microsoft.com/office/officeart/2005/8/layout/hierarchy1"/>
    <dgm:cxn modelId="{13C45F78-4D00-4C90-8A2A-CFDD4BDA0510}" type="presParOf" srcId="{96DB3D30-3DF6-4927-B491-D8668F03CEC1}" destId="{5CBCB21C-90EE-4878-9E68-8BF9DBEE5CD5}" srcOrd="1" destOrd="0" presId="urn:microsoft.com/office/officeart/2005/8/layout/hierarchy1"/>
    <dgm:cxn modelId="{1D62A3EF-A214-4B78-A5EA-E56E01758F1B}" type="presParOf" srcId="{5CBCB21C-90EE-4878-9E68-8BF9DBEE5CD5}" destId="{69B115FD-5362-495D-8982-03E29262068C}" srcOrd="0" destOrd="0" presId="urn:microsoft.com/office/officeart/2005/8/layout/hierarchy1"/>
    <dgm:cxn modelId="{A4406707-5202-40DE-B1C8-B4DEE4C95129}" type="presParOf" srcId="{5CBCB21C-90EE-4878-9E68-8BF9DBEE5CD5}" destId="{8D9C3A07-B9C9-4A88-B540-F7D5262FBFD8}" srcOrd="1" destOrd="0" presId="urn:microsoft.com/office/officeart/2005/8/layout/hierarchy1"/>
    <dgm:cxn modelId="{00704530-A684-41CA-98C3-524828B0FC8C}" type="presParOf" srcId="{8D9C3A07-B9C9-4A88-B540-F7D5262FBFD8}" destId="{EC335F67-1A36-44DE-9827-1C5659A8249D}" srcOrd="0" destOrd="0" presId="urn:microsoft.com/office/officeart/2005/8/layout/hierarchy1"/>
    <dgm:cxn modelId="{FACD7060-8693-48B4-A5E6-250CAD877164}" type="presParOf" srcId="{EC335F67-1A36-44DE-9827-1C5659A8249D}" destId="{C2E29549-7A35-4D6F-A136-8EA213722F63}" srcOrd="0" destOrd="0" presId="urn:microsoft.com/office/officeart/2005/8/layout/hierarchy1"/>
    <dgm:cxn modelId="{B7E20874-ED5C-47B2-A977-42C3FC5B9536}" type="presParOf" srcId="{EC335F67-1A36-44DE-9827-1C5659A8249D}" destId="{6924E5C5-4B2C-4254-8C14-912166BEE8F0}" srcOrd="1" destOrd="0" presId="urn:microsoft.com/office/officeart/2005/8/layout/hierarchy1"/>
    <dgm:cxn modelId="{32655F16-3F20-4ADA-A8C5-39C35D10D5CF}" type="presParOf" srcId="{8D9C3A07-B9C9-4A88-B540-F7D5262FBFD8}" destId="{8D19C192-AA15-4C68-863E-4CEA6778A214}" srcOrd="1" destOrd="0" presId="urn:microsoft.com/office/officeart/2005/8/layout/hierarchy1"/>
    <dgm:cxn modelId="{800BEECD-571A-4705-90C8-3B5D787FEBEA}" type="presParOf" srcId="{8D19C192-AA15-4C68-863E-4CEA6778A214}" destId="{83AB4134-3488-4E79-862E-7D69CC649708}" srcOrd="0" destOrd="0" presId="urn:microsoft.com/office/officeart/2005/8/layout/hierarchy1"/>
    <dgm:cxn modelId="{B69031A9-10E2-4DE1-BF73-1500183CDD5B}" type="presParOf" srcId="{8D19C192-AA15-4C68-863E-4CEA6778A214}" destId="{08FC96C5-564D-4D80-AE65-8044CF7492A9}" srcOrd="1" destOrd="0" presId="urn:microsoft.com/office/officeart/2005/8/layout/hierarchy1"/>
    <dgm:cxn modelId="{DEA2B6F4-AD08-42AC-AB7F-6D809656EDB0}" type="presParOf" srcId="{08FC96C5-564D-4D80-AE65-8044CF7492A9}" destId="{713A6376-0EA4-4E17-B4B2-48F592C64BC9}" srcOrd="0" destOrd="0" presId="urn:microsoft.com/office/officeart/2005/8/layout/hierarchy1"/>
    <dgm:cxn modelId="{86421A5B-1406-469C-99C6-31C26517DFC2}" type="presParOf" srcId="{713A6376-0EA4-4E17-B4B2-48F592C64BC9}" destId="{AB54DE19-B6F5-4F3C-B125-DE08D30B3BB5}" srcOrd="0" destOrd="0" presId="urn:microsoft.com/office/officeart/2005/8/layout/hierarchy1"/>
    <dgm:cxn modelId="{21FC2025-A9D9-48C0-A85C-92328EDA2D27}" type="presParOf" srcId="{713A6376-0EA4-4E17-B4B2-48F592C64BC9}" destId="{06097629-8E09-4B0D-8D1E-6CB82F2B1364}" srcOrd="1" destOrd="0" presId="urn:microsoft.com/office/officeart/2005/8/layout/hierarchy1"/>
    <dgm:cxn modelId="{FD0E8DE7-40A1-412B-B87C-7683A85F5E39}" type="presParOf" srcId="{08FC96C5-564D-4D80-AE65-8044CF7492A9}" destId="{EC95AD4B-654F-4862-8272-39BA9B831E6D}" srcOrd="1" destOrd="0" presId="urn:microsoft.com/office/officeart/2005/8/layout/hierarchy1"/>
    <dgm:cxn modelId="{B965136E-0E6C-47A7-B11F-7E9ABFA8BE9E}" type="presParOf" srcId="{EC95AD4B-654F-4862-8272-39BA9B831E6D}" destId="{079B428C-57CF-4514-A2FB-8D434F505CDF}" srcOrd="0" destOrd="0" presId="urn:microsoft.com/office/officeart/2005/8/layout/hierarchy1"/>
    <dgm:cxn modelId="{1E33332D-AF53-430E-AA19-BA23A1173422}" type="presParOf" srcId="{EC95AD4B-654F-4862-8272-39BA9B831E6D}" destId="{34A03F0A-F42F-4586-A9A9-DD3B6B75AABC}" srcOrd="1" destOrd="0" presId="urn:microsoft.com/office/officeart/2005/8/layout/hierarchy1"/>
    <dgm:cxn modelId="{A6BDB2DB-322A-4467-BACE-8357F993D8A4}" type="presParOf" srcId="{34A03F0A-F42F-4586-A9A9-DD3B6B75AABC}" destId="{C704FC69-E01A-4845-B7A7-5E03049BA582}" srcOrd="0" destOrd="0" presId="urn:microsoft.com/office/officeart/2005/8/layout/hierarchy1"/>
    <dgm:cxn modelId="{1D4F4144-37FE-4B38-8954-9491F06040CB}" type="presParOf" srcId="{C704FC69-E01A-4845-B7A7-5E03049BA582}" destId="{F631CE81-C1A9-440C-8958-9DBBD55A7A57}" srcOrd="0" destOrd="0" presId="urn:microsoft.com/office/officeart/2005/8/layout/hierarchy1"/>
    <dgm:cxn modelId="{2B2BA8C5-3AC2-4449-BA52-615165952975}" type="presParOf" srcId="{C704FC69-E01A-4845-B7A7-5E03049BA582}" destId="{5AF228CE-96A6-48AE-A545-E999FCA7ABBB}" srcOrd="1" destOrd="0" presId="urn:microsoft.com/office/officeart/2005/8/layout/hierarchy1"/>
    <dgm:cxn modelId="{4EA64B84-B093-470C-ADBF-D5BBCBC3A97A}" type="presParOf" srcId="{34A03F0A-F42F-4586-A9A9-DD3B6B75AABC}" destId="{3BC47004-AEE5-4038-B54F-B2D6B82DBDC0}" srcOrd="1" destOrd="0" presId="urn:microsoft.com/office/officeart/2005/8/layout/hierarchy1"/>
    <dgm:cxn modelId="{A9681ADE-B2BB-444B-BCE6-EFBF42A3DA20}" type="presParOf" srcId="{3BC47004-AEE5-4038-B54F-B2D6B82DBDC0}" destId="{1EC0EA35-5F83-4383-B84E-8AC8D3E255AE}" srcOrd="0" destOrd="0" presId="urn:microsoft.com/office/officeart/2005/8/layout/hierarchy1"/>
    <dgm:cxn modelId="{D610609A-E1B8-4B8E-A439-9305A0AC36C6}" type="presParOf" srcId="{3BC47004-AEE5-4038-B54F-B2D6B82DBDC0}" destId="{BA1DDCF6-69D2-48EC-8574-7DC34F7D13B6}" srcOrd="1" destOrd="0" presId="urn:microsoft.com/office/officeart/2005/8/layout/hierarchy1"/>
    <dgm:cxn modelId="{6C681FAA-F1CC-469D-A78D-60122B274CB9}" type="presParOf" srcId="{BA1DDCF6-69D2-48EC-8574-7DC34F7D13B6}" destId="{5F6946F8-F7AD-4245-A5FB-4CBF34FCB6E7}" srcOrd="0" destOrd="0" presId="urn:microsoft.com/office/officeart/2005/8/layout/hierarchy1"/>
    <dgm:cxn modelId="{0325B350-6F23-4D9D-9F1A-E4EDF162851B}" type="presParOf" srcId="{5F6946F8-F7AD-4245-A5FB-4CBF34FCB6E7}" destId="{AD9ABFF8-46D2-49FB-BF81-2C211F00E87B}" srcOrd="0" destOrd="0" presId="urn:microsoft.com/office/officeart/2005/8/layout/hierarchy1"/>
    <dgm:cxn modelId="{70325CCE-0147-41AC-8A6F-1D219F384A9E}" type="presParOf" srcId="{5F6946F8-F7AD-4245-A5FB-4CBF34FCB6E7}" destId="{DFD205A6-F812-466A-97D1-6AAC8F805F49}" srcOrd="1" destOrd="0" presId="urn:microsoft.com/office/officeart/2005/8/layout/hierarchy1"/>
    <dgm:cxn modelId="{CDE2119E-9DF2-4241-9C88-18DDF59DEB0B}" type="presParOf" srcId="{BA1DDCF6-69D2-48EC-8574-7DC34F7D13B6}" destId="{822AD6A6-56C1-4855-A898-63A49DB9E99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520A20-FE46-490C-9DE3-DB3F66AA2D27}">
      <dsp:nvSpPr>
        <dsp:cNvPr id="0" name=""/>
        <dsp:cNvSpPr/>
      </dsp:nvSpPr>
      <dsp:spPr>
        <a:xfrm>
          <a:off x="2432741" y="6594558"/>
          <a:ext cx="91440" cy="2482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784DDF-6C10-4925-BAFC-503F481A0C90}">
      <dsp:nvSpPr>
        <dsp:cNvPr id="0" name=""/>
        <dsp:cNvSpPr/>
      </dsp:nvSpPr>
      <dsp:spPr>
        <a:xfrm>
          <a:off x="2432741" y="5842824"/>
          <a:ext cx="91440" cy="2297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97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AAC25B-28DD-4BBA-BCEC-B3780C3DB75A}">
      <dsp:nvSpPr>
        <dsp:cNvPr id="0" name=""/>
        <dsp:cNvSpPr/>
      </dsp:nvSpPr>
      <dsp:spPr>
        <a:xfrm>
          <a:off x="2432741" y="5081842"/>
          <a:ext cx="91440" cy="2390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0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AA6BAD-DA1A-4C91-8B92-9A447363832F}">
      <dsp:nvSpPr>
        <dsp:cNvPr id="0" name=""/>
        <dsp:cNvSpPr/>
      </dsp:nvSpPr>
      <dsp:spPr>
        <a:xfrm>
          <a:off x="2432741" y="4142672"/>
          <a:ext cx="91440" cy="2281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8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4DB715-3D6F-4407-88D6-4A9AB912B73A}">
      <dsp:nvSpPr>
        <dsp:cNvPr id="0" name=""/>
        <dsp:cNvSpPr/>
      </dsp:nvSpPr>
      <dsp:spPr>
        <a:xfrm>
          <a:off x="2432741" y="3344977"/>
          <a:ext cx="91440" cy="2757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57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0CA1BE-6743-4B0B-8E0A-012C9A76A4F8}">
      <dsp:nvSpPr>
        <dsp:cNvPr id="0" name=""/>
        <dsp:cNvSpPr/>
      </dsp:nvSpPr>
      <dsp:spPr>
        <a:xfrm>
          <a:off x="2432741" y="2609830"/>
          <a:ext cx="91440" cy="2132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2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82B1B-3983-46B8-B341-7F7856649D08}">
      <dsp:nvSpPr>
        <dsp:cNvPr id="0" name=""/>
        <dsp:cNvSpPr/>
      </dsp:nvSpPr>
      <dsp:spPr>
        <a:xfrm>
          <a:off x="2432741" y="1848848"/>
          <a:ext cx="91440" cy="2390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0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2A1EAE-6163-446B-9A80-3F46F3372B1F}">
      <dsp:nvSpPr>
        <dsp:cNvPr id="0" name=""/>
        <dsp:cNvSpPr/>
      </dsp:nvSpPr>
      <dsp:spPr>
        <a:xfrm>
          <a:off x="2432741" y="1087866"/>
          <a:ext cx="91440" cy="2390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0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CA7241-BD40-4458-9B0D-A56BA12A9B85}">
      <dsp:nvSpPr>
        <dsp:cNvPr id="0" name=""/>
        <dsp:cNvSpPr/>
      </dsp:nvSpPr>
      <dsp:spPr>
        <a:xfrm>
          <a:off x="2432741" y="326884"/>
          <a:ext cx="91440" cy="2390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0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8B829A-5BA2-4234-A6CE-611D24F8919B}">
      <dsp:nvSpPr>
        <dsp:cNvPr id="0" name=""/>
        <dsp:cNvSpPr/>
      </dsp:nvSpPr>
      <dsp:spPr>
        <a:xfrm>
          <a:off x="1829221" y="2074"/>
          <a:ext cx="1298480" cy="3248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3549AE-C426-44FA-8D3B-70D4497C0DAF}">
      <dsp:nvSpPr>
        <dsp:cNvPr id="0" name=""/>
        <dsp:cNvSpPr/>
      </dsp:nvSpPr>
      <dsp:spPr>
        <a:xfrm>
          <a:off x="1920548" y="88835"/>
          <a:ext cx="1298480" cy="32480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anose="02040502050505030304" pitchFamily="18" charset="0"/>
            </a:rPr>
            <a:t>INICIO</a:t>
          </a:r>
        </a:p>
      </dsp:txBody>
      <dsp:txXfrm>
        <a:off x="2110706" y="136402"/>
        <a:ext cx="918164" cy="229675"/>
      </dsp:txXfrm>
    </dsp:sp>
    <dsp:sp modelId="{3B127BFF-14FD-45A3-AEF2-51D2DC2AC6C9}">
      <dsp:nvSpPr>
        <dsp:cNvPr id="0" name=""/>
        <dsp:cNvSpPr/>
      </dsp:nvSpPr>
      <dsp:spPr>
        <a:xfrm>
          <a:off x="889062" y="565933"/>
          <a:ext cx="3178798" cy="5219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DBD89D-F7EB-4404-8760-2311A789393E}">
      <dsp:nvSpPr>
        <dsp:cNvPr id="0" name=""/>
        <dsp:cNvSpPr/>
      </dsp:nvSpPr>
      <dsp:spPr>
        <a:xfrm>
          <a:off x="980389" y="652693"/>
          <a:ext cx="3178798" cy="52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anose="02040502050505030304" pitchFamily="18" charset="0"/>
            </a:rPr>
            <a:t>solicitar mantenimiento correctivo</a:t>
          </a:r>
        </a:p>
      </dsp:txBody>
      <dsp:txXfrm>
        <a:off x="995676" y="667980"/>
        <a:ext cx="3148224" cy="491359"/>
      </dsp:txXfrm>
    </dsp:sp>
    <dsp:sp modelId="{EA69CEEB-CFCD-4627-B24B-8052E3964D1B}">
      <dsp:nvSpPr>
        <dsp:cNvPr id="0" name=""/>
        <dsp:cNvSpPr/>
      </dsp:nvSpPr>
      <dsp:spPr>
        <a:xfrm>
          <a:off x="889062" y="1326915"/>
          <a:ext cx="3178798" cy="5219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3EB106-DCE4-4510-AE39-988C92729C42}">
      <dsp:nvSpPr>
        <dsp:cNvPr id="0" name=""/>
        <dsp:cNvSpPr/>
      </dsp:nvSpPr>
      <dsp:spPr>
        <a:xfrm>
          <a:off x="980389" y="1413675"/>
          <a:ext cx="3178798" cy="52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anose="02040502050505030304" pitchFamily="18" charset="0"/>
            </a:rPr>
            <a:t>evaluar el equipo de logística  de dotación o </a:t>
          </a:r>
          <a:r>
            <a:rPr lang="es-CO" sz="1200" kern="1200"/>
            <a:t>del inmueble</a:t>
          </a:r>
          <a:r>
            <a:rPr lang="es-CO" sz="1200" kern="1200">
              <a:latin typeface="Palatino Linotype" panose="02040502050505030304" pitchFamily="18" charset="0"/>
            </a:rPr>
            <a:t> infraestructura</a:t>
          </a:r>
        </a:p>
      </dsp:txBody>
      <dsp:txXfrm>
        <a:off x="995676" y="1428962"/>
        <a:ext cx="3148224" cy="491359"/>
      </dsp:txXfrm>
    </dsp:sp>
    <dsp:sp modelId="{3CDBFF9C-4014-4D84-951D-D57ED8883BA2}">
      <dsp:nvSpPr>
        <dsp:cNvPr id="0" name=""/>
        <dsp:cNvSpPr/>
      </dsp:nvSpPr>
      <dsp:spPr>
        <a:xfrm>
          <a:off x="1099570" y="2087897"/>
          <a:ext cx="2757782" cy="521933"/>
        </a:xfrm>
        <a:prstGeom prst="diamond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6F167B-7FF4-43E9-A30C-0161E02BFFC3}">
      <dsp:nvSpPr>
        <dsp:cNvPr id="0" name=""/>
        <dsp:cNvSpPr/>
      </dsp:nvSpPr>
      <dsp:spPr>
        <a:xfrm>
          <a:off x="1190897" y="2174657"/>
          <a:ext cx="2757782" cy="521933"/>
        </a:xfrm>
        <a:prstGeom prst="diamond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solidFill>
                <a:schemeClr val="tx1"/>
              </a:solidFill>
              <a:latin typeface="Palatino Linotype" panose="02040502050505030304" pitchFamily="18" charset="0"/>
            </a:rPr>
            <a:t>¿se puede arreglar internamente?</a:t>
          </a:r>
        </a:p>
      </dsp:txBody>
      <dsp:txXfrm>
        <a:off x="1880343" y="2305140"/>
        <a:ext cx="1378891" cy="260967"/>
      </dsp:txXfrm>
    </dsp:sp>
    <dsp:sp modelId="{16F97625-CAA0-4443-BF87-FBD730143D83}">
      <dsp:nvSpPr>
        <dsp:cNvPr id="0" name=""/>
        <dsp:cNvSpPr/>
      </dsp:nvSpPr>
      <dsp:spPr>
        <a:xfrm>
          <a:off x="931976" y="2823043"/>
          <a:ext cx="3092970" cy="5219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F8D063-9B7C-48B5-ACD3-828B70B3E139}">
      <dsp:nvSpPr>
        <dsp:cNvPr id="0" name=""/>
        <dsp:cNvSpPr/>
      </dsp:nvSpPr>
      <dsp:spPr>
        <a:xfrm>
          <a:off x="1023303" y="2909804"/>
          <a:ext cx="3092970" cy="52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anose="02040502050505030304" pitchFamily="18" charset="0"/>
            </a:rPr>
            <a:t>Contactar al proveedor</a:t>
          </a:r>
        </a:p>
      </dsp:txBody>
      <dsp:txXfrm>
        <a:off x="1038590" y="2925091"/>
        <a:ext cx="3062396" cy="491359"/>
      </dsp:txXfrm>
    </dsp:sp>
    <dsp:sp modelId="{1330964B-47C9-46F2-BFF1-D25811844D25}">
      <dsp:nvSpPr>
        <dsp:cNvPr id="0" name=""/>
        <dsp:cNvSpPr/>
      </dsp:nvSpPr>
      <dsp:spPr>
        <a:xfrm>
          <a:off x="853262" y="3620738"/>
          <a:ext cx="3250397" cy="5219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9F9CDB-8B78-4874-A733-933F1F38128B}">
      <dsp:nvSpPr>
        <dsp:cNvPr id="0" name=""/>
        <dsp:cNvSpPr/>
      </dsp:nvSpPr>
      <dsp:spPr>
        <a:xfrm>
          <a:off x="944589" y="3707499"/>
          <a:ext cx="3250397" cy="52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Realizar el mantenimiento correctivo</a:t>
          </a:r>
        </a:p>
      </dsp:txBody>
      <dsp:txXfrm>
        <a:off x="959876" y="3722786"/>
        <a:ext cx="3219823" cy="491359"/>
      </dsp:txXfrm>
    </dsp:sp>
    <dsp:sp modelId="{5707199E-751A-470D-A64D-10523FD5715B}">
      <dsp:nvSpPr>
        <dsp:cNvPr id="0" name=""/>
        <dsp:cNvSpPr/>
      </dsp:nvSpPr>
      <dsp:spPr>
        <a:xfrm>
          <a:off x="853262" y="4370843"/>
          <a:ext cx="3250397" cy="7109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B64738-A2B5-4C17-AAD2-2D54122F3BB3}">
      <dsp:nvSpPr>
        <dsp:cNvPr id="0" name=""/>
        <dsp:cNvSpPr/>
      </dsp:nvSpPr>
      <dsp:spPr>
        <a:xfrm>
          <a:off x="944589" y="4457604"/>
          <a:ext cx="3250397" cy="7109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Recibir y verificar el funcionamiento del equipo de logística  de dotación o </a:t>
          </a:r>
          <a:r>
            <a:rPr lang="es-CO" sz="1200" kern="1200"/>
            <a:t>del inmueble de </a:t>
          </a:r>
          <a:r>
            <a:rPr lang="es-CO" sz="1200" b="0" kern="1200">
              <a:latin typeface="Palatino Linotype" panose="02040502050505030304" pitchFamily="18" charset="0"/>
            </a:rPr>
            <a:t>infraestructura</a:t>
          </a:r>
        </a:p>
      </dsp:txBody>
      <dsp:txXfrm>
        <a:off x="965413" y="4478428"/>
        <a:ext cx="3208749" cy="669350"/>
      </dsp:txXfrm>
    </dsp:sp>
    <dsp:sp modelId="{6D9A6B19-CEB2-443A-B84D-20C26DE31F40}">
      <dsp:nvSpPr>
        <dsp:cNvPr id="0" name=""/>
        <dsp:cNvSpPr/>
      </dsp:nvSpPr>
      <dsp:spPr>
        <a:xfrm>
          <a:off x="853262" y="5320890"/>
          <a:ext cx="3250397" cy="5219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EF2748-3F81-49B4-AD57-BE80F410A031}">
      <dsp:nvSpPr>
        <dsp:cNvPr id="0" name=""/>
        <dsp:cNvSpPr/>
      </dsp:nvSpPr>
      <dsp:spPr>
        <a:xfrm>
          <a:off x="944589" y="5407651"/>
          <a:ext cx="3250397" cy="52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Entregar el el equipo de logística  de dotación o </a:t>
          </a:r>
          <a:r>
            <a:rPr lang="es-CO" sz="1200" kern="1200"/>
            <a:t>del inmueble</a:t>
          </a:r>
          <a:r>
            <a:rPr lang="es-CO" sz="1200" b="0" kern="1200">
              <a:latin typeface="Palatino Linotype" panose="02040502050505030304" pitchFamily="18" charset="0"/>
            </a:rPr>
            <a:t> infraestructura al funcionario correspondiente</a:t>
          </a:r>
        </a:p>
      </dsp:txBody>
      <dsp:txXfrm>
        <a:off x="959876" y="5422938"/>
        <a:ext cx="3219823" cy="491359"/>
      </dsp:txXfrm>
    </dsp:sp>
    <dsp:sp modelId="{70A5E4C9-ECCF-454E-AC19-4810D7158F1F}">
      <dsp:nvSpPr>
        <dsp:cNvPr id="0" name=""/>
        <dsp:cNvSpPr/>
      </dsp:nvSpPr>
      <dsp:spPr>
        <a:xfrm>
          <a:off x="1182820" y="6072624"/>
          <a:ext cx="2591281" cy="5219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E7B8C2-16A7-4F82-A650-E073B06EC338}">
      <dsp:nvSpPr>
        <dsp:cNvPr id="0" name=""/>
        <dsp:cNvSpPr/>
      </dsp:nvSpPr>
      <dsp:spPr>
        <a:xfrm>
          <a:off x="1274147" y="6159384"/>
          <a:ext cx="2591281" cy="52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solidFill>
                <a:schemeClr val="tx1"/>
              </a:solidFill>
              <a:latin typeface="Palatino Linotype" panose="02040502050505030304" pitchFamily="18" charset="0"/>
            </a:rPr>
            <a:t>Realizar informe de gestión del proceso</a:t>
          </a:r>
        </a:p>
      </dsp:txBody>
      <dsp:txXfrm>
        <a:off x="1289434" y="6174671"/>
        <a:ext cx="2560707" cy="491359"/>
      </dsp:txXfrm>
    </dsp:sp>
    <dsp:sp modelId="{A07FB63D-5EC1-47A8-824B-17F2F677E879}">
      <dsp:nvSpPr>
        <dsp:cNvPr id="0" name=""/>
        <dsp:cNvSpPr/>
      </dsp:nvSpPr>
      <dsp:spPr>
        <a:xfrm>
          <a:off x="2029314" y="6842855"/>
          <a:ext cx="898293" cy="3073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96550F-E9AF-46AC-B56C-D314B24205D3}">
      <dsp:nvSpPr>
        <dsp:cNvPr id="0" name=""/>
        <dsp:cNvSpPr/>
      </dsp:nvSpPr>
      <dsp:spPr>
        <a:xfrm>
          <a:off x="2120641" y="6929615"/>
          <a:ext cx="898293" cy="30730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solidFill>
                <a:schemeClr val="tx1"/>
              </a:solidFill>
              <a:latin typeface="Palatino Linotype" panose="02040502050505030304" pitchFamily="18" charset="0"/>
            </a:rPr>
            <a:t>FIN</a:t>
          </a:r>
        </a:p>
      </dsp:txBody>
      <dsp:txXfrm>
        <a:off x="2252193" y="6974619"/>
        <a:ext cx="635189" cy="21730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C0EA35-5F83-4383-B84E-8AC8D3E255AE}">
      <dsp:nvSpPr>
        <dsp:cNvPr id="0" name=""/>
        <dsp:cNvSpPr/>
      </dsp:nvSpPr>
      <dsp:spPr>
        <a:xfrm>
          <a:off x="2658903" y="4624585"/>
          <a:ext cx="91440" cy="2019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9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9B428C-57CF-4514-A2FB-8D434F505CDF}">
      <dsp:nvSpPr>
        <dsp:cNvPr id="0" name=""/>
        <dsp:cNvSpPr/>
      </dsp:nvSpPr>
      <dsp:spPr>
        <a:xfrm>
          <a:off x="2658903" y="3981712"/>
          <a:ext cx="91440" cy="2019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9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AB4134-3488-4E79-862E-7D69CC649708}">
      <dsp:nvSpPr>
        <dsp:cNvPr id="0" name=""/>
        <dsp:cNvSpPr/>
      </dsp:nvSpPr>
      <dsp:spPr>
        <a:xfrm>
          <a:off x="2658903" y="3138279"/>
          <a:ext cx="91440" cy="2019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9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B115FD-5362-495D-8982-03E29262068C}">
      <dsp:nvSpPr>
        <dsp:cNvPr id="0" name=""/>
        <dsp:cNvSpPr/>
      </dsp:nvSpPr>
      <dsp:spPr>
        <a:xfrm>
          <a:off x="2658903" y="2372317"/>
          <a:ext cx="91440" cy="2019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9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03B268-2E84-44D8-AA8C-BA3FEB99EE43}">
      <dsp:nvSpPr>
        <dsp:cNvPr id="0" name=""/>
        <dsp:cNvSpPr/>
      </dsp:nvSpPr>
      <dsp:spPr>
        <a:xfrm>
          <a:off x="2658903" y="1729444"/>
          <a:ext cx="91440" cy="2019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9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0D41FC-1708-4BE4-AD4F-97BE101C779B}">
      <dsp:nvSpPr>
        <dsp:cNvPr id="0" name=""/>
        <dsp:cNvSpPr/>
      </dsp:nvSpPr>
      <dsp:spPr>
        <a:xfrm>
          <a:off x="2658903" y="1099917"/>
          <a:ext cx="91440" cy="1885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5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14ACBF-E734-45B3-9DDB-FF0E1586F86A}">
      <dsp:nvSpPr>
        <dsp:cNvPr id="0" name=""/>
        <dsp:cNvSpPr/>
      </dsp:nvSpPr>
      <dsp:spPr>
        <a:xfrm>
          <a:off x="2658903" y="443697"/>
          <a:ext cx="91440" cy="2152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529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4F049F-7829-4B59-8C5C-9A78C7122BDF}">
      <dsp:nvSpPr>
        <dsp:cNvPr id="0" name=""/>
        <dsp:cNvSpPr/>
      </dsp:nvSpPr>
      <dsp:spPr>
        <a:xfrm>
          <a:off x="2142480" y="2771"/>
          <a:ext cx="1124286" cy="4409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16BF0D-37AE-423A-9C22-509A83581202}">
      <dsp:nvSpPr>
        <dsp:cNvPr id="0" name=""/>
        <dsp:cNvSpPr/>
      </dsp:nvSpPr>
      <dsp:spPr>
        <a:xfrm>
          <a:off x="2219633" y="76065"/>
          <a:ext cx="1124286" cy="44092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INICIO</a:t>
          </a:r>
        </a:p>
      </dsp:txBody>
      <dsp:txXfrm>
        <a:off x="2384281" y="140637"/>
        <a:ext cx="794990" cy="311782"/>
      </dsp:txXfrm>
    </dsp:sp>
    <dsp:sp modelId="{5A1881D5-DCC7-4096-BA10-B2A6F7CDB51F}">
      <dsp:nvSpPr>
        <dsp:cNvPr id="0" name=""/>
        <dsp:cNvSpPr/>
      </dsp:nvSpPr>
      <dsp:spPr>
        <a:xfrm>
          <a:off x="1331842" y="658991"/>
          <a:ext cx="2745562" cy="4409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8BB408-AC84-422D-B349-1BF8F99AD488}">
      <dsp:nvSpPr>
        <dsp:cNvPr id="0" name=""/>
        <dsp:cNvSpPr/>
      </dsp:nvSpPr>
      <dsp:spPr>
        <a:xfrm>
          <a:off x="1408994" y="732286"/>
          <a:ext cx="2745562" cy="4409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Planear el mantenimiento preventivo 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421908" y="745200"/>
        <a:ext cx="2719734" cy="415098"/>
      </dsp:txXfrm>
    </dsp:sp>
    <dsp:sp modelId="{A667EC49-69BF-4306-9287-E3AE075F1E0C}">
      <dsp:nvSpPr>
        <dsp:cNvPr id="0" name=""/>
        <dsp:cNvSpPr/>
      </dsp:nvSpPr>
      <dsp:spPr>
        <a:xfrm>
          <a:off x="1372841" y="1288517"/>
          <a:ext cx="2663564" cy="4409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C1505D-66CD-4FF5-9D3D-25866DF0E843}">
      <dsp:nvSpPr>
        <dsp:cNvPr id="0" name=""/>
        <dsp:cNvSpPr/>
      </dsp:nvSpPr>
      <dsp:spPr>
        <a:xfrm>
          <a:off x="1449994" y="1361812"/>
          <a:ext cx="2663564" cy="4409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Contactar al  proveedor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462908" y="1374726"/>
        <a:ext cx="2637736" cy="415098"/>
      </dsp:txXfrm>
    </dsp:sp>
    <dsp:sp modelId="{88947A1E-463D-4F20-86DA-E480E0D8A9AA}">
      <dsp:nvSpPr>
        <dsp:cNvPr id="0" name=""/>
        <dsp:cNvSpPr/>
      </dsp:nvSpPr>
      <dsp:spPr>
        <a:xfrm>
          <a:off x="1359176" y="1931390"/>
          <a:ext cx="2690894" cy="4409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EE852F-0E45-4C74-BDF3-AAA17AFA0101}">
      <dsp:nvSpPr>
        <dsp:cNvPr id="0" name=""/>
        <dsp:cNvSpPr/>
      </dsp:nvSpPr>
      <dsp:spPr>
        <a:xfrm>
          <a:off x="1436328" y="2004685"/>
          <a:ext cx="2690894" cy="4409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Realizar el mantenimiento preventivo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449242" y="2017599"/>
        <a:ext cx="2665066" cy="415098"/>
      </dsp:txXfrm>
    </dsp:sp>
    <dsp:sp modelId="{C2E29549-7A35-4D6F-A136-8EA213722F63}">
      <dsp:nvSpPr>
        <dsp:cNvPr id="0" name=""/>
        <dsp:cNvSpPr/>
      </dsp:nvSpPr>
      <dsp:spPr>
        <a:xfrm>
          <a:off x="1359172" y="2574263"/>
          <a:ext cx="2690901" cy="5640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24E5C5-4B2C-4254-8C14-912166BEE8F0}">
      <dsp:nvSpPr>
        <dsp:cNvPr id="0" name=""/>
        <dsp:cNvSpPr/>
      </dsp:nvSpPr>
      <dsp:spPr>
        <a:xfrm>
          <a:off x="1436325" y="2647558"/>
          <a:ext cx="2690901" cy="5640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Recibir y verificar el funcionamiento </a:t>
          </a:r>
          <a:r>
            <a:rPr lang="es-CO" sz="1000" kern="1200">
              <a:latin typeface="Palatino Linotype" panose="02040502050505030304" pitchFamily="18" charset="0"/>
            </a:rPr>
            <a:t>el </a:t>
          </a:r>
          <a:r>
            <a:rPr lang="es-CO" sz="1100" kern="1200">
              <a:latin typeface="Palatino Linotype" panose="02040502050505030304" pitchFamily="18" charset="0"/>
            </a:rPr>
            <a:t>equipo de logística  de dotación o </a:t>
          </a:r>
          <a:r>
            <a:rPr lang="es-CO" sz="1200" kern="1200">
              <a:latin typeface="Palatino Linotype" panose="02040502050505030304" pitchFamily="18" charset="0"/>
            </a:rPr>
            <a:t>del inmueble </a:t>
          </a:r>
          <a:r>
            <a:rPr lang="es-CO" sz="1100" kern="1200">
              <a:latin typeface="Palatino Linotype" panose="02040502050505030304" pitchFamily="18" charset="0"/>
            </a:rPr>
            <a:t>infraestructura</a:t>
          </a:r>
        </a:p>
      </dsp:txBody>
      <dsp:txXfrm>
        <a:off x="1452844" y="2664077"/>
        <a:ext cx="2657863" cy="530977"/>
      </dsp:txXfrm>
    </dsp:sp>
    <dsp:sp modelId="{AB54DE19-B6F5-4F3C-B125-DE08D30B3BB5}">
      <dsp:nvSpPr>
        <dsp:cNvPr id="0" name=""/>
        <dsp:cNvSpPr/>
      </dsp:nvSpPr>
      <dsp:spPr>
        <a:xfrm>
          <a:off x="1331842" y="3340226"/>
          <a:ext cx="2745562" cy="6414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097629-8E09-4B0D-8D1E-6CB82F2B1364}">
      <dsp:nvSpPr>
        <dsp:cNvPr id="0" name=""/>
        <dsp:cNvSpPr/>
      </dsp:nvSpPr>
      <dsp:spPr>
        <a:xfrm>
          <a:off x="1408994" y="3413521"/>
          <a:ext cx="2745562" cy="641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>
              <a:latin typeface="Palatino Linotype" panose="02040502050505030304" pitchFamily="18" charset="0"/>
            </a:rPr>
            <a:t>Entregar el </a:t>
          </a:r>
          <a:r>
            <a:rPr lang="es-CO" sz="1100" kern="1200">
              <a:latin typeface="Palatino Linotype" panose="02040502050505030304" pitchFamily="18" charset="0"/>
            </a:rPr>
            <a:t>el equipo de logística  de dotación o </a:t>
          </a:r>
          <a:r>
            <a:rPr lang="es-CO" sz="1100" kern="1200"/>
            <a:t>del inmueble de </a:t>
          </a:r>
          <a:r>
            <a:rPr lang="es-CO" sz="1100" kern="1200">
              <a:latin typeface="Palatino Linotype" panose="02040502050505030304" pitchFamily="18" charset="0"/>
            </a:rPr>
            <a:t>infraestructura</a:t>
          </a:r>
          <a:r>
            <a:rPr lang="es-CO" sz="1100" b="1" kern="1200">
              <a:latin typeface="Palatino Linotype" panose="02040502050505030304" pitchFamily="18" charset="0"/>
            </a:rPr>
            <a:t> al funcionario correspondiente</a:t>
          </a:r>
          <a:endParaRPr lang="es-CO" sz="1100" kern="1200">
            <a:latin typeface="Palatino Linotype" panose="02040502050505030304" pitchFamily="18" charset="0"/>
          </a:endParaRPr>
        </a:p>
      </dsp:txBody>
      <dsp:txXfrm>
        <a:off x="1427782" y="3432309"/>
        <a:ext cx="2707986" cy="603910"/>
      </dsp:txXfrm>
    </dsp:sp>
    <dsp:sp modelId="{F631CE81-C1A9-440C-8958-9DBBD55A7A57}">
      <dsp:nvSpPr>
        <dsp:cNvPr id="0" name=""/>
        <dsp:cNvSpPr/>
      </dsp:nvSpPr>
      <dsp:spPr>
        <a:xfrm>
          <a:off x="1263509" y="4183659"/>
          <a:ext cx="2882229" cy="4409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F228CE-96A6-48AE-A545-E999FCA7ABBB}">
      <dsp:nvSpPr>
        <dsp:cNvPr id="0" name=""/>
        <dsp:cNvSpPr/>
      </dsp:nvSpPr>
      <dsp:spPr>
        <a:xfrm>
          <a:off x="1340661" y="4256954"/>
          <a:ext cx="2882229" cy="4409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Realizar informe de gestión del proceso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353575" y="4269868"/>
        <a:ext cx="2856401" cy="415098"/>
      </dsp:txXfrm>
    </dsp:sp>
    <dsp:sp modelId="{AD9ABFF8-46D2-49FB-BF81-2C211F00E87B}">
      <dsp:nvSpPr>
        <dsp:cNvPr id="0" name=""/>
        <dsp:cNvSpPr/>
      </dsp:nvSpPr>
      <dsp:spPr>
        <a:xfrm>
          <a:off x="2100964" y="4826532"/>
          <a:ext cx="1207319" cy="4409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D205A6-F812-466A-97D1-6AAC8F805F49}">
      <dsp:nvSpPr>
        <dsp:cNvPr id="0" name=""/>
        <dsp:cNvSpPr/>
      </dsp:nvSpPr>
      <dsp:spPr>
        <a:xfrm>
          <a:off x="2178116" y="4899827"/>
          <a:ext cx="1207319" cy="44092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FIN</a:t>
          </a:r>
        </a:p>
      </dsp:txBody>
      <dsp:txXfrm>
        <a:off x="2354924" y="4964399"/>
        <a:ext cx="853703" cy="3117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E9EC-F3C5-4A11-96E9-CC73CBDE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1240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26</cp:revision>
  <cp:lastPrinted>2015-03-12T19:36:00Z</cp:lastPrinted>
  <dcterms:created xsi:type="dcterms:W3CDTF">2018-01-15T21:12:00Z</dcterms:created>
  <dcterms:modified xsi:type="dcterms:W3CDTF">2018-01-22T23:11:00Z</dcterms:modified>
</cp:coreProperties>
</file>