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96" w:rsidRDefault="00585996" w:rsidP="00585996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585996" w:rsidRPr="008E14DB" w:rsidRDefault="00585996" w:rsidP="0058599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14DB">
        <w:rPr>
          <w:rFonts w:ascii="Times New Roman" w:eastAsia="Calibri" w:hAnsi="Times New Roman" w:cs="Times New Roman"/>
          <w:b/>
          <w:sz w:val="24"/>
          <w:szCs w:val="24"/>
        </w:rPr>
        <w:t>TRIBUNAL DE ARBITRAMENTO</w:t>
      </w:r>
    </w:p>
    <w:p w:rsidR="00585996" w:rsidRPr="008E14DB" w:rsidRDefault="00585996" w:rsidP="005859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b/>
          <w:sz w:val="24"/>
          <w:szCs w:val="24"/>
        </w:rPr>
        <w:t>Convocantes:</w:t>
      </w:r>
      <w:r>
        <w:rPr>
          <w:rFonts w:ascii="Times New Roman" w:eastAsia="Calibri" w:hAnsi="Times New Roman" w:cs="Times New Roman"/>
          <w:sz w:val="24"/>
          <w:szCs w:val="24"/>
        </w:rPr>
        <w:t xml:space="preserve"> XXX</w:t>
      </w:r>
    </w:p>
    <w:p w:rsidR="00585996" w:rsidRPr="008E14DB" w:rsidRDefault="00585996" w:rsidP="005859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b/>
          <w:sz w:val="24"/>
          <w:szCs w:val="24"/>
        </w:rPr>
        <w:t>Convocado:</w:t>
      </w:r>
      <w:r>
        <w:rPr>
          <w:rFonts w:ascii="Times New Roman" w:eastAsia="Calibri" w:hAnsi="Times New Roman" w:cs="Times New Roman"/>
          <w:sz w:val="24"/>
          <w:szCs w:val="24"/>
        </w:rPr>
        <w:t xml:space="preserve"> XXX</w:t>
      </w:r>
    </w:p>
    <w:p w:rsidR="00585996" w:rsidRPr="008E14DB" w:rsidRDefault="00585996" w:rsidP="005859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En Valledupar, en las instalaciones del Centro de Conciliación y Arbitraje de la Cámara de Comercio de Valledupar  siendo </w:t>
      </w:r>
      <w:r>
        <w:rPr>
          <w:rFonts w:ascii="Times New Roman" w:eastAsia="Calibri" w:hAnsi="Times New Roman" w:cs="Times New Roman"/>
          <w:sz w:val="24"/>
          <w:szCs w:val="24"/>
        </w:rPr>
        <w:t xml:space="preserve">las XXX.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del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día XXX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 dentro del proceso promovido por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XXX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, versus </w:t>
      </w:r>
      <w:r>
        <w:rPr>
          <w:rFonts w:ascii="Times New Roman" w:eastAsia="Calibri" w:hAnsi="Times New Roman" w:cs="Times New Roman"/>
          <w:b/>
          <w:sz w:val="24"/>
          <w:szCs w:val="24"/>
        </w:rPr>
        <w:t>XXX</w:t>
      </w:r>
      <w:r w:rsidRPr="008E14DB">
        <w:rPr>
          <w:rFonts w:ascii="Times New Roman" w:eastAsia="Calibri" w:hAnsi="Times New Roman" w:cs="Times New Roman"/>
          <w:sz w:val="24"/>
          <w:szCs w:val="24"/>
        </w:rPr>
        <w:t>, a fin de proceder a la designación de árbitros.</w:t>
      </w: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996" w:rsidRDefault="00585996" w:rsidP="005859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Se enviaron los oficios a las partes para que asistieran a esta diligencia y se hizo presente el doctor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XXX</w:t>
      </w:r>
      <w:r w:rsidRPr="008E14DB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8E14DB">
        <w:rPr>
          <w:rFonts w:ascii="Times New Roman" w:eastAsia="Calibri" w:hAnsi="Times New Roman" w:cs="Times New Roman"/>
          <w:sz w:val="24"/>
          <w:szCs w:val="24"/>
        </w:rPr>
        <w:t>iden</w:t>
      </w:r>
      <w:r>
        <w:rPr>
          <w:rFonts w:ascii="Times New Roman" w:eastAsia="Calibri" w:hAnsi="Times New Roman" w:cs="Times New Roman"/>
          <w:sz w:val="24"/>
          <w:szCs w:val="24"/>
        </w:rPr>
        <w:t>tificado con la CC N° XXX de XXX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  y</w:t>
      </w:r>
      <w:r>
        <w:rPr>
          <w:rFonts w:ascii="Times New Roman" w:eastAsia="Calibri" w:hAnsi="Times New Roman" w:cs="Times New Roman"/>
          <w:sz w:val="24"/>
          <w:szCs w:val="24"/>
        </w:rPr>
        <w:t xml:space="preserve"> T.P No XXX 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 del C.S. de la Judicatura, en calidad de Apoderado </w:t>
      </w:r>
      <w:r w:rsidRPr="008E14D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la señora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XXX, 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identificada </w:t>
      </w:r>
      <w:r>
        <w:rPr>
          <w:rFonts w:ascii="Times New Roman" w:eastAsia="Calibri" w:hAnsi="Times New Roman" w:cs="Times New Roman"/>
          <w:sz w:val="24"/>
          <w:szCs w:val="24"/>
        </w:rPr>
        <w:t>con la CC N° XXX de XXX y del señor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XXX</w:t>
      </w:r>
      <w:r w:rsidRPr="008E14DB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8E14DB">
        <w:rPr>
          <w:rFonts w:ascii="Times New Roman" w:eastAsia="Calibri" w:hAnsi="Times New Roman" w:cs="Times New Roman"/>
          <w:sz w:val="24"/>
          <w:szCs w:val="24"/>
        </w:rPr>
        <w:t>id</w:t>
      </w:r>
      <w:r>
        <w:rPr>
          <w:rFonts w:ascii="Times New Roman" w:eastAsia="Calibri" w:hAnsi="Times New Roman" w:cs="Times New Roman"/>
          <w:sz w:val="24"/>
          <w:szCs w:val="24"/>
        </w:rPr>
        <w:t>entificado con la CC N° XXX de XXX.</w:t>
      </w:r>
    </w:p>
    <w:p w:rsidR="00585996" w:rsidRPr="00585996" w:rsidRDefault="00585996" w:rsidP="005859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585996">
        <w:rPr>
          <w:rFonts w:ascii="Times New Roman" w:eastAsia="Calibri" w:hAnsi="Times New Roman" w:cs="Times New Roman"/>
          <w:sz w:val="24"/>
          <w:szCs w:val="24"/>
        </w:rPr>
        <w:t>iendo así se procedió a la elección de los árbitros de común acuerdo, correspondiéndoles a los doctores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xxx</w:t>
      </w:r>
      <w:r w:rsidRPr="00585996">
        <w:rPr>
          <w:rFonts w:ascii="Times New Roman" w:eastAsia="Calibri" w:hAnsi="Times New Roman" w:cs="Times New Roman"/>
          <w:sz w:val="24"/>
          <w:szCs w:val="24"/>
        </w:rPr>
        <w:t xml:space="preserve"> a quienes se le notificara oportunamente </w:t>
      </w:r>
      <w:proofErr w:type="gramStart"/>
      <w:r w:rsidRPr="00585996">
        <w:rPr>
          <w:rFonts w:ascii="Times New Roman" w:eastAsia="Calibri" w:hAnsi="Times New Roman" w:cs="Times New Roman"/>
          <w:sz w:val="24"/>
          <w:szCs w:val="24"/>
        </w:rPr>
        <w:t>este</w:t>
      </w:r>
      <w:proofErr w:type="gramEnd"/>
      <w:r w:rsidRPr="00585996">
        <w:rPr>
          <w:rFonts w:ascii="Times New Roman" w:eastAsia="Calibri" w:hAnsi="Times New Roman" w:cs="Times New Roman"/>
          <w:sz w:val="24"/>
          <w:szCs w:val="24"/>
        </w:rPr>
        <w:t xml:space="preserve"> designación.</w:t>
      </w:r>
    </w:p>
    <w:p w:rsidR="00585996" w:rsidRPr="00585996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996">
        <w:rPr>
          <w:rFonts w:ascii="Times New Roman" w:eastAsia="Calibri" w:hAnsi="Times New Roman" w:cs="Times New Roman"/>
          <w:sz w:val="24"/>
          <w:szCs w:val="24"/>
        </w:rPr>
        <w:t>Hágase la correspondiente notificación a los árbitros designados, para que en el término legal manifieste si aceptan el cargo.</w:t>
      </w:r>
    </w:p>
    <w:p w:rsidR="00585996" w:rsidRDefault="00585996" w:rsidP="0058599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996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14DB">
        <w:rPr>
          <w:rFonts w:ascii="Times New Roman" w:eastAsia="Calibri" w:hAnsi="Times New Roman" w:cs="Times New Roman"/>
          <w:b/>
          <w:sz w:val="24"/>
          <w:szCs w:val="24"/>
        </w:rPr>
        <w:t>NOTIFIQUESE Y CUMPLASE</w:t>
      </w: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sz w:val="24"/>
          <w:szCs w:val="24"/>
        </w:rPr>
        <w:t>No habiendo más as</w:t>
      </w:r>
      <w:r>
        <w:rPr>
          <w:rFonts w:ascii="Times New Roman" w:eastAsia="Calibri" w:hAnsi="Times New Roman" w:cs="Times New Roman"/>
          <w:sz w:val="24"/>
          <w:szCs w:val="24"/>
        </w:rPr>
        <w:t>untos que tratar, siendo las xxx</w:t>
      </w:r>
      <w:r w:rsidRPr="008E14DB">
        <w:rPr>
          <w:rFonts w:ascii="Times New Roman" w:eastAsia="Calibri" w:hAnsi="Times New Roman" w:cs="Times New Roman"/>
          <w:sz w:val="24"/>
          <w:szCs w:val="24"/>
        </w:rPr>
        <w:t xml:space="preserve"> del mismo día en que se inició, se da por concluida esta audiencia y se suscribe el acta porque quienes en ella intervinieron.</w:t>
      </w: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xxx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8E14DB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85996" w:rsidRPr="008E14DB" w:rsidRDefault="00585996" w:rsidP="005859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C.C. xxx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85996" w:rsidRPr="008E14DB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996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996" w:rsidRPr="008E14DB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xxx</w:t>
      </w:r>
      <w:proofErr w:type="gramEnd"/>
    </w:p>
    <w:p w:rsidR="00585996" w:rsidRPr="008E14DB" w:rsidRDefault="00585996" w:rsidP="0058599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14DB">
        <w:rPr>
          <w:rFonts w:ascii="Times New Roman" w:eastAsia="Calibri" w:hAnsi="Times New Roman" w:cs="Times New Roman"/>
          <w:sz w:val="24"/>
          <w:szCs w:val="24"/>
        </w:rPr>
        <w:t>Directora</w:t>
      </w:r>
    </w:p>
    <w:p w:rsidR="00585996" w:rsidRDefault="00585996" w:rsidP="00585996"/>
    <w:p w:rsidR="006A60B4" w:rsidRDefault="006A60B4"/>
    <w:sectPr w:rsidR="006A60B4" w:rsidSect="0080491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D93" w:rsidRDefault="00463D93">
      <w:pPr>
        <w:spacing w:after="0" w:line="240" w:lineRule="auto"/>
      </w:pPr>
      <w:r>
        <w:separator/>
      </w:r>
    </w:p>
  </w:endnote>
  <w:endnote w:type="continuationSeparator" w:id="0">
    <w:p w:rsidR="00463D93" w:rsidRDefault="00463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1F" w:rsidRPr="00631575" w:rsidRDefault="00585996" w:rsidP="0080491F">
    <w:pPr>
      <w:pStyle w:val="Piedepgina"/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  <w:u w:val="single"/>
        <w:lang w:eastAsia="es-CO"/>
      </w:rPr>
      <w:drawing>
        <wp:anchor distT="0" distB="0" distL="114300" distR="114300" simplePos="0" relativeHeight="251660288" behindDoc="1" locked="0" layoutInCell="1" allowOverlap="1" wp14:anchorId="374E4253" wp14:editId="50534869">
          <wp:simplePos x="0" y="0"/>
          <wp:positionH relativeFrom="column">
            <wp:posOffset>-1099185</wp:posOffset>
          </wp:positionH>
          <wp:positionV relativeFrom="paragraph">
            <wp:posOffset>-114300</wp:posOffset>
          </wp:positionV>
          <wp:extent cx="7781925" cy="8763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u w:val="single"/>
      </w:rPr>
      <w:t>VIGILADO</w:t>
    </w:r>
    <w:r>
      <w:rPr>
        <w:rFonts w:ascii="Arial" w:hAnsi="Arial" w:cs="Arial"/>
        <w:b/>
      </w:rPr>
      <w:t xml:space="preserve"> Ministerio de Justicia y del Derecho</w:t>
    </w:r>
  </w:p>
  <w:p w:rsidR="0080491F" w:rsidRDefault="00463D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D93" w:rsidRDefault="00463D93">
      <w:pPr>
        <w:spacing w:after="0" w:line="240" w:lineRule="auto"/>
      </w:pPr>
      <w:r>
        <w:separator/>
      </w:r>
    </w:p>
  </w:footnote>
  <w:footnote w:type="continuationSeparator" w:id="0">
    <w:p w:rsidR="00463D93" w:rsidRDefault="00463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1F" w:rsidRPr="00D2406C" w:rsidRDefault="00585996" w:rsidP="0080491F">
    <w:pPr>
      <w:pStyle w:val="Piedepgina"/>
      <w:jc w:val="center"/>
      <w:rPr>
        <w:rFonts w:ascii="Arial" w:hAnsi="Arial" w:cs="Arial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067199B" wp14:editId="1E4E2781">
          <wp:simplePos x="0" y="0"/>
          <wp:positionH relativeFrom="column">
            <wp:posOffset>-1051560</wp:posOffset>
          </wp:positionH>
          <wp:positionV relativeFrom="paragraph">
            <wp:posOffset>-411480</wp:posOffset>
          </wp:positionV>
          <wp:extent cx="7734300" cy="80962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406C">
      <w:t xml:space="preserve"> </w:t>
    </w:r>
  </w:p>
  <w:p w:rsidR="0080491F" w:rsidRDefault="00463D9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96"/>
    <w:rsid w:val="00463D93"/>
    <w:rsid w:val="00585996"/>
    <w:rsid w:val="006A60B4"/>
    <w:rsid w:val="00EE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9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996"/>
  </w:style>
  <w:style w:type="paragraph" w:styleId="Piedepgina">
    <w:name w:val="footer"/>
    <w:basedOn w:val="Normal"/>
    <w:link w:val="PiedepginaCar"/>
    <w:uiPriority w:val="99"/>
    <w:semiHidden/>
    <w:unhideWhenUsed/>
    <w:rsid w:val="00585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5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9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996"/>
  </w:style>
  <w:style w:type="paragraph" w:styleId="Piedepgina">
    <w:name w:val="footer"/>
    <w:basedOn w:val="Normal"/>
    <w:link w:val="PiedepginaCar"/>
    <w:uiPriority w:val="99"/>
    <w:semiHidden/>
    <w:unhideWhenUsed/>
    <w:rsid w:val="00585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5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Calidad</cp:lastModifiedBy>
  <cp:revision>2</cp:revision>
  <dcterms:created xsi:type="dcterms:W3CDTF">2016-08-02T20:53:00Z</dcterms:created>
  <dcterms:modified xsi:type="dcterms:W3CDTF">2016-08-02T20:53:00Z</dcterms:modified>
</cp:coreProperties>
</file>