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72B" w:rsidRPr="0040272B" w:rsidRDefault="0040272B" w:rsidP="00065569">
      <w:pPr>
        <w:pStyle w:val="Sinespaciado"/>
      </w:pPr>
      <w:bookmarkStart w:id="0" w:name="_GoBack"/>
      <w:bookmarkEnd w:id="0"/>
    </w:p>
    <w:p w:rsidR="0085013B" w:rsidRPr="0085013B" w:rsidRDefault="0085013B" w:rsidP="0085013B">
      <w:pPr>
        <w:pStyle w:val="Prrafodelista"/>
        <w:numPr>
          <w:ilvl w:val="0"/>
          <w:numId w:val="18"/>
        </w:numPr>
        <w:spacing w:after="0" w:line="240" w:lineRule="auto"/>
        <w:jc w:val="both"/>
        <w:rPr>
          <w:rFonts w:ascii="Palatino Linotype" w:hAnsi="Palatino Linotype"/>
          <w:sz w:val="24"/>
          <w:szCs w:val="24"/>
        </w:rPr>
      </w:pPr>
      <w:r w:rsidRPr="0085013B">
        <w:rPr>
          <w:rFonts w:ascii="Palatino Linotype" w:hAnsi="Palatino Linotype"/>
          <w:b/>
          <w:color w:val="1F497D"/>
          <w:sz w:val="24"/>
          <w:szCs w:val="24"/>
        </w:rPr>
        <w:t>OBJETIVO:</w:t>
      </w:r>
      <w:r w:rsidRPr="0085013B">
        <w:rPr>
          <w:rFonts w:ascii="Palatino Linotype" w:hAnsi="Palatino Linotype"/>
          <w:color w:val="1F497D"/>
          <w:sz w:val="24"/>
          <w:szCs w:val="24"/>
        </w:rPr>
        <w:t xml:space="preserve"> </w:t>
      </w:r>
    </w:p>
    <w:p w:rsidR="0085013B" w:rsidRPr="0085013B" w:rsidRDefault="0085013B" w:rsidP="0085013B">
      <w:pPr>
        <w:pStyle w:val="Prrafodelista"/>
        <w:spacing w:after="0" w:line="240" w:lineRule="auto"/>
        <w:jc w:val="both"/>
        <w:rPr>
          <w:rFonts w:ascii="Palatino Linotype" w:hAnsi="Palatino Linotype"/>
          <w:sz w:val="24"/>
          <w:szCs w:val="24"/>
        </w:rPr>
      </w:pPr>
      <w:r w:rsidRPr="0085013B">
        <w:rPr>
          <w:rFonts w:ascii="Palatino Linotype" w:hAnsi="Palatino Linotype"/>
          <w:sz w:val="24"/>
          <w:szCs w:val="24"/>
        </w:rPr>
        <w:t>Establecer un procedimiento para identificar las etapas del proceso de inscripción de Actos y Documentos.</w:t>
      </w:r>
    </w:p>
    <w:p w:rsidR="0085013B" w:rsidRPr="0085013B" w:rsidRDefault="0085013B" w:rsidP="0085013B">
      <w:pPr>
        <w:pStyle w:val="Prrafodelista"/>
        <w:jc w:val="both"/>
        <w:rPr>
          <w:rFonts w:ascii="Palatino Linotype" w:hAnsi="Palatino Linotype"/>
          <w:sz w:val="24"/>
          <w:szCs w:val="24"/>
        </w:rPr>
      </w:pPr>
    </w:p>
    <w:p w:rsidR="0085013B" w:rsidRPr="0085013B" w:rsidRDefault="0085013B" w:rsidP="0085013B">
      <w:pPr>
        <w:pStyle w:val="Prrafodelista"/>
        <w:numPr>
          <w:ilvl w:val="0"/>
          <w:numId w:val="18"/>
        </w:numPr>
        <w:spacing w:after="0" w:line="240" w:lineRule="auto"/>
        <w:jc w:val="both"/>
        <w:rPr>
          <w:rFonts w:ascii="Palatino Linotype" w:hAnsi="Palatino Linotype"/>
          <w:sz w:val="24"/>
          <w:szCs w:val="24"/>
        </w:rPr>
      </w:pPr>
      <w:r w:rsidRPr="0085013B">
        <w:rPr>
          <w:rFonts w:ascii="Palatino Linotype" w:hAnsi="Palatino Linotype"/>
          <w:b/>
          <w:color w:val="1F497D"/>
          <w:sz w:val="24"/>
          <w:szCs w:val="24"/>
        </w:rPr>
        <w:t>ALCANCE</w:t>
      </w:r>
      <w:r w:rsidRPr="0085013B">
        <w:rPr>
          <w:rFonts w:ascii="Palatino Linotype" w:hAnsi="Palatino Linotype"/>
          <w:b/>
          <w:color w:val="4F81BD"/>
          <w:sz w:val="24"/>
          <w:szCs w:val="24"/>
        </w:rPr>
        <w:t>:</w:t>
      </w:r>
      <w:r w:rsidRPr="0085013B">
        <w:rPr>
          <w:rFonts w:ascii="Palatino Linotype" w:hAnsi="Palatino Linotype"/>
          <w:color w:val="4F81BD"/>
          <w:sz w:val="24"/>
          <w:szCs w:val="24"/>
        </w:rPr>
        <w:t xml:space="preserve"> </w:t>
      </w:r>
    </w:p>
    <w:p w:rsidR="0085013B" w:rsidRPr="0085013B" w:rsidRDefault="0085013B" w:rsidP="0085013B">
      <w:pPr>
        <w:pStyle w:val="Prrafodelista"/>
        <w:spacing w:after="0" w:line="240" w:lineRule="auto"/>
        <w:jc w:val="both"/>
        <w:rPr>
          <w:rFonts w:ascii="Palatino Linotype" w:hAnsi="Palatino Linotype"/>
          <w:sz w:val="24"/>
          <w:szCs w:val="24"/>
        </w:rPr>
      </w:pPr>
      <w:r w:rsidRPr="007D24C8">
        <w:rPr>
          <w:rFonts w:ascii="Palatino Linotype" w:hAnsi="Palatino Linotype"/>
          <w:sz w:val="24"/>
          <w:szCs w:val="24"/>
        </w:rPr>
        <w:t xml:space="preserve">Este procedimiento </w:t>
      </w:r>
      <w:r w:rsidR="00015C32" w:rsidRPr="007D24C8">
        <w:rPr>
          <w:rFonts w:ascii="Palatino Linotype" w:hAnsi="Palatino Linotype"/>
          <w:sz w:val="24"/>
          <w:szCs w:val="24"/>
        </w:rPr>
        <w:t>aplica para los trámites presenciales en Cámara de Comercio, inicia</w:t>
      </w:r>
      <w:r w:rsidR="00015C32">
        <w:rPr>
          <w:rFonts w:ascii="Palatino Linotype" w:hAnsi="Palatino Linotype"/>
          <w:sz w:val="24"/>
          <w:szCs w:val="24"/>
        </w:rPr>
        <w:t xml:space="preserve"> </w:t>
      </w:r>
      <w:r w:rsidR="007D24C8">
        <w:rPr>
          <w:rFonts w:ascii="Palatino Linotype" w:hAnsi="Palatino Linotype"/>
          <w:sz w:val="24"/>
          <w:szCs w:val="24"/>
        </w:rPr>
        <w:t>con la recepción del documento radicado por el usuario y termina con el archivo del documento en el expediente correspondiente.</w:t>
      </w:r>
    </w:p>
    <w:p w:rsidR="0085013B" w:rsidRPr="005778AC" w:rsidRDefault="0085013B" w:rsidP="0085013B">
      <w:pPr>
        <w:pStyle w:val="Prrafodelista"/>
        <w:numPr>
          <w:ilvl w:val="0"/>
          <w:numId w:val="18"/>
        </w:numPr>
        <w:spacing w:after="0" w:line="240" w:lineRule="auto"/>
        <w:jc w:val="both"/>
        <w:rPr>
          <w:rFonts w:ascii="Palatino Linotype" w:hAnsi="Palatino Linotype"/>
          <w:b/>
          <w:sz w:val="24"/>
          <w:szCs w:val="24"/>
        </w:rPr>
      </w:pPr>
      <w:r w:rsidRPr="005778AC">
        <w:rPr>
          <w:rFonts w:ascii="Palatino Linotype" w:hAnsi="Palatino Linotype"/>
          <w:b/>
          <w:color w:val="1F497D"/>
          <w:sz w:val="24"/>
          <w:szCs w:val="24"/>
        </w:rPr>
        <w:t>DEFINICIONES:</w:t>
      </w:r>
    </w:p>
    <w:p w:rsidR="005778AC" w:rsidRPr="007D24C8" w:rsidRDefault="005778AC" w:rsidP="007D24C8">
      <w:pPr>
        <w:pStyle w:val="Prrafodelista"/>
        <w:spacing w:after="0" w:line="240" w:lineRule="auto"/>
        <w:jc w:val="both"/>
        <w:rPr>
          <w:rFonts w:ascii="Palatino Linotype" w:hAnsi="Palatino Linotype"/>
          <w:color w:val="000000" w:themeColor="text1"/>
          <w:sz w:val="24"/>
          <w:szCs w:val="24"/>
        </w:rPr>
      </w:pPr>
      <w:r w:rsidRPr="005778AC">
        <w:rPr>
          <w:rFonts w:ascii="Palatino Linotype" w:hAnsi="Palatino Linotype"/>
          <w:b/>
          <w:color w:val="1F497D"/>
          <w:sz w:val="24"/>
          <w:szCs w:val="24"/>
        </w:rPr>
        <w:t>Actos:</w:t>
      </w:r>
      <w:r w:rsidRPr="005778AC">
        <w:t xml:space="preserve"> </w:t>
      </w:r>
      <w:r w:rsidRPr="007D24C8">
        <w:rPr>
          <w:rFonts w:ascii="Palatino Linotype" w:hAnsi="Palatino Linotype"/>
          <w:color w:val="000000" w:themeColor="text1"/>
          <w:sz w:val="24"/>
          <w:szCs w:val="24"/>
        </w:rPr>
        <w:t>todos los actos sujetos a registro contenidos en el documento presentado</w:t>
      </w:r>
      <w:r w:rsidR="007D24C8" w:rsidRPr="007D24C8">
        <w:rPr>
          <w:rFonts w:ascii="Palatino Linotype" w:hAnsi="Palatino Linotype"/>
          <w:color w:val="000000" w:themeColor="text1"/>
          <w:sz w:val="24"/>
          <w:szCs w:val="24"/>
        </w:rPr>
        <w:t>.  Un ejemplo puede ser la radicación de un acta en la que se apruebe el nombramiento de representante legal y junta directiva: En este evento se harán dos cobros de derechos de inscripción y se harán dos inscripciones (una de representante legal y la otra de la junta directiva).</w:t>
      </w:r>
    </w:p>
    <w:p w:rsidR="007D24C8" w:rsidRDefault="007D24C8" w:rsidP="005778AC">
      <w:pPr>
        <w:pStyle w:val="Prrafodelista"/>
        <w:spacing w:after="0" w:line="240" w:lineRule="auto"/>
        <w:jc w:val="both"/>
        <w:rPr>
          <w:rFonts w:ascii="Palatino Linotype" w:hAnsi="Palatino Linotype"/>
          <w:b/>
          <w:color w:val="1F497D"/>
          <w:sz w:val="24"/>
          <w:szCs w:val="24"/>
        </w:rPr>
      </w:pPr>
    </w:p>
    <w:p w:rsidR="005778AC" w:rsidRPr="007D24C8" w:rsidRDefault="005778AC" w:rsidP="007D24C8">
      <w:pPr>
        <w:pStyle w:val="Prrafodelista"/>
        <w:spacing w:after="0" w:line="240" w:lineRule="auto"/>
        <w:jc w:val="both"/>
        <w:rPr>
          <w:rFonts w:ascii="Palatino Linotype" w:hAnsi="Palatino Linotype"/>
          <w:b/>
          <w:color w:val="1F497D"/>
          <w:sz w:val="24"/>
          <w:szCs w:val="24"/>
        </w:rPr>
      </w:pPr>
      <w:r w:rsidRPr="005778AC">
        <w:rPr>
          <w:rFonts w:ascii="Palatino Linotype" w:hAnsi="Palatino Linotype"/>
          <w:b/>
          <w:color w:val="1F497D"/>
          <w:sz w:val="24"/>
          <w:szCs w:val="24"/>
        </w:rPr>
        <w:t>Documentos</w:t>
      </w:r>
      <w:r w:rsidR="007D24C8">
        <w:rPr>
          <w:rFonts w:ascii="Palatino Linotype" w:hAnsi="Palatino Linotype"/>
          <w:b/>
          <w:color w:val="1F497D"/>
          <w:sz w:val="24"/>
          <w:szCs w:val="24"/>
        </w:rPr>
        <w:t xml:space="preserve">: </w:t>
      </w:r>
      <w:r w:rsidR="007D24C8" w:rsidRPr="007D24C8">
        <w:rPr>
          <w:rFonts w:ascii="Palatino Linotype" w:hAnsi="Palatino Linotype"/>
          <w:color w:val="000000" w:themeColor="text1"/>
          <w:sz w:val="24"/>
          <w:szCs w:val="24"/>
        </w:rPr>
        <w:t>se hará una sola inscripción, sin tener en cuenta el número de actos sujetos a registro contenidos en el mismo, generándose un solo derecho de inscripción por el documento. Un ejemplo puede ser la radicación de un documento de reforma estatutaria, en el cual se relacione una (s) cesión (es) de cuotas y una reforma del objeto social de la compañía y facultades del representante legal: En este evento se hará el cobro de un derecho de inscripción y se efectuará una sola inscripción, en la cual se relacionará la (s) cesión (es) de cuotas y las reformas de objeto y facultades.</w:t>
      </w:r>
      <w:r w:rsidR="007D24C8" w:rsidRPr="007D24C8">
        <w:rPr>
          <w:rFonts w:ascii="Palatino Linotype" w:hAnsi="Palatino Linotype"/>
          <w:b/>
          <w:color w:val="000000" w:themeColor="text1"/>
          <w:sz w:val="24"/>
          <w:szCs w:val="24"/>
        </w:rPr>
        <w:t xml:space="preserve"> </w:t>
      </w:r>
      <w:r w:rsidRPr="007D24C8">
        <w:rPr>
          <w:rFonts w:ascii="Palatino Linotype" w:hAnsi="Palatino Linotype"/>
          <w:b/>
          <w:color w:val="000000" w:themeColor="text1"/>
          <w:sz w:val="24"/>
          <w:szCs w:val="24"/>
        </w:rPr>
        <w:t xml:space="preserve"> </w:t>
      </w:r>
    </w:p>
    <w:p w:rsidR="0085013B" w:rsidRPr="0085013B" w:rsidRDefault="0085013B" w:rsidP="0085013B">
      <w:pPr>
        <w:pStyle w:val="Prrafodelista"/>
        <w:spacing w:after="0" w:line="240" w:lineRule="auto"/>
        <w:jc w:val="both"/>
        <w:rPr>
          <w:rFonts w:ascii="Palatino Linotype" w:hAnsi="Palatino Linotype"/>
          <w:b/>
          <w:sz w:val="24"/>
          <w:szCs w:val="24"/>
        </w:rPr>
      </w:pPr>
    </w:p>
    <w:p w:rsidR="0085013B" w:rsidRDefault="0085013B" w:rsidP="00CC6A33">
      <w:pPr>
        <w:numPr>
          <w:ilvl w:val="0"/>
          <w:numId w:val="18"/>
        </w:numPr>
        <w:jc w:val="both"/>
        <w:rPr>
          <w:rFonts w:ascii="Palatino Linotype" w:hAnsi="Palatino Linotype"/>
          <w:b/>
          <w:color w:val="1F497D"/>
          <w:sz w:val="24"/>
          <w:szCs w:val="24"/>
        </w:rPr>
      </w:pPr>
      <w:r w:rsidRPr="0085013B">
        <w:rPr>
          <w:rFonts w:ascii="Palatino Linotype" w:hAnsi="Palatino Linotype"/>
          <w:color w:val="1F497D"/>
          <w:sz w:val="24"/>
          <w:szCs w:val="24"/>
        </w:rPr>
        <w:t xml:space="preserve"> </w:t>
      </w:r>
      <w:r w:rsidRPr="0085013B">
        <w:rPr>
          <w:rFonts w:ascii="Palatino Linotype" w:hAnsi="Palatino Linotype"/>
          <w:b/>
          <w:color w:val="1F497D"/>
          <w:sz w:val="24"/>
          <w:szCs w:val="24"/>
        </w:rPr>
        <w:t>RESPONSABLE:</w:t>
      </w:r>
    </w:p>
    <w:p w:rsidR="0085013B" w:rsidRPr="0085013B" w:rsidRDefault="0085013B" w:rsidP="0085013B">
      <w:pPr>
        <w:pStyle w:val="Prrafodelista"/>
        <w:spacing w:after="0" w:line="240" w:lineRule="auto"/>
        <w:jc w:val="both"/>
        <w:rPr>
          <w:rFonts w:ascii="Palatino Linotype" w:hAnsi="Palatino Linotype"/>
          <w:b/>
          <w:color w:val="1F497D"/>
          <w:sz w:val="24"/>
          <w:szCs w:val="24"/>
        </w:rPr>
      </w:pPr>
    </w:p>
    <w:p w:rsidR="00015C32" w:rsidRPr="00015C32" w:rsidRDefault="00015C32" w:rsidP="00015C32">
      <w:pPr>
        <w:numPr>
          <w:ilvl w:val="0"/>
          <w:numId w:val="29"/>
        </w:numPr>
        <w:contextualSpacing/>
        <w:jc w:val="both"/>
        <w:rPr>
          <w:rFonts w:ascii="Palatino Linotype" w:hAnsi="Palatino Linotype"/>
          <w:color w:val="000000"/>
          <w:sz w:val="24"/>
          <w:szCs w:val="24"/>
        </w:rPr>
      </w:pPr>
      <w:r w:rsidRPr="00015C32">
        <w:rPr>
          <w:rFonts w:ascii="Palatino Linotype" w:hAnsi="Palatino Linotype"/>
          <w:color w:val="000000"/>
          <w:sz w:val="24"/>
          <w:szCs w:val="24"/>
        </w:rPr>
        <w:t>Director de Registros Públicos</w:t>
      </w:r>
    </w:p>
    <w:p w:rsidR="00015C32" w:rsidRPr="00015C32" w:rsidRDefault="00015C32" w:rsidP="00015C32">
      <w:pPr>
        <w:numPr>
          <w:ilvl w:val="0"/>
          <w:numId w:val="29"/>
        </w:numPr>
        <w:contextualSpacing/>
        <w:jc w:val="both"/>
        <w:rPr>
          <w:rFonts w:ascii="Palatino Linotype" w:hAnsi="Palatino Linotype"/>
          <w:color w:val="000000"/>
          <w:sz w:val="24"/>
          <w:szCs w:val="24"/>
        </w:rPr>
      </w:pPr>
      <w:r w:rsidRPr="00015C32">
        <w:rPr>
          <w:rFonts w:ascii="Palatino Linotype" w:hAnsi="Palatino Linotype"/>
          <w:color w:val="000000"/>
          <w:sz w:val="24"/>
          <w:szCs w:val="24"/>
        </w:rPr>
        <w:t>Gerente Centro de Atención Empresarial</w:t>
      </w:r>
    </w:p>
    <w:p w:rsidR="00015C32" w:rsidRPr="00015C32" w:rsidRDefault="00015C32" w:rsidP="00015C32">
      <w:pPr>
        <w:numPr>
          <w:ilvl w:val="0"/>
          <w:numId w:val="29"/>
        </w:numPr>
        <w:contextualSpacing/>
        <w:jc w:val="both"/>
        <w:rPr>
          <w:rFonts w:ascii="Palatino Linotype" w:hAnsi="Palatino Linotype"/>
          <w:color w:val="000000"/>
          <w:sz w:val="24"/>
          <w:szCs w:val="24"/>
        </w:rPr>
      </w:pPr>
      <w:r w:rsidRPr="00015C32">
        <w:rPr>
          <w:rFonts w:ascii="Palatino Linotype" w:hAnsi="Palatino Linotype"/>
          <w:color w:val="000000"/>
          <w:sz w:val="24"/>
          <w:szCs w:val="24"/>
        </w:rPr>
        <w:t>Asesor jurídico de registros públicos</w:t>
      </w:r>
    </w:p>
    <w:p w:rsidR="00015C32" w:rsidRPr="00015C32" w:rsidRDefault="00015C32" w:rsidP="00015C32">
      <w:pPr>
        <w:numPr>
          <w:ilvl w:val="0"/>
          <w:numId w:val="29"/>
        </w:numPr>
        <w:contextualSpacing/>
        <w:jc w:val="both"/>
        <w:rPr>
          <w:rFonts w:ascii="Palatino Linotype" w:hAnsi="Palatino Linotype"/>
          <w:color w:val="000000"/>
          <w:sz w:val="24"/>
          <w:szCs w:val="24"/>
        </w:rPr>
      </w:pPr>
      <w:r w:rsidRPr="00015C32">
        <w:rPr>
          <w:rFonts w:ascii="Palatino Linotype" w:hAnsi="Palatino Linotype"/>
          <w:color w:val="000000"/>
          <w:sz w:val="24"/>
          <w:szCs w:val="24"/>
        </w:rPr>
        <w:t>Profesionales Universitarios de Derecho</w:t>
      </w:r>
    </w:p>
    <w:p w:rsidR="00015C32" w:rsidRPr="00015C32" w:rsidRDefault="00015C32" w:rsidP="00015C32">
      <w:pPr>
        <w:numPr>
          <w:ilvl w:val="0"/>
          <w:numId w:val="29"/>
        </w:numPr>
        <w:contextualSpacing/>
        <w:jc w:val="both"/>
        <w:rPr>
          <w:rFonts w:ascii="Palatino Linotype" w:hAnsi="Palatino Linotype"/>
          <w:color w:val="000000"/>
          <w:sz w:val="24"/>
          <w:szCs w:val="24"/>
        </w:rPr>
      </w:pPr>
      <w:r w:rsidRPr="00015C32">
        <w:rPr>
          <w:rFonts w:ascii="Palatino Linotype" w:hAnsi="Palatino Linotype"/>
          <w:color w:val="000000"/>
          <w:sz w:val="24"/>
          <w:szCs w:val="24"/>
        </w:rPr>
        <w:t>Auxiliar Judicante</w:t>
      </w:r>
    </w:p>
    <w:p w:rsidR="00015C32" w:rsidRPr="00015C32" w:rsidRDefault="00015C32" w:rsidP="00015C32">
      <w:pPr>
        <w:numPr>
          <w:ilvl w:val="0"/>
          <w:numId w:val="29"/>
        </w:numPr>
        <w:contextualSpacing/>
        <w:jc w:val="both"/>
        <w:rPr>
          <w:rFonts w:ascii="Palatino Linotype" w:hAnsi="Palatino Linotype"/>
          <w:color w:val="000000"/>
          <w:sz w:val="24"/>
          <w:szCs w:val="24"/>
        </w:rPr>
      </w:pPr>
      <w:r w:rsidRPr="00015C32">
        <w:rPr>
          <w:rFonts w:ascii="Palatino Linotype" w:hAnsi="Palatino Linotype"/>
          <w:color w:val="000000"/>
          <w:sz w:val="24"/>
          <w:szCs w:val="24"/>
        </w:rPr>
        <w:t xml:space="preserve">Asesores Especializados CAE </w:t>
      </w:r>
    </w:p>
    <w:p w:rsidR="00015C32" w:rsidRPr="00015C32" w:rsidRDefault="00015C32" w:rsidP="00015C32">
      <w:pPr>
        <w:numPr>
          <w:ilvl w:val="0"/>
          <w:numId w:val="29"/>
        </w:numPr>
        <w:contextualSpacing/>
        <w:jc w:val="both"/>
        <w:rPr>
          <w:rFonts w:ascii="Palatino Linotype" w:hAnsi="Palatino Linotype"/>
          <w:color w:val="000000"/>
          <w:sz w:val="24"/>
          <w:szCs w:val="24"/>
        </w:rPr>
      </w:pPr>
      <w:r w:rsidRPr="00015C32">
        <w:rPr>
          <w:rFonts w:ascii="Palatino Linotype" w:hAnsi="Palatino Linotype"/>
          <w:color w:val="000000"/>
          <w:sz w:val="24"/>
          <w:szCs w:val="24"/>
        </w:rPr>
        <w:t xml:space="preserve">Auxiliar de información </w:t>
      </w:r>
    </w:p>
    <w:p w:rsidR="00015C32" w:rsidRPr="00015C32" w:rsidRDefault="00015C32" w:rsidP="00015C32">
      <w:pPr>
        <w:numPr>
          <w:ilvl w:val="0"/>
          <w:numId w:val="29"/>
        </w:numPr>
        <w:contextualSpacing/>
        <w:jc w:val="both"/>
        <w:rPr>
          <w:rFonts w:ascii="Palatino Linotype" w:hAnsi="Palatino Linotype"/>
          <w:color w:val="000000"/>
          <w:sz w:val="24"/>
          <w:szCs w:val="24"/>
        </w:rPr>
      </w:pPr>
      <w:r w:rsidRPr="00015C32">
        <w:rPr>
          <w:rFonts w:ascii="Palatino Linotype" w:hAnsi="Palatino Linotype"/>
          <w:color w:val="000000"/>
          <w:sz w:val="24"/>
          <w:szCs w:val="24"/>
        </w:rPr>
        <w:t>Auxiliar de Gestión documental</w:t>
      </w:r>
    </w:p>
    <w:p w:rsidR="0085013B" w:rsidRDefault="0085013B" w:rsidP="0085013B">
      <w:pPr>
        <w:jc w:val="both"/>
        <w:rPr>
          <w:rFonts w:ascii="Palatino Linotype" w:hAnsi="Palatino Linotype"/>
          <w:b/>
          <w:color w:val="1F497D"/>
          <w:sz w:val="24"/>
          <w:szCs w:val="24"/>
        </w:rPr>
      </w:pPr>
    </w:p>
    <w:p w:rsidR="007D24C8" w:rsidRPr="0085013B" w:rsidRDefault="007D24C8" w:rsidP="0085013B">
      <w:pPr>
        <w:jc w:val="both"/>
        <w:rPr>
          <w:rFonts w:ascii="Palatino Linotype" w:hAnsi="Palatino Linotype"/>
          <w:b/>
          <w:color w:val="1F497D"/>
          <w:sz w:val="24"/>
          <w:szCs w:val="24"/>
        </w:rPr>
      </w:pPr>
    </w:p>
    <w:p w:rsidR="0085013B" w:rsidRDefault="0085013B" w:rsidP="0085013B">
      <w:pPr>
        <w:pStyle w:val="Prrafodelista"/>
        <w:numPr>
          <w:ilvl w:val="0"/>
          <w:numId w:val="18"/>
        </w:numPr>
        <w:spacing w:after="0" w:line="240" w:lineRule="auto"/>
        <w:jc w:val="both"/>
        <w:rPr>
          <w:rFonts w:ascii="Palatino Linotype" w:hAnsi="Palatino Linotype"/>
          <w:b/>
          <w:color w:val="1F497D"/>
          <w:sz w:val="24"/>
          <w:szCs w:val="24"/>
        </w:rPr>
      </w:pPr>
      <w:r w:rsidRPr="0085013B">
        <w:rPr>
          <w:rFonts w:ascii="Palatino Linotype" w:hAnsi="Palatino Linotype"/>
          <w:b/>
          <w:color w:val="1F497D"/>
          <w:sz w:val="24"/>
          <w:szCs w:val="24"/>
        </w:rPr>
        <w:t>CONTENIDO: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2551"/>
        <w:gridCol w:w="2127"/>
        <w:gridCol w:w="1809"/>
      </w:tblGrid>
      <w:tr w:rsidR="00015C32" w:rsidRPr="00015C32" w:rsidTr="00015C32">
        <w:tc>
          <w:tcPr>
            <w:tcW w:w="2507" w:type="dxa"/>
            <w:shd w:val="clear" w:color="auto" w:fill="B8CCE4"/>
          </w:tcPr>
          <w:p w:rsidR="00015C32" w:rsidRPr="00015C32" w:rsidRDefault="00015C32" w:rsidP="00015C32">
            <w:pPr>
              <w:spacing w:line="240" w:lineRule="auto"/>
              <w:contextualSpacing/>
              <w:jc w:val="center"/>
              <w:rPr>
                <w:rFonts w:ascii="Palatino Linotype" w:hAnsi="Palatino Linotype"/>
                <w:b/>
                <w:sz w:val="24"/>
                <w:szCs w:val="24"/>
              </w:rPr>
            </w:pPr>
            <w:r w:rsidRPr="00015C32">
              <w:rPr>
                <w:rFonts w:ascii="Palatino Linotype" w:hAnsi="Palatino Linotype"/>
                <w:b/>
                <w:sz w:val="24"/>
                <w:szCs w:val="24"/>
              </w:rPr>
              <w:t>Etapa</w:t>
            </w:r>
          </w:p>
        </w:tc>
        <w:tc>
          <w:tcPr>
            <w:tcW w:w="2551" w:type="dxa"/>
            <w:shd w:val="clear" w:color="auto" w:fill="B8CCE4"/>
          </w:tcPr>
          <w:p w:rsidR="00015C32" w:rsidRPr="00015C32" w:rsidRDefault="00015C32" w:rsidP="00015C32">
            <w:pPr>
              <w:spacing w:line="240" w:lineRule="auto"/>
              <w:contextualSpacing/>
              <w:jc w:val="center"/>
              <w:rPr>
                <w:rFonts w:ascii="Palatino Linotype" w:hAnsi="Palatino Linotype"/>
                <w:b/>
                <w:sz w:val="24"/>
                <w:szCs w:val="24"/>
              </w:rPr>
            </w:pPr>
            <w:r w:rsidRPr="00015C32">
              <w:rPr>
                <w:rFonts w:ascii="Palatino Linotype" w:hAnsi="Palatino Linotype"/>
                <w:b/>
                <w:sz w:val="24"/>
                <w:szCs w:val="24"/>
              </w:rPr>
              <w:t>Descripción</w:t>
            </w:r>
          </w:p>
        </w:tc>
        <w:tc>
          <w:tcPr>
            <w:tcW w:w="2127" w:type="dxa"/>
            <w:shd w:val="clear" w:color="auto" w:fill="B8CCE4"/>
          </w:tcPr>
          <w:p w:rsidR="00015C32" w:rsidRPr="00015C32" w:rsidRDefault="00015C32" w:rsidP="00015C32">
            <w:pPr>
              <w:spacing w:line="240" w:lineRule="auto"/>
              <w:contextualSpacing/>
              <w:jc w:val="center"/>
              <w:rPr>
                <w:rFonts w:ascii="Palatino Linotype" w:hAnsi="Palatino Linotype"/>
                <w:b/>
                <w:sz w:val="24"/>
                <w:szCs w:val="24"/>
              </w:rPr>
            </w:pPr>
            <w:r w:rsidRPr="00015C32">
              <w:rPr>
                <w:rFonts w:ascii="Palatino Linotype" w:hAnsi="Palatino Linotype"/>
                <w:b/>
                <w:sz w:val="24"/>
                <w:szCs w:val="24"/>
              </w:rPr>
              <w:t>Responsable</w:t>
            </w:r>
          </w:p>
        </w:tc>
        <w:tc>
          <w:tcPr>
            <w:tcW w:w="1809" w:type="dxa"/>
            <w:shd w:val="clear" w:color="auto" w:fill="B8CCE4"/>
          </w:tcPr>
          <w:p w:rsidR="00015C32" w:rsidRPr="00015C32" w:rsidRDefault="00015C32" w:rsidP="00015C32">
            <w:pPr>
              <w:spacing w:line="240" w:lineRule="auto"/>
              <w:contextualSpacing/>
              <w:jc w:val="center"/>
              <w:rPr>
                <w:rFonts w:ascii="Palatino Linotype" w:hAnsi="Palatino Linotype"/>
                <w:b/>
                <w:sz w:val="24"/>
                <w:szCs w:val="24"/>
              </w:rPr>
            </w:pPr>
            <w:r w:rsidRPr="00015C32">
              <w:rPr>
                <w:rFonts w:ascii="Palatino Linotype" w:hAnsi="Palatino Linotype"/>
                <w:b/>
                <w:sz w:val="24"/>
                <w:szCs w:val="24"/>
              </w:rPr>
              <w:t>Documentos relacionados</w:t>
            </w:r>
          </w:p>
        </w:tc>
      </w:tr>
      <w:tr w:rsidR="00015C32" w:rsidRPr="00015C32" w:rsidTr="001B6D6A">
        <w:tc>
          <w:tcPr>
            <w:tcW w:w="2507" w:type="dxa"/>
            <w:shd w:val="clear" w:color="auto" w:fill="auto"/>
          </w:tcPr>
          <w:p w:rsidR="00015C32" w:rsidRPr="00015C32" w:rsidRDefault="00015C32" w:rsidP="00015C32">
            <w:pPr>
              <w:numPr>
                <w:ilvl w:val="0"/>
                <w:numId w:val="28"/>
              </w:numPr>
              <w:spacing w:line="240" w:lineRule="auto"/>
              <w:contextualSpacing/>
              <w:jc w:val="both"/>
              <w:rPr>
                <w:rFonts w:ascii="Palatino Linotype" w:hAnsi="Palatino Linotype"/>
                <w:b/>
                <w:sz w:val="24"/>
                <w:szCs w:val="24"/>
              </w:rPr>
            </w:pPr>
            <w:r w:rsidRPr="00015C32">
              <w:rPr>
                <w:rFonts w:ascii="Palatino Linotype" w:hAnsi="Palatino Linotype"/>
                <w:b/>
                <w:sz w:val="24"/>
                <w:szCs w:val="24"/>
              </w:rPr>
              <w:t>Recepción del usuario</w:t>
            </w:r>
          </w:p>
        </w:tc>
        <w:tc>
          <w:tcPr>
            <w:tcW w:w="2551" w:type="dxa"/>
            <w:shd w:val="clear" w:color="auto" w:fill="auto"/>
          </w:tcPr>
          <w:p w:rsidR="00015C32" w:rsidRPr="00015C32" w:rsidRDefault="00015C32" w:rsidP="00015C32">
            <w:pPr>
              <w:spacing w:line="240" w:lineRule="auto"/>
              <w:contextualSpacing/>
              <w:jc w:val="both"/>
              <w:rPr>
                <w:rFonts w:ascii="Palatino Linotype" w:hAnsi="Palatino Linotype"/>
                <w:b/>
                <w:color w:val="1F497D"/>
                <w:sz w:val="24"/>
                <w:szCs w:val="24"/>
              </w:rPr>
            </w:pPr>
            <w:r w:rsidRPr="00015C32">
              <w:rPr>
                <w:rFonts w:ascii="Palatino Linotype" w:hAnsi="Palatino Linotype"/>
                <w:sz w:val="24"/>
                <w:szCs w:val="24"/>
              </w:rPr>
              <w:t xml:space="preserve">El auxiliar de información direcciona y </w:t>
            </w:r>
            <w:r>
              <w:rPr>
                <w:rFonts w:ascii="Palatino Linotype" w:hAnsi="Palatino Linotype"/>
                <w:color w:val="000000"/>
                <w:sz w:val="24"/>
                <w:szCs w:val="24"/>
              </w:rPr>
              <w:t xml:space="preserve"> entrega el turno al usuario para ser atendido por el Auxiliar de ventanilla.</w:t>
            </w:r>
          </w:p>
        </w:tc>
        <w:tc>
          <w:tcPr>
            <w:tcW w:w="2127" w:type="dxa"/>
            <w:shd w:val="clear" w:color="auto" w:fill="auto"/>
          </w:tcPr>
          <w:p w:rsidR="00015C32" w:rsidRPr="00015C32" w:rsidRDefault="00015C32" w:rsidP="00015C32">
            <w:pPr>
              <w:spacing w:line="240" w:lineRule="auto"/>
              <w:contextualSpacing/>
              <w:jc w:val="both"/>
              <w:rPr>
                <w:rFonts w:ascii="Palatino Linotype" w:hAnsi="Palatino Linotype"/>
                <w:b/>
                <w:color w:val="1F497D"/>
                <w:sz w:val="24"/>
                <w:szCs w:val="24"/>
              </w:rPr>
            </w:pPr>
            <w:r w:rsidRPr="00015C32">
              <w:rPr>
                <w:rFonts w:ascii="Palatino Linotype" w:hAnsi="Palatino Linotype"/>
                <w:sz w:val="24"/>
                <w:szCs w:val="24"/>
              </w:rPr>
              <w:t>Auxiliar de información</w:t>
            </w:r>
          </w:p>
        </w:tc>
        <w:tc>
          <w:tcPr>
            <w:tcW w:w="1809" w:type="dxa"/>
            <w:shd w:val="clear" w:color="auto" w:fill="auto"/>
          </w:tcPr>
          <w:p w:rsidR="00015C32" w:rsidRPr="00015C32" w:rsidRDefault="00015C32" w:rsidP="00015C32">
            <w:pPr>
              <w:spacing w:line="240" w:lineRule="auto"/>
              <w:contextualSpacing/>
              <w:jc w:val="both"/>
              <w:rPr>
                <w:rFonts w:ascii="Palatino Linotype" w:hAnsi="Palatino Linotype"/>
                <w:color w:val="1F497D"/>
                <w:sz w:val="24"/>
                <w:szCs w:val="24"/>
              </w:rPr>
            </w:pPr>
            <w:r w:rsidRPr="00015C32">
              <w:rPr>
                <w:rFonts w:ascii="Palatino Linotype" w:hAnsi="Palatino Linotype"/>
                <w:color w:val="000000"/>
                <w:sz w:val="24"/>
                <w:szCs w:val="24"/>
              </w:rPr>
              <w:t>Instructivo tuturno</w:t>
            </w:r>
          </w:p>
        </w:tc>
      </w:tr>
      <w:tr w:rsidR="00015C32" w:rsidRPr="00015C32" w:rsidTr="001B6D6A">
        <w:tc>
          <w:tcPr>
            <w:tcW w:w="2507" w:type="dxa"/>
            <w:shd w:val="clear" w:color="auto" w:fill="auto"/>
          </w:tcPr>
          <w:p w:rsidR="00015C32" w:rsidRPr="00015C32" w:rsidRDefault="00D5734C" w:rsidP="00015C32">
            <w:pPr>
              <w:numPr>
                <w:ilvl w:val="0"/>
                <w:numId w:val="28"/>
              </w:numPr>
              <w:spacing w:line="240" w:lineRule="auto"/>
              <w:contextualSpacing/>
              <w:jc w:val="both"/>
              <w:rPr>
                <w:rFonts w:ascii="Palatino Linotype" w:hAnsi="Palatino Linotype"/>
                <w:b/>
                <w:sz w:val="24"/>
                <w:szCs w:val="24"/>
              </w:rPr>
            </w:pPr>
            <w:r>
              <w:rPr>
                <w:rFonts w:ascii="Palatino Linotype" w:hAnsi="Palatino Linotype"/>
                <w:b/>
                <w:sz w:val="24"/>
                <w:szCs w:val="24"/>
              </w:rPr>
              <w:t>Radicación y cobro de actos y documentos</w:t>
            </w:r>
          </w:p>
        </w:tc>
        <w:tc>
          <w:tcPr>
            <w:tcW w:w="2551" w:type="dxa"/>
            <w:shd w:val="clear" w:color="auto" w:fill="auto"/>
          </w:tcPr>
          <w:p w:rsidR="00015C32" w:rsidRPr="00015C32" w:rsidRDefault="00D5734C" w:rsidP="00D5734C">
            <w:pPr>
              <w:spacing w:line="240" w:lineRule="auto"/>
              <w:contextualSpacing/>
              <w:jc w:val="both"/>
              <w:rPr>
                <w:rFonts w:ascii="Palatino Linotype" w:hAnsi="Palatino Linotype"/>
                <w:sz w:val="24"/>
                <w:szCs w:val="24"/>
              </w:rPr>
            </w:pPr>
            <w:r w:rsidRPr="00D5734C">
              <w:rPr>
                <w:rFonts w:ascii="Palatino Linotype" w:hAnsi="Palatino Linotype"/>
                <w:sz w:val="24"/>
                <w:szCs w:val="24"/>
              </w:rPr>
              <w:t>El auxiliar de ventanilla recibe los documentos y verifica cuantos actos suj</w:t>
            </w:r>
            <w:r>
              <w:rPr>
                <w:rFonts w:ascii="Palatino Linotype" w:hAnsi="Palatino Linotype"/>
                <w:sz w:val="24"/>
                <w:szCs w:val="24"/>
              </w:rPr>
              <w:t xml:space="preserve">etos a registro contiene el Acta.  Entra al sistema SII  con la identificación del comerciante (persona natural o jurídica), establecimiento de comercio, sucursal, agencia o entidad sin ánimo de lucro y procede a liquidarse  los valores a cancelar, para lo cual seleccionan los actos sujetos a  registro (nombramiento, reforma de estatutos, etc.), diligencia los datos que pide el sistema del documento al </w:t>
            </w:r>
            <w:r>
              <w:rPr>
                <w:rFonts w:ascii="Palatino Linotype" w:hAnsi="Palatino Linotype"/>
                <w:sz w:val="24"/>
                <w:szCs w:val="24"/>
              </w:rPr>
              <w:lastRenderedPageBreak/>
              <w:t xml:space="preserve">radicarlo y genera la factura de pago sobre los actos sujetos a registro que contenga el documento  radicado.  </w:t>
            </w:r>
          </w:p>
        </w:tc>
        <w:tc>
          <w:tcPr>
            <w:tcW w:w="2127" w:type="dxa"/>
            <w:shd w:val="clear" w:color="auto" w:fill="auto"/>
          </w:tcPr>
          <w:p w:rsidR="00015C32" w:rsidRPr="00015C32" w:rsidRDefault="00D5734C" w:rsidP="00015C32">
            <w:pPr>
              <w:spacing w:line="240" w:lineRule="auto"/>
              <w:contextualSpacing/>
              <w:jc w:val="both"/>
              <w:rPr>
                <w:rFonts w:ascii="Palatino Linotype" w:hAnsi="Palatino Linotype"/>
                <w:color w:val="000000" w:themeColor="text1"/>
                <w:sz w:val="24"/>
                <w:szCs w:val="24"/>
              </w:rPr>
            </w:pPr>
            <w:r w:rsidRPr="00D5734C">
              <w:rPr>
                <w:rFonts w:ascii="Palatino Linotype" w:hAnsi="Palatino Linotype"/>
                <w:color w:val="000000" w:themeColor="text1"/>
                <w:sz w:val="24"/>
                <w:szCs w:val="24"/>
              </w:rPr>
              <w:lastRenderedPageBreak/>
              <w:t>Auxiliar de ventanilla</w:t>
            </w:r>
          </w:p>
        </w:tc>
        <w:tc>
          <w:tcPr>
            <w:tcW w:w="1809" w:type="dxa"/>
            <w:shd w:val="clear" w:color="auto" w:fill="auto"/>
          </w:tcPr>
          <w:p w:rsidR="00D5734C" w:rsidRPr="00D5734C" w:rsidRDefault="00D5734C" w:rsidP="00D5734C">
            <w:pPr>
              <w:spacing w:line="240" w:lineRule="auto"/>
              <w:contextualSpacing/>
              <w:jc w:val="both"/>
              <w:rPr>
                <w:rFonts w:ascii="Palatino Linotype" w:hAnsi="Palatino Linotype"/>
                <w:sz w:val="24"/>
                <w:szCs w:val="24"/>
              </w:rPr>
            </w:pPr>
            <w:r w:rsidRPr="00D5734C">
              <w:rPr>
                <w:rFonts w:ascii="Palatino Linotype" w:hAnsi="Palatino Linotype"/>
                <w:sz w:val="24"/>
                <w:szCs w:val="24"/>
              </w:rPr>
              <w:t>Manuales de Usuario del SII</w:t>
            </w:r>
          </w:p>
          <w:p w:rsidR="00D5734C" w:rsidRPr="00D5734C" w:rsidRDefault="00D5734C" w:rsidP="00D5734C">
            <w:pPr>
              <w:spacing w:line="240" w:lineRule="auto"/>
              <w:contextualSpacing/>
              <w:jc w:val="both"/>
              <w:rPr>
                <w:rFonts w:ascii="Palatino Linotype" w:hAnsi="Palatino Linotype"/>
                <w:sz w:val="24"/>
                <w:szCs w:val="24"/>
              </w:rPr>
            </w:pPr>
            <w:r w:rsidRPr="00D5734C">
              <w:rPr>
                <w:rFonts w:ascii="Palatino Linotype" w:hAnsi="Palatino Linotype"/>
                <w:sz w:val="24"/>
                <w:szCs w:val="24"/>
              </w:rPr>
              <w:t>Módulo de Registros Públicos</w:t>
            </w:r>
          </w:p>
          <w:p w:rsidR="00015C32" w:rsidRPr="00015C32" w:rsidRDefault="00D5734C" w:rsidP="00D5734C">
            <w:pPr>
              <w:spacing w:line="240" w:lineRule="auto"/>
              <w:contextualSpacing/>
              <w:jc w:val="both"/>
              <w:rPr>
                <w:rFonts w:ascii="Palatino Linotype" w:hAnsi="Palatino Linotype"/>
                <w:sz w:val="24"/>
                <w:szCs w:val="24"/>
              </w:rPr>
            </w:pPr>
            <w:r w:rsidRPr="00D5734C">
              <w:rPr>
                <w:rFonts w:ascii="Palatino Linotype" w:hAnsi="Palatino Linotype"/>
                <w:sz w:val="24"/>
                <w:szCs w:val="24"/>
              </w:rPr>
              <w:t>Inscripción de Actos y Documentos</w:t>
            </w:r>
          </w:p>
        </w:tc>
      </w:tr>
      <w:tr w:rsidR="00015C32" w:rsidRPr="00015C32" w:rsidTr="001B6D6A">
        <w:tc>
          <w:tcPr>
            <w:tcW w:w="2507" w:type="dxa"/>
            <w:shd w:val="clear" w:color="auto" w:fill="auto"/>
          </w:tcPr>
          <w:p w:rsidR="00015C32" w:rsidRPr="00015C32" w:rsidRDefault="006B3C2F" w:rsidP="00015C32">
            <w:pPr>
              <w:numPr>
                <w:ilvl w:val="0"/>
                <w:numId w:val="28"/>
              </w:numPr>
              <w:spacing w:line="240" w:lineRule="auto"/>
              <w:contextualSpacing/>
              <w:jc w:val="both"/>
              <w:rPr>
                <w:rFonts w:ascii="Palatino Linotype" w:hAnsi="Palatino Linotype"/>
                <w:b/>
                <w:sz w:val="24"/>
                <w:szCs w:val="24"/>
              </w:rPr>
            </w:pPr>
            <w:r>
              <w:rPr>
                <w:rFonts w:ascii="Palatino Linotype" w:hAnsi="Palatino Linotype"/>
                <w:b/>
                <w:sz w:val="24"/>
                <w:szCs w:val="24"/>
              </w:rPr>
              <w:lastRenderedPageBreak/>
              <w:t xml:space="preserve">Estudio Jurídico </w:t>
            </w:r>
          </w:p>
        </w:tc>
        <w:tc>
          <w:tcPr>
            <w:tcW w:w="2551" w:type="dxa"/>
            <w:shd w:val="clear" w:color="auto" w:fill="auto"/>
          </w:tcPr>
          <w:p w:rsidR="00015C32" w:rsidRPr="006948DC" w:rsidRDefault="006B3C2F" w:rsidP="006948DC">
            <w:pPr>
              <w:spacing w:line="240" w:lineRule="auto"/>
              <w:contextualSpacing/>
              <w:jc w:val="both"/>
              <w:rPr>
                <w:rFonts w:ascii="Palatino Linotype" w:hAnsi="Palatino Linotype"/>
                <w:color w:val="000000" w:themeColor="text1"/>
                <w:sz w:val="24"/>
                <w:szCs w:val="24"/>
              </w:rPr>
            </w:pPr>
            <w:r w:rsidRPr="006948DC">
              <w:rPr>
                <w:rFonts w:ascii="Palatino Linotype" w:hAnsi="Palatino Linotype"/>
                <w:color w:val="000000" w:themeColor="text1"/>
                <w:sz w:val="24"/>
                <w:szCs w:val="24"/>
              </w:rPr>
              <w:t>Una vez asignado el documento a quien corresponda, realiza la revisión de fondo verificando que los documentos cumplan con las exigencias legales previstas. Si el documento cumple con los requisitos exigidos, se procede al registro</w:t>
            </w:r>
            <w:r w:rsidR="006948DC" w:rsidRPr="006948DC">
              <w:rPr>
                <w:rFonts w:ascii="Palatino Linotype" w:hAnsi="Palatino Linotype"/>
                <w:color w:val="000000" w:themeColor="text1"/>
                <w:sz w:val="24"/>
                <w:szCs w:val="24"/>
              </w:rPr>
              <w:t xml:space="preserve"> de los actos que contenga el documento radicado a través del software SII. Se verifica que la información del sistema sea acorde con la presentada en el documento sujeto a registro, se escoge el libro al cual corresponde realizar el registro, el cual asigna un numero de inscripción al </w:t>
            </w:r>
            <w:r w:rsidR="002F7E85" w:rsidRPr="006948DC">
              <w:rPr>
                <w:rFonts w:ascii="Palatino Linotype" w:hAnsi="Palatino Linotype"/>
                <w:color w:val="000000" w:themeColor="text1"/>
                <w:sz w:val="24"/>
                <w:szCs w:val="24"/>
              </w:rPr>
              <w:t>acto,</w:t>
            </w:r>
            <w:r w:rsidR="006948DC" w:rsidRPr="006948DC">
              <w:rPr>
                <w:rFonts w:ascii="Palatino Linotype" w:hAnsi="Palatino Linotype"/>
                <w:color w:val="000000" w:themeColor="text1"/>
                <w:sz w:val="24"/>
                <w:szCs w:val="24"/>
              </w:rPr>
              <w:t xml:space="preserve"> generando el rotulo del registro</w:t>
            </w:r>
            <w:r w:rsidR="002F7E85">
              <w:rPr>
                <w:rFonts w:ascii="Palatino Linotype" w:hAnsi="Palatino Linotype"/>
                <w:color w:val="000000" w:themeColor="text1"/>
                <w:sz w:val="24"/>
                <w:szCs w:val="24"/>
              </w:rPr>
              <w:t>, el cual se   imprime</w:t>
            </w:r>
            <w:r w:rsidR="006948DC" w:rsidRPr="006948DC">
              <w:rPr>
                <w:rFonts w:ascii="Palatino Linotype" w:hAnsi="Palatino Linotype"/>
                <w:color w:val="000000" w:themeColor="text1"/>
                <w:sz w:val="24"/>
                <w:szCs w:val="24"/>
              </w:rPr>
              <w:t xml:space="preserve"> </w:t>
            </w:r>
            <w:r w:rsidR="002F7E85">
              <w:rPr>
                <w:rFonts w:ascii="Palatino Linotype" w:hAnsi="Palatino Linotype"/>
                <w:color w:val="000000" w:themeColor="text1"/>
                <w:sz w:val="24"/>
                <w:szCs w:val="24"/>
              </w:rPr>
              <w:t xml:space="preserve">y </w:t>
            </w:r>
            <w:r w:rsidR="006948DC" w:rsidRPr="006948DC">
              <w:rPr>
                <w:rFonts w:ascii="Palatino Linotype" w:hAnsi="Palatino Linotype"/>
                <w:color w:val="000000" w:themeColor="text1"/>
                <w:sz w:val="24"/>
                <w:szCs w:val="24"/>
              </w:rPr>
              <w:t xml:space="preserve">se anexa al documento y se envía  a digitación. </w:t>
            </w:r>
          </w:p>
          <w:p w:rsidR="006948DC" w:rsidRPr="00015C32" w:rsidRDefault="006948DC" w:rsidP="00F325F8">
            <w:pPr>
              <w:spacing w:line="240" w:lineRule="auto"/>
              <w:contextualSpacing/>
              <w:jc w:val="both"/>
              <w:rPr>
                <w:rFonts w:ascii="Palatino Linotype" w:hAnsi="Palatino Linotype"/>
                <w:color w:val="000000" w:themeColor="text1"/>
                <w:sz w:val="24"/>
                <w:szCs w:val="24"/>
              </w:rPr>
            </w:pPr>
            <w:r w:rsidRPr="006948DC">
              <w:rPr>
                <w:rFonts w:ascii="Palatino Linotype" w:hAnsi="Palatino Linotype"/>
                <w:color w:val="000000" w:themeColor="text1"/>
                <w:sz w:val="24"/>
                <w:szCs w:val="24"/>
              </w:rPr>
              <w:t xml:space="preserve">Nota 1: En caso de no </w:t>
            </w:r>
            <w:r w:rsidRPr="006948DC">
              <w:rPr>
                <w:rFonts w:ascii="Palatino Linotype" w:hAnsi="Palatino Linotype"/>
                <w:color w:val="000000" w:themeColor="text1"/>
                <w:sz w:val="24"/>
                <w:szCs w:val="24"/>
              </w:rPr>
              <w:lastRenderedPageBreak/>
              <w:t>cumplir con los requisitos exigidos, se requerirá (devolución  condicional o de plano) al usuario para subsanar las inconsistencias que tenga el documento si es del caso.</w:t>
            </w:r>
            <w:r w:rsidR="00F325F8">
              <w:rPr>
                <w:rFonts w:ascii="Palatino Linotype" w:hAnsi="Palatino Linotype"/>
                <w:color w:val="000000" w:themeColor="text1"/>
                <w:sz w:val="24"/>
                <w:szCs w:val="24"/>
              </w:rPr>
              <w:t xml:space="preserve"> El usuario tendrá 30 días   para subsanar los motivos de la devolución y realizar el reingreso del trámite. Si pasado este término no se realiza  el reingreso por parte del usuario operara el desistimiento tácito y se archivara el expediente y se devolverán los dineros cancelados. </w:t>
            </w:r>
          </w:p>
        </w:tc>
        <w:tc>
          <w:tcPr>
            <w:tcW w:w="2127" w:type="dxa"/>
            <w:shd w:val="clear" w:color="auto" w:fill="auto"/>
          </w:tcPr>
          <w:p w:rsidR="00015C32" w:rsidRDefault="006948DC" w:rsidP="00015C32">
            <w:pPr>
              <w:spacing w:line="240" w:lineRule="auto"/>
              <w:contextualSpacing/>
              <w:jc w:val="both"/>
              <w:rPr>
                <w:rFonts w:ascii="Palatino Linotype" w:hAnsi="Palatino Linotype"/>
                <w:sz w:val="24"/>
                <w:szCs w:val="24"/>
              </w:rPr>
            </w:pPr>
            <w:r>
              <w:rPr>
                <w:rFonts w:ascii="Palatino Linotype" w:hAnsi="Palatino Linotype"/>
                <w:sz w:val="24"/>
                <w:szCs w:val="24"/>
              </w:rPr>
              <w:lastRenderedPageBreak/>
              <w:t>Gerente Cae</w:t>
            </w:r>
          </w:p>
          <w:p w:rsidR="006948DC" w:rsidRDefault="006948DC" w:rsidP="00015C32">
            <w:pPr>
              <w:spacing w:line="240" w:lineRule="auto"/>
              <w:contextualSpacing/>
              <w:jc w:val="both"/>
              <w:rPr>
                <w:rFonts w:ascii="Palatino Linotype" w:hAnsi="Palatino Linotype"/>
                <w:sz w:val="24"/>
                <w:szCs w:val="24"/>
              </w:rPr>
            </w:pPr>
            <w:r>
              <w:rPr>
                <w:rFonts w:ascii="Palatino Linotype" w:hAnsi="Palatino Linotype"/>
                <w:sz w:val="24"/>
                <w:szCs w:val="24"/>
              </w:rPr>
              <w:t>Profesional universitario en Derecho</w:t>
            </w:r>
          </w:p>
          <w:p w:rsidR="006948DC" w:rsidRPr="00015C32" w:rsidRDefault="006948DC" w:rsidP="00015C32">
            <w:pPr>
              <w:spacing w:line="240" w:lineRule="auto"/>
              <w:contextualSpacing/>
              <w:jc w:val="both"/>
              <w:rPr>
                <w:rFonts w:ascii="Palatino Linotype" w:hAnsi="Palatino Linotype"/>
                <w:sz w:val="24"/>
                <w:szCs w:val="24"/>
              </w:rPr>
            </w:pPr>
            <w:r>
              <w:rPr>
                <w:rFonts w:ascii="Palatino Linotype" w:hAnsi="Palatino Linotype"/>
                <w:sz w:val="24"/>
                <w:szCs w:val="24"/>
              </w:rPr>
              <w:t>Asesor Jurídico de Registros Públicos.</w:t>
            </w:r>
          </w:p>
        </w:tc>
        <w:tc>
          <w:tcPr>
            <w:tcW w:w="1809" w:type="dxa"/>
            <w:shd w:val="clear" w:color="auto" w:fill="auto"/>
          </w:tcPr>
          <w:p w:rsidR="00015C32" w:rsidRPr="002F7E85" w:rsidRDefault="002F7E85" w:rsidP="00015C32">
            <w:pPr>
              <w:spacing w:line="240" w:lineRule="auto"/>
              <w:contextualSpacing/>
              <w:jc w:val="both"/>
              <w:rPr>
                <w:rFonts w:ascii="Palatino Linotype" w:hAnsi="Palatino Linotype"/>
                <w:color w:val="000000" w:themeColor="text1"/>
                <w:sz w:val="24"/>
                <w:szCs w:val="24"/>
              </w:rPr>
            </w:pPr>
            <w:r w:rsidRPr="002F7E85">
              <w:rPr>
                <w:rFonts w:ascii="Palatino Linotype" w:hAnsi="Palatino Linotype"/>
                <w:color w:val="000000" w:themeColor="text1"/>
                <w:sz w:val="24"/>
                <w:szCs w:val="24"/>
              </w:rPr>
              <w:t>Estatutos de la empresa objeto de estudio</w:t>
            </w:r>
          </w:p>
          <w:p w:rsidR="002F7E85" w:rsidRPr="002F7E85" w:rsidRDefault="002F7E85" w:rsidP="00015C32">
            <w:pPr>
              <w:spacing w:line="240" w:lineRule="auto"/>
              <w:contextualSpacing/>
              <w:jc w:val="both"/>
              <w:rPr>
                <w:rFonts w:ascii="Palatino Linotype" w:hAnsi="Palatino Linotype"/>
                <w:color w:val="000000" w:themeColor="text1"/>
                <w:sz w:val="24"/>
                <w:szCs w:val="24"/>
              </w:rPr>
            </w:pPr>
            <w:r w:rsidRPr="002F7E85">
              <w:rPr>
                <w:rFonts w:ascii="Palatino Linotype" w:hAnsi="Palatino Linotype"/>
                <w:color w:val="000000" w:themeColor="text1"/>
                <w:sz w:val="24"/>
                <w:szCs w:val="24"/>
              </w:rPr>
              <w:t>Circular 02 2016-SIC</w:t>
            </w:r>
          </w:p>
          <w:p w:rsidR="002F7E85" w:rsidRPr="002F7E85" w:rsidRDefault="002F7E85" w:rsidP="002F7E85">
            <w:pPr>
              <w:spacing w:line="240" w:lineRule="auto"/>
              <w:contextualSpacing/>
              <w:jc w:val="both"/>
              <w:rPr>
                <w:rFonts w:ascii="Palatino Linotype" w:hAnsi="Palatino Linotype"/>
                <w:color w:val="000000" w:themeColor="text1"/>
                <w:sz w:val="24"/>
                <w:szCs w:val="24"/>
              </w:rPr>
            </w:pPr>
            <w:r w:rsidRPr="002F7E85">
              <w:rPr>
                <w:rFonts w:ascii="Palatino Linotype" w:hAnsi="Palatino Linotype"/>
                <w:color w:val="000000" w:themeColor="text1"/>
                <w:sz w:val="24"/>
                <w:szCs w:val="24"/>
              </w:rPr>
              <w:t>Manuales de Usuario del SII</w:t>
            </w:r>
          </w:p>
          <w:p w:rsidR="002F7E85" w:rsidRPr="002F7E85" w:rsidRDefault="002F7E85" w:rsidP="002F7E85">
            <w:pPr>
              <w:spacing w:line="240" w:lineRule="auto"/>
              <w:contextualSpacing/>
              <w:jc w:val="both"/>
              <w:rPr>
                <w:rFonts w:ascii="Palatino Linotype" w:hAnsi="Palatino Linotype"/>
                <w:color w:val="000000" w:themeColor="text1"/>
                <w:sz w:val="24"/>
                <w:szCs w:val="24"/>
              </w:rPr>
            </w:pPr>
            <w:r w:rsidRPr="002F7E85">
              <w:rPr>
                <w:rFonts w:ascii="Palatino Linotype" w:hAnsi="Palatino Linotype"/>
                <w:color w:val="000000" w:themeColor="text1"/>
                <w:sz w:val="24"/>
                <w:szCs w:val="24"/>
              </w:rPr>
              <w:t>Módulo de Registros Públicos</w:t>
            </w:r>
          </w:p>
          <w:p w:rsidR="002F7E85" w:rsidRPr="002F7E85" w:rsidRDefault="002F7E85" w:rsidP="002F7E85">
            <w:pPr>
              <w:spacing w:line="240" w:lineRule="auto"/>
              <w:contextualSpacing/>
              <w:jc w:val="both"/>
              <w:rPr>
                <w:rFonts w:ascii="Palatino Linotype" w:hAnsi="Palatino Linotype"/>
                <w:color w:val="000000" w:themeColor="text1"/>
                <w:sz w:val="24"/>
                <w:szCs w:val="24"/>
              </w:rPr>
            </w:pPr>
            <w:r w:rsidRPr="002F7E85">
              <w:rPr>
                <w:rFonts w:ascii="Palatino Linotype" w:hAnsi="Palatino Linotype"/>
                <w:color w:val="000000" w:themeColor="text1"/>
                <w:sz w:val="24"/>
                <w:szCs w:val="24"/>
              </w:rPr>
              <w:t>Inscripción de Actos y Documentos</w:t>
            </w:r>
          </w:p>
          <w:p w:rsidR="002F7E85" w:rsidRPr="00015C32" w:rsidRDefault="00F325F8" w:rsidP="00015C32">
            <w:pPr>
              <w:spacing w:line="240" w:lineRule="auto"/>
              <w:contextualSpacing/>
              <w:jc w:val="both"/>
              <w:rPr>
                <w:rFonts w:ascii="Palatino Linotype" w:hAnsi="Palatino Linotype"/>
                <w:color w:val="000000" w:themeColor="text1"/>
                <w:sz w:val="24"/>
                <w:szCs w:val="24"/>
              </w:rPr>
            </w:pPr>
            <w:r>
              <w:rPr>
                <w:rFonts w:ascii="Palatino Linotype" w:hAnsi="Palatino Linotype"/>
                <w:color w:val="000000" w:themeColor="text1"/>
                <w:sz w:val="24"/>
                <w:szCs w:val="24"/>
              </w:rPr>
              <w:t>Ley 1437 de 2011.</w:t>
            </w:r>
          </w:p>
        </w:tc>
      </w:tr>
      <w:tr w:rsidR="00015C32" w:rsidRPr="00015C32" w:rsidTr="001B6D6A">
        <w:tc>
          <w:tcPr>
            <w:tcW w:w="2507" w:type="dxa"/>
            <w:shd w:val="clear" w:color="auto" w:fill="auto"/>
          </w:tcPr>
          <w:p w:rsidR="00015C32" w:rsidRPr="00015C32" w:rsidRDefault="00015C32" w:rsidP="00015C32">
            <w:pPr>
              <w:numPr>
                <w:ilvl w:val="0"/>
                <w:numId w:val="28"/>
              </w:numPr>
              <w:spacing w:line="240" w:lineRule="auto"/>
              <w:contextualSpacing/>
              <w:jc w:val="both"/>
              <w:rPr>
                <w:rFonts w:ascii="Palatino Linotype" w:hAnsi="Palatino Linotype"/>
                <w:b/>
                <w:sz w:val="24"/>
                <w:szCs w:val="24"/>
              </w:rPr>
            </w:pPr>
            <w:r w:rsidRPr="00015C32">
              <w:rPr>
                <w:rFonts w:ascii="Palatino Linotype" w:hAnsi="Palatino Linotype"/>
                <w:b/>
                <w:sz w:val="24"/>
                <w:szCs w:val="24"/>
              </w:rPr>
              <w:lastRenderedPageBreak/>
              <w:t>Digitación de documentos</w:t>
            </w:r>
          </w:p>
        </w:tc>
        <w:tc>
          <w:tcPr>
            <w:tcW w:w="2551" w:type="dxa"/>
            <w:shd w:val="clear" w:color="auto" w:fill="auto"/>
          </w:tcPr>
          <w:p w:rsidR="006948DC" w:rsidRPr="006948DC" w:rsidRDefault="006948DC" w:rsidP="009E0634">
            <w:pPr>
              <w:rPr>
                <w:rFonts w:ascii="Palatino Linotype" w:hAnsi="Palatino Linotype"/>
                <w:sz w:val="24"/>
                <w:szCs w:val="24"/>
              </w:rPr>
            </w:pPr>
            <w:r w:rsidRPr="006948DC">
              <w:rPr>
                <w:rFonts w:ascii="Palatino Linotype" w:hAnsi="Palatino Linotype"/>
                <w:sz w:val="24"/>
                <w:szCs w:val="24"/>
              </w:rPr>
              <w:t>Una vez inscrito el documento, se remite a digitación para que la inf</w:t>
            </w:r>
            <w:r w:rsidR="009E0634">
              <w:rPr>
                <w:rFonts w:ascii="Palatino Linotype" w:hAnsi="Palatino Linotype"/>
                <w:sz w:val="24"/>
                <w:szCs w:val="24"/>
              </w:rPr>
              <w:t xml:space="preserve">ormación sea ingresada al SII, siguiendo el Manual de Usuario del SII: Módulo de Registros Públicos </w:t>
            </w:r>
            <w:r w:rsidR="009E0634" w:rsidRPr="009E0634">
              <w:rPr>
                <w:rFonts w:ascii="Palatino Linotype" w:hAnsi="Palatino Linotype"/>
                <w:sz w:val="24"/>
                <w:szCs w:val="24"/>
              </w:rPr>
              <w:t>Inscripción de Actos y Documentos</w:t>
            </w:r>
            <w:r w:rsidR="001A1AEE">
              <w:rPr>
                <w:rFonts w:ascii="Palatino Linotype" w:hAnsi="Palatino Linotype"/>
                <w:sz w:val="24"/>
                <w:szCs w:val="24"/>
              </w:rPr>
              <w:t xml:space="preserve">. Terminada la digitación se continua </w:t>
            </w:r>
            <w:r w:rsidR="001A1AEE">
              <w:rPr>
                <w:rFonts w:ascii="Palatino Linotype" w:hAnsi="Palatino Linotype"/>
                <w:sz w:val="24"/>
                <w:szCs w:val="24"/>
              </w:rPr>
              <w:lastRenderedPageBreak/>
              <w:t>con el control de  calidad del documento</w:t>
            </w:r>
            <w:r w:rsidR="00792EE4">
              <w:t xml:space="preserve"> </w:t>
            </w:r>
            <w:r w:rsidR="00792EE4" w:rsidRPr="00792EE4">
              <w:rPr>
                <w:rFonts w:ascii="Palatino Linotype" w:hAnsi="Palatino Linotype"/>
                <w:sz w:val="24"/>
                <w:szCs w:val="24"/>
              </w:rPr>
              <w:t>por parte del asistente del control de documentos digitados</w:t>
            </w:r>
            <w:r w:rsidR="00792EE4">
              <w:rPr>
                <w:rFonts w:ascii="Palatino Linotype" w:hAnsi="Palatino Linotype"/>
                <w:sz w:val="24"/>
                <w:szCs w:val="24"/>
              </w:rPr>
              <w:t>,</w:t>
            </w:r>
            <w:r w:rsidR="001A1AEE">
              <w:t xml:space="preserve"> </w:t>
            </w:r>
            <w:r w:rsidR="001A1AEE" w:rsidRPr="001A1AEE">
              <w:rPr>
                <w:rFonts w:ascii="Palatino Linotype" w:hAnsi="Palatino Linotype"/>
                <w:sz w:val="24"/>
                <w:szCs w:val="24"/>
              </w:rPr>
              <w:t>en el evento de encontrar errores</w:t>
            </w:r>
            <w:r w:rsidR="001A1AEE">
              <w:rPr>
                <w:rFonts w:ascii="Palatino Linotype" w:hAnsi="Palatino Linotype"/>
                <w:sz w:val="24"/>
                <w:szCs w:val="24"/>
              </w:rPr>
              <w:t xml:space="preserve">   se realiza el procedimiento para el control del producto no conforme</w:t>
            </w:r>
            <w:r w:rsidR="00792EE4">
              <w:rPr>
                <w:rFonts w:ascii="Palatino Linotype" w:hAnsi="Palatino Linotype"/>
                <w:sz w:val="24"/>
                <w:szCs w:val="24"/>
              </w:rPr>
              <w:t>.</w:t>
            </w:r>
            <w:r w:rsidR="001A1AEE">
              <w:rPr>
                <w:rFonts w:ascii="Palatino Linotype" w:hAnsi="Palatino Linotype"/>
                <w:sz w:val="24"/>
                <w:szCs w:val="24"/>
              </w:rPr>
              <w:t xml:space="preserve"> </w:t>
            </w:r>
            <w:r w:rsidR="00356ECE" w:rsidRPr="007D402B">
              <w:rPr>
                <w:rFonts w:ascii="Palatino Linotype" w:hAnsi="Palatino Linotype"/>
                <w:sz w:val="24"/>
                <w:szCs w:val="24"/>
              </w:rPr>
              <w:t>remite los documentos a Digitalización</w:t>
            </w:r>
          </w:p>
          <w:p w:rsidR="00015C32" w:rsidRPr="00015C32" w:rsidRDefault="00015C32" w:rsidP="00015C32">
            <w:pPr>
              <w:spacing w:line="240" w:lineRule="auto"/>
              <w:contextualSpacing/>
              <w:jc w:val="both"/>
              <w:rPr>
                <w:rFonts w:ascii="Palatino Linotype" w:hAnsi="Palatino Linotype"/>
                <w:sz w:val="24"/>
                <w:szCs w:val="24"/>
              </w:rPr>
            </w:pPr>
          </w:p>
        </w:tc>
        <w:tc>
          <w:tcPr>
            <w:tcW w:w="2127" w:type="dxa"/>
            <w:shd w:val="clear" w:color="auto" w:fill="auto"/>
          </w:tcPr>
          <w:p w:rsidR="00015C32" w:rsidRPr="00015C32" w:rsidRDefault="002F7E85" w:rsidP="00015C32">
            <w:pPr>
              <w:spacing w:line="240" w:lineRule="auto"/>
              <w:contextualSpacing/>
              <w:jc w:val="both"/>
              <w:rPr>
                <w:rFonts w:ascii="Palatino Linotype" w:hAnsi="Palatino Linotype"/>
                <w:sz w:val="24"/>
                <w:szCs w:val="24"/>
              </w:rPr>
            </w:pPr>
            <w:r>
              <w:rPr>
                <w:rFonts w:ascii="Palatino Linotype" w:hAnsi="Palatino Linotype"/>
                <w:sz w:val="24"/>
                <w:szCs w:val="24"/>
              </w:rPr>
              <w:lastRenderedPageBreak/>
              <w:t xml:space="preserve">Auxiliar de Gestión documental </w:t>
            </w:r>
          </w:p>
        </w:tc>
        <w:tc>
          <w:tcPr>
            <w:tcW w:w="1809" w:type="dxa"/>
            <w:shd w:val="clear" w:color="auto" w:fill="auto"/>
          </w:tcPr>
          <w:p w:rsidR="009E0634" w:rsidRPr="009E0634" w:rsidRDefault="009E0634" w:rsidP="009E0634">
            <w:pPr>
              <w:spacing w:line="240" w:lineRule="auto"/>
              <w:contextualSpacing/>
              <w:jc w:val="both"/>
              <w:rPr>
                <w:rFonts w:ascii="Palatino Linotype" w:hAnsi="Palatino Linotype"/>
                <w:color w:val="000000" w:themeColor="text1"/>
                <w:sz w:val="24"/>
                <w:szCs w:val="24"/>
              </w:rPr>
            </w:pPr>
            <w:r w:rsidRPr="009E0634">
              <w:rPr>
                <w:rFonts w:ascii="Palatino Linotype" w:hAnsi="Palatino Linotype"/>
                <w:color w:val="000000" w:themeColor="text1"/>
                <w:sz w:val="24"/>
                <w:szCs w:val="24"/>
              </w:rPr>
              <w:t>Manuales de Usuario del SII</w:t>
            </w:r>
          </w:p>
          <w:p w:rsidR="009E0634" w:rsidRPr="009E0634" w:rsidRDefault="009E0634" w:rsidP="009E0634">
            <w:pPr>
              <w:spacing w:line="240" w:lineRule="auto"/>
              <w:contextualSpacing/>
              <w:jc w:val="both"/>
              <w:rPr>
                <w:rFonts w:ascii="Palatino Linotype" w:hAnsi="Palatino Linotype"/>
                <w:color w:val="000000" w:themeColor="text1"/>
                <w:sz w:val="24"/>
                <w:szCs w:val="24"/>
              </w:rPr>
            </w:pPr>
            <w:r w:rsidRPr="009E0634">
              <w:rPr>
                <w:rFonts w:ascii="Palatino Linotype" w:hAnsi="Palatino Linotype"/>
                <w:color w:val="000000" w:themeColor="text1"/>
                <w:sz w:val="24"/>
                <w:szCs w:val="24"/>
              </w:rPr>
              <w:t>Módulo de Registros Públicos</w:t>
            </w:r>
          </w:p>
          <w:p w:rsidR="00015C32" w:rsidRPr="00015C32" w:rsidRDefault="009E0634" w:rsidP="009E0634">
            <w:pPr>
              <w:spacing w:line="240" w:lineRule="auto"/>
              <w:contextualSpacing/>
              <w:jc w:val="both"/>
              <w:rPr>
                <w:rFonts w:ascii="Palatino Linotype" w:hAnsi="Palatino Linotype"/>
                <w:color w:val="000000" w:themeColor="text1"/>
                <w:sz w:val="24"/>
                <w:szCs w:val="24"/>
              </w:rPr>
            </w:pPr>
            <w:r w:rsidRPr="009E0634">
              <w:rPr>
                <w:rFonts w:ascii="Palatino Linotype" w:hAnsi="Palatino Linotype"/>
                <w:color w:val="000000" w:themeColor="text1"/>
                <w:sz w:val="24"/>
                <w:szCs w:val="24"/>
              </w:rPr>
              <w:t>Inscripción de Actos y Documentos</w:t>
            </w:r>
          </w:p>
        </w:tc>
      </w:tr>
      <w:tr w:rsidR="00356ECE" w:rsidRPr="00015C32" w:rsidTr="001B6D6A">
        <w:tc>
          <w:tcPr>
            <w:tcW w:w="2507" w:type="dxa"/>
            <w:shd w:val="clear" w:color="auto" w:fill="auto"/>
          </w:tcPr>
          <w:p w:rsidR="00356ECE" w:rsidRPr="00015C32" w:rsidRDefault="00356ECE" w:rsidP="00015C32">
            <w:pPr>
              <w:numPr>
                <w:ilvl w:val="0"/>
                <w:numId w:val="28"/>
              </w:numPr>
              <w:spacing w:line="240" w:lineRule="auto"/>
              <w:contextualSpacing/>
              <w:jc w:val="both"/>
              <w:rPr>
                <w:rFonts w:ascii="Palatino Linotype" w:hAnsi="Palatino Linotype"/>
                <w:b/>
                <w:sz w:val="24"/>
                <w:szCs w:val="24"/>
              </w:rPr>
            </w:pPr>
            <w:r w:rsidRPr="00015C32">
              <w:rPr>
                <w:rFonts w:ascii="Palatino Linotype" w:hAnsi="Palatino Linotype"/>
                <w:b/>
                <w:sz w:val="24"/>
                <w:szCs w:val="24"/>
              </w:rPr>
              <w:lastRenderedPageBreak/>
              <w:t>Digitalización de documentos</w:t>
            </w:r>
          </w:p>
        </w:tc>
        <w:tc>
          <w:tcPr>
            <w:tcW w:w="2551" w:type="dxa"/>
            <w:shd w:val="clear" w:color="auto" w:fill="auto"/>
          </w:tcPr>
          <w:p w:rsidR="00356ECE" w:rsidRPr="00746890" w:rsidRDefault="00356ECE" w:rsidP="001B6D6A">
            <w:pPr>
              <w:pStyle w:val="Prrafodelista"/>
              <w:spacing w:line="240" w:lineRule="auto"/>
              <w:ind w:left="0"/>
              <w:jc w:val="both"/>
              <w:rPr>
                <w:rFonts w:ascii="Palatino Linotype" w:hAnsi="Palatino Linotype"/>
                <w:sz w:val="24"/>
                <w:szCs w:val="24"/>
              </w:rPr>
            </w:pPr>
            <w:r w:rsidRPr="00746890">
              <w:rPr>
                <w:rFonts w:ascii="Palatino Linotype" w:hAnsi="Palatino Linotype"/>
                <w:sz w:val="24"/>
                <w:szCs w:val="24"/>
              </w:rPr>
              <w:t xml:space="preserve">El auxiliar de gestión documental recibe los documentos para ser foliados y escaneados e ingresados en el SAIA, una vez culminada la actividad se remite para el archivo </w:t>
            </w:r>
          </w:p>
        </w:tc>
        <w:tc>
          <w:tcPr>
            <w:tcW w:w="2127" w:type="dxa"/>
            <w:shd w:val="clear" w:color="auto" w:fill="auto"/>
          </w:tcPr>
          <w:p w:rsidR="00356ECE" w:rsidRPr="00746890" w:rsidRDefault="00356ECE" w:rsidP="001B6D6A">
            <w:pPr>
              <w:pStyle w:val="Prrafodelista"/>
              <w:spacing w:line="240" w:lineRule="auto"/>
              <w:ind w:left="0"/>
              <w:jc w:val="both"/>
              <w:rPr>
                <w:rFonts w:ascii="Palatino Linotype" w:hAnsi="Palatino Linotype"/>
                <w:sz w:val="24"/>
                <w:szCs w:val="24"/>
              </w:rPr>
            </w:pPr>
            <w:r w:rsidRPr="00746890">
              <w:rPr>
                <w:rFonts w:ascii="Palatino Linotype" w:hAnsi="Palatino Linotype"/>
                <w:sz w:val="24"/>
                <w:szCs w:val="24"/>
              </w:rPr>
              <w:t>Auxiliar de gestión documental</w:t>
            </w:r>
          </w:p>
        </w:tc>
        <w:tc>
          <w:tcPr>
            <w:tcW w:w="1809" w:type="dxa"/>
            <w:shd w:val="clear" w:color="auto" w:fill="auto"/>
          </w:tcPr>
          <w:p w:rsidR="00356ECE" w:rsidRPr="00746890" w:rsidRDefault="00356ECE" w:rsidP="001B6D6A">
            <w:pPr>
              <w:pStyle w:val="Prrafodelista"/>
              <w:spacing w:line="240" w:lineRule="auto"/>
              <w:ind w:left="0"/>
              <w:jc w:val="both"/>
              <w:rPr>
                <w:rFonts w:ascii="Palatino Linotype" w:hAnsi="Palatino Linotype"/>
                <w:sz w:val="24"/>
                <w:szCs w:val="24"/>
              </w:rPr>
            </w:pPr>
            <w:r w:rsidRPr="00746890">
              <w:rPr>
                <w:rFonts w:ascii="Palatino Linotype" w:hAnsi="Palatino Linotype"/>
                <w:sz w:val="24"/>
                <w:szCs w:val="24"/>
              </w:rPr>
              <w:t>Instructivo para digitalizar expedientes registros públicos</w:t>
            </w:r>
          </w:p>
        </w:tc>
      </w:tr>
      <w:tr w:rsidR="00356ECE" w:rsidRPr="00015C32" w:rsidTr="001B6D6A">
        <w:tc>
          <w:tcPr>
            <w:tcW w:w="2507" w:type="dxa"/>
            <w:shd w:val="clear" w:color="auto" w:fill="auto"/>
          </w:tcPr>
          <w:p w:rsidR="00356ECE" w:rsidRPr="00015C32" w:rsidRDefault="00356ECE" w:rsidP="00015C32">
            <w:pPr>
              <w:numPr>
                <w:ilvl w:val="0"/>
                <w:numId w:val="28"/>
              </w:numPr>
              <w:spacing w:line="240" w:lineRule="auto"/>
              <w:contextualSpacing/>
              <w:jc w:val="both"/>
              <w:rPr>
                <w:rFonts w:ascii="Palatino Linotype" w:hAnsi="Palatino Linotype"/>
                <w:b/>
                <w:sz w:val="24"/>
                <w:szCs w:val="24"/>
              </w:rPr>
            </w:pPr>
            <w:r w:rsidRPr="00015C32">
              <w:rPr>
                <w:rFonts w:ascii="Palatino Linotype" w:hAnsi="Palatino Linotype"/>
                <w:b/>
                <w:sz w:val="24"/>
                <w:szCs w:val="24"/>
              </w:rPr>
              <w:t>Archivo</w:t>
            </w:r>
          </w:p>
        </w:tc>
        <w:tc>
          <w:tcPr>
            <w:tcW w:w="2551" w:type="dxa"/>
            <w:shd w:val="clear" w:color="auto" w:fill="auto"/>
          </w:tcPr>
          <w:p w:rsidR="00356ECE" w:rsidRPr="00746890" w:rsidRDefault="00356ECE" w:rsidP="001B6D6A">
            <w:pPr>
              <w:rPr>
                <w:rFonts w:ascii="Palatino Linotype" w:hAnsi="Palatino Linotype"/>
              </w:rPr>
            </w:pPr>
            <w:r w:rsidRPr="00746890">
              <w:rPr>
                <w:rFonts w:ascii="Palatino Linotype" w:hAnsi="Palatino Linotype"/>
              </w:rPr>
              <w:t>El auxiliar de gestión documental organiza los documentos y los archiva.</w:t>
            </w:r>
          </w:p>
        </w:tc>
        <w:tc>
          <w:tcPr>
            <w:tcW w:w="2127" w:type="dxa"/>
            <w:shd w:val="clear" w:color="auto" w:fill="auto"/>
          </w:tcPr>
          <w:p w:rsidR="00356ECE" w:rsidRPr="00F414F3" w:rsidRDefault="00356ECE" w:rsidP="001B6D6A">
            <w:pPr>
              <w:rPr>
                <w:rFonts w:ascii="Palatino Linotype" w:hAnsi="Palatino Linotype"/>
                <w:sz w:val="24"/>
                <w:szCs w:val="24"/>
              </w:rPr>
            </w:pPr>
            <w:r w:rsidRPr="00F414F3">
              <w:rPr>
                <w:rFonts w:ascii="Palatino Linotype" w:hAnsi="Palatino Linotype"/>
                <w:sz w:val="24"/>
                <w:szCs w:val="24"/>
              </w:rPr>
              <w:t>Auxiliar de gestión documental</w:t>
            </w:r>
          </w:p>
        </w:tc>
        <w:tc>
          <w:tcPr>
            <w:tcW w:w="1809" w:type="dxa"/>
            <w:shd w:val="clear" w:color="auto" w:fill="auto"/>
          </w:tcPr>
          <w:p w:rsidR="00356ECE" w:rsidRPr="001B68C9" w:rsidRDefault="00356ECE" w:rsidP="001B6D6A">
            <w:pPr>
              <w:rPr>
                <w:rFonts w:ascii="Palatino Linotype" w:hAnsi="Palatino Linotype"/>
                <w:sz w:val="24"/>
                <w:szCs w:val="24"/>
              </w:rPr>
            </w:pPr>
            <w:r w:rsidRPr="001B68C9">
              <w:rPr>
                <w:rFonts w:ascii="Palatino Linotype" w:hAnsi="Palatino Linotype"/>
                <w:sz w:val="24"/>
                <w:szCs w:val="24"/>
              </w:rPr>
              <w:t>Procedimiento de organización documental</w:t>
            </w:r>
          </w:p>
        </w:tc>
      </w:tr>
    </w:tbl>
    <w:p w:rsidR="00015C32" w:rsidRDefault="00015C32" w:rsidP="00015C32">
      <w:pPr>
        <w:pStyle w:val="Prrafodelista"/>
        <w:spacing w:after="0" w:line="240" w:lineRule="auto"/>
        <w:jc w:val="both"/>
        <w:rPr>
          <w:rFonts w:ascii="Palatino Linotype" w:hAnsi="Palatino Linotype"/>
          <w:b/>
          <w:color w:val="1F497D"/>
          <w:sz w:val="24"/>
          <w:szCs w:val="24"/>
        </w:rPr>
      </w:pPr>
    </w:p>
    <w:p w:rsidR="005B2771" w:rsidRDefault="005B2771" w:rsidP="0085013B">
      <w:pPr>
        <w:pStyle w:val="Prrafodelista"/>
        <w:ind w:left="786"/>
        <w:jc w:val="both"/>
        <w:rPr>
          <w:rFonts w:ascii="Palatino Linotype" w:hAnsi="Palatino Linotype"/>
          <w:color w:val="000000"/>
          <w:sz w:val="24"/>
          <w:szCs w:val="24"/>
        </w:rPr>
      </w:pPr>
    </w:p>
    <w:p w:rsidR="005B2771" w:rsidRPr="007D24C8" w:rsidRDefault="005B2771" w:rsidP="007D24C8">
      <w:pPr>
        <w:jc w:val="both"/>
        <w:rPr>
          <w:rFonts w:ascii="Palatino Linotype" w:hAnsi="Palatino Linotype"/>
          <w:color w:val="000000"/>
          <w:sz w:val="24"/>
          <w:szCs w:val="24"/>
        </w:rPr>
      </w:pPr>
    </w:p>
    <w:p w:rsidR="005B2771" w:rsidRPr="0085013B" w:rsidRDefault="005B2771" w:rsidP="0085013B">
      <w:pPr>
        <w:pStyle w:val="Prrafodelista"/>
        <w:ind w:left="786"/>
        <w:jc w:val="both"/>
        <w:rPr>
          <w:rFonts w:ascii="Palatino Linotype" w:hAnsi="Palatino Linotype"/>
          <w:color w:val="000000"/>
          <w:sz w:val="24"/>
          <w:szCs w:val="24"/>
        </w:rPr>
      </w:pPr>
    </w:p>
    <w:p w:rsidR="0085013B" w:rsidRDefault="00CC6A33" w:rsidP="00CC6A33">
      <w:pPr>
        <w:pStyle w:val="Prrafodelista"/>
        <w:numPr>
          <w:ilvl w:val="1"/>
          <w:numId w:val="18"/>
        </w:numPr>
        <w:spacing w:after="0" w:line="240" w:lineRule="auto"/>
        <w:jc w:val="both"/>
        <w:rPr>
          <w:rFonts w:ascii="Palatino Linotype" w:hAnsi="Palatino Linotype"/>
          <w:b/>
          <w:color w:val="1F497D"/>
          <w:sz w:val="24"/>
          <w:szCs w:val="24"/>
        </w:rPr>
      </w:pPr>
      <w:r>
        <w:rPr>
          <w:rFonts w:ascii="Palatino Linotype" w:hAnsi="Palatino Linotype"/>
          <w:b/>
          <w:color w:val="1F497D"/>
          <w:sz w:val="24"/>
          <w:szCs w:val="24"/>
        </w:rPr>
        <w:lastRenderedPageBreak/>
        <w:t>FLUJOGRAMA</w:t>
      </w:r>
    </w:p>
    <w:p w:rsidR="005B2771" w:rsidRPr="007D24C8" w:rsidRDefault="006B5C75" w:rsidP="007D24C8">
      <w:pPr>
        <w:pStyle w:val="Prrafodelista"/>
        <w:spacing w:after="0" w:line="240" w:lineRule="auto"/>
        <w:ind w:left="786"/>
        <w:jc w:val="both"/>
        <w:rPr>
          <w:rFonts w:ascii="Palatino Linotype" w:hAnsi="Palatino Linotype"/>
          <w:b/>
          <w:color w:val="1F497D"/>
          <w:sz w:val="24"/>
          <w:szCs w:val="24"/>
        </w:rPr>
      </w:pPr>
      <w:r>
        <w:rPr>
          <w:rFonts w:ascii="Palatino Linotype" w:hAnsi="Palatino Linotype"/>
          <w:b/>
          <w:noProof/>
          <w:color w:val="1F497D"/>
          <w:sz w:val="24"/>
          <w:szCs w:val="24"/>
          <w:lang w:eastAsia="es-CO"/>
        </w:rPr>
        <mc:AlternateContent>
          <mc:Choice Requires="wpg">
            <w:drawing>
              <wp:anchor distT="0" distB="0" distL="114300" distR="114300" simplePos="0" relativeHeight="251666432" behindDoc="0" locked="0" layoutInCell="1" allowOverlap="1">
                <wp:simplePos x="0" y="0"/>
                <wp:positionH relativeFrom="column">
                  <wp:posOffset>4463415</wp:posOffset>
                </wp:positionH>
                <wp:positionV relativeFrom="paragraph">
                  <wp:posOffset>2832735</wp:posOffset>
                </wp:positionV>
                <wp:extent cx="1990725" cy="1104900"/>
                <wp:effectExtent l="38100" t="38100" r="28575" b="19050"/>
                <wp:wrapNone/>
                <wp:docPr id="14" name="14 Grupo"/>
                <wp:cNvGraphicFramePr/>
                <a:graphic xmlns:a="http://schemas.openxmlformats.org/drawingml/2006/main">
                  <a:graphicData uri="http://schemas.microsoft.com/office/word/2010/wordprocessingGroup">
                    <wpg:wgp>
                      <wpg:cNvGrpSpPr/>
                      <wpg:grpSpPr>
                        <a:xfrm>
                          <a:off x="0" y="0"/>
                          <a:ext cx="1990725" cy="1104900"/>
                          <a:chOff x="0" y="0"/>
                          <a:chExt cx="1990725" cy="1104900"/>
                        </a:xfrm>
                      </wpg:grpSpPr>
                      <wps:wsp>
                        <wps:cNvPr id="2" name="2 Conector recto"/>
                        <wps:cNvCnPr/>
                        <wps:spPr>
                          <a:xfrm>
                            <a:off x="180975" y="828675"/>
                            <a:ext cx="771525" cy="9525"/>
                          </a:xfrm>
                          <a:prstGeom prst="line">
                            <a:avLst/>
                          </a:prstGeom>
                        </wps:spPr>
                        <wps:style>
                          <a:lnRef idx="2">
                            <a:schemeClr val="accent1"/>
                          </a:lnRef>
                          <a:fillRef idx="0">
                            <a:schemeClr val="accent1"/>
                          </a:fillRef>
                          <a:effectRef idx="1">
                            <a:schemeClr val="accent1"/>
                          </a:effectRef>
                          <a:fontRef idx="minor">
                            <a:schemeClr val="tx1"/>
                          </a:fontRef>
                        </wps:style>
                        <wps:bodyPr/>
                      </wps:wsp>
                      <wpg:grpSp>
                        <wpg:cNvPr id="13" name="13 Grupo"/>
                        <wpg:cNvGrpSpPr/>
                        <wpg:grpSpPr>
                          <a:xfrm>
                            <a:off x="914400" y="171450"/>
                            <a:ext cx="1076325" cy="933450"/>
                            <a:chOff x="0" y="0"/>
                            <a:chExt cx="1076325" cy="933450"/>
                          </a:xfrm>
                        </wpg:grpSpPr>
                        <wps:wsp>
                          <wps:cNvPr id="4" name="4 Rectángulo"/>
                          <wps:cNvSpPr/>
                          <wps:spPr>
                            <a:xfrm>
                              <a:off x="0" y="0"/>
                              <a:ext cx="1076325" cy="933450"/>
                            </a:xfrm>
                            <a:prstGeom prst="rect">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Cuadro de texto 2"/>
                          <wps:cNvSpPr txBox="1">
                            <a:spLocks noChangeArrowheads="1"/>
                          </wps:cNvSpPr>
                          <wps:spPr bwMode="auto">
                            <a:xfrm>
                              <a:off x="85725" y="47625"/>
                              <a:ext cx="990600" cy="762000"/>
                            </a:xfrm>
                            <a:prstGeom prst="rect">
                              <a:avLst/>
                            </a:prstGeom>
                            <a:solidFill>
                              <a:schemeClr val="accent1">
                                <a:lumMod val="20000"/>
                                <a:lumOff val="80000"/>
                              </a:schemeClr>
                            </a:solidFill>
                            <a:ln w="9525">
                              <a:noFill/>
                              <a:miter lim="800000"/>
                              <a:headEnd/>
                              <a:tailEnd/>
                            </a:ln>
                          </wps:spPr>
                          <wps:txbx>
                            <w:txbxContent>
                              <w:p w:rsidR="002146C1" w:rsidRPr="002146C1" w:rsidRDefault="002146C1">
                                <w:pPr>
                                  <w:rPr>
                                    <w:rFonts w:ascii="Palatino Linotype" w:hAnsi="Palatino Linotype"/>
                                    <w:b/>
                                    <w:sz w:val="24"/>
                                    <w:szCs w:val="24"/>
                                  </w:rPr>
                                </w:pPr>
                                <w:r w:rsidRPr="002146C1">
                                  <w:rPr>
                                    <w:rFonts w:ascii="Palatino Linotype" w:hAnsi="Palatino Linotype"/>
                                    <w:b/>
                                    <w:sz w:val="24"/>
                                    <w:szCs w:val="24"/>
                                  </w:rPr>
                                  <w:t>Carta de devolución de trámite</w:t>
                                </w:r>
                              </w:p>
                            </w:txbxContent>
                          </wps:txbx>
                          <wps:bodyPr rot="0" vert="horz" wrap="square" lIns="91440" tIns="45720" rIns="91440" bIns="45720" anchor="t" anchorCtr="0">
                            <a:noAutofit/>
                          </wps:bodyPr>
                        </wps:wsp>
                      </wpg:grpSp>
                      <wps:wsp>
                        <wps:cNvPr id="6" name="6 Conector recto"/>
                        <wps:cNvCnPr/>
                        <wps:spPr>
                          <a:xfrm flipH="1">
                            <a:off x="0" y="0"/>
                            <a:ext cx="1247775"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1" name="Cuadro de texto 2"/>
                        <wps:cNvSpPr txBox="1">
                          <a:spLocks noChangeArrowheads="1"/>
                        </wps:cNvSpPr>
                        <wps:spPr bwMode="auto">
                          <a:xfrm>
                            <a:off x="342900" y="647700"/>
                            <a:ext cx="419100" cy="333375"/>
                          </a:xfrm>
                          <a:prstGeom prst="rect">
                            <a:avLst/>
                          </a:prstGeom>
                          <a:noFill/>
                          <a:ln w="28575">
                            <a:noFill/>
                            <a:miter lim="800000"/>
                            <a:headEnd/>
                            <a:tailEnd/>
                          </a:ln>
                        </wps:spPr>
                        <wps:txbx>
                          <w:txbxContent>
                            <w:p w:rsidR="002146C1" w:rsidRPr="002146C1" w:rsidRDefault="002146C1">
                              <w:pPr>
                                <w:rPr>
                                  <w:rFonts w:ascii="Palatino Linotype" w:hAnsi="Palatino Linotype"/>
                                  <w:b/>
                                  <w:sz w:val="24"/>
                                  <w:szCs w:val="24"/>
                                </w:rPr>
                              </w:pPr>
                              <w:r w:rsidRPr="002146C1">
                                <w:rPr>
                                  <w:rFonts w:ascii="Palatino Linotype" w:hAnsi="Palatino Linotype"/>
                                  <w:b/>
                                  <w:sz w:val="24"/>
                                  <w:szCs w:val="24"/>
                                </w:rPr>
                                <w:t>Si</w:t>
                              </w:r>
                            </w:p>
                          </w:txbxContent>
                        </wps:txbx>
                        <wps:bodyPr rot="0" vert="horz" wrap="square" lIns="91440" tIns="45720" rIns="91440" bIns="45720" anchor="t" anchorCtr="0">
                          <a:noAutofit/>
                        </wps:bodyPr>
                      </wps:wsp>
                    </wpg:wgp>
                  </a:graphicData>
                </a:graphic>
              </wp:anchor>
            </w:drawing>
          </mc:Choice>
          <mc:Fallback>
            <w:pict>
              <v:group id="14 Grupo" o:spid="_x0000_s1026" style="position:absolute;left:0;text-align:left;margin-left:351.45pt;margin-top:223.05pt;width:156.75pt;height:87pt;z-index:251666432" coordsize="19907,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">
                <v:line id="2 Conector recto" o:spid="_x0000_s1027" style="position:absolute;visibility:visible;mso-wrap-style:square" from="1809,8286" to="9525,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Y/278AAADaAAAADwAAAGRycy9kb3ducmV2LnhtbESPS4vCMBSF94L/IVxhdpoqMmjHKK1Q&#10;cOtrf23utJ1pbkqSauffmwHB5eE8Ps5mN5hW3Mn5xrKC+SwBQVxa3XCl4HIupisQPiBrbC2Tgj/y&#10;sNuORxtMtX3wke6nUIk4wj5FBXUIXSqlL2sy6Ge2I47et3UGQ5SuktrhI46bVi6S5FMabDgSauxo&#10;X1P5e+pNhCS5zQvpz8tl1q8PxfXWVD9OqY/JkH2BCDSEd/jVPmgFC/i/Em+A3D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yY/278AAADaAAAADwAAAAAAAAAAAAAAAACh&#10;AgAAZHJzL2Rvd25yZXYueG1sUEsFBgAAAAAEAAQA+QAAAI0DAAAAAA==&#10;" strokecolor="#4f81bd [3204]" strokeweight="2pt">
                  <v:shadow on="t" color="black" opacity="24903f" origin=",.5" offset="0,.55556mm"/>
                </v:line>
                <v:group id="13 Grupo" o:spid="_x0000_s1028" style="position:absolute;left:9144;top:1714;width:10763;height:9335" coordsize="10763,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4 Rectángulo" o:spid="_x0000_s1029" style="position:absolute;width:10763;height:9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8vLsYA&#10;AADaAAAADwAAAGRycy9kb3ducmV2LnhtbESPT2vCQBTE74LfYXlCL1I3lvqHmI2I0CpYD1ULPT6y&#10;zySafRuyq6b99G6h4HGYmd8wybw1lbhS40rLCoaDCARxZnXJuYLD/u15CsJ5ZI2VZVLwQw7mabeT&#10;YKztjT/puvO5CBB2MSoovK9jKV1WkEE3sDVx8I62MeiDbHKpG7wFuKnkSxSNpcGSw0KBNS0Lys67&#10;i1Fw2ZhJNYq+Tut+ffpYHSbb9+/frVJPvXYxA+Gp9Y/wf3utFbzC35VwA2R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8vLsYAAADaAAAADwAAAAAAAAAAAAAAAACYAgAAZHJz&#10;L2Rvd25yZXYueG1sUEsFBgAAAAAEAAQA9QAAAIsDAAAAAA==&#10;" fillcolor="#dbe5f1 [660]" strokecolor="#0070c0" strokeweight="2pt"/>
                  <v:shapetype id="_x0000_t202" coordsize="21600,21600" o:spt="202" path="m,l,21600r21600,l21600,xe">
                    <v:stroke joinstyle="miter"/>
                    <v:path gradientshapeok="t" o:connecttype="rect"/>
                  </v:shapetype>
                  <v:shape id="Cuadro de texto 2" o:spid="_x0000_s1030" type="#_x0000_t202" style="position:absolute;left:857;top:476;width:9906;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xP8QA&#10;AADcAAAADwAAAGRycy9kb3ducmV2LnhtbESPUWvCQBCE34X+h2OFvulFS42NniKFlhb0Qe0PWHJr&#10;cpjbS3NbTf99ryD4OMzMN8xy3ftGXaiLLrCByTgDRVwG67gy8HV8G81BRUG22AQmA78UYb16GCyx&#10;sOHKe7ocpFIJwrFAA7VIW2gdy5o8xnFoiZN3Cp1HSbKrtO3wmuC+0dMsm2mPjtNCjS291lSeDz/e&#10;wG72GV7c7tm/u3n+LaVEe+63xjwO+80ClFAv9/Ct/WENPGU5/J9JR0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FcT/EAAAA3AAAAA8AAAAAAAAAAAAAAAAAmAIAAGRycy9k&#10;b3ducmV2LnhtbFBLBQYAAAAABAAEAPUAAACJAwAAAAA=&#10;" fillcolor="#dbe5f1 [660]" stroked="f">
                    <v:textbox>
                      <w:txbxContent>
                        <w:p w:rsidR="002146C1" w:rsidRPr="002146C1" w:rsidRDefault="002146C1">
                          <w:pPr>
                            <w:rPr>
                              <w:rFonts w:ascii="Palatino Linotype" w:hAnsi="Palatino Linotype"/>
                              <w:b/>
                              <w:sz w:val="24"/>
                              <w:szCs w:val="24"/>
                            </w:rPr>
                          </w:pPr>
                          <w:r w:rsidRPr="002146C1">
                            <w:rPr>
                              <w:rFonts w:ascii="Palatino Linotype" w:hAnsi="Palatino Linotype"/>
                              <w:b/>
                              <w:sz w:val="24"/>
                              <w:szCs w:val="24"/>
                            </w:rPr>
                            <w:t>Carta de devolución de trámite</w:t>
                          </w:r>
                        </w:p>
                      </w:txbxContent>
                    </v:textbox>
                  </v:shape>
                </v:group>
                <v:line id="6 Conector recto" o:spid="_x0000_s1031" style="position:absolute;flip:x;visibility:visible;mso-wrap-style:square" from="0,0" to="12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RfT8QAAADaAAAADwAAAGRycy9kb3ducmV2LnhtbESPT2vCQBTE7wW/w/KE3upGDyFEV/EP&#10;glAI1Ari7ZF9JiHZtyG7Jmk/fVcQehxm5jfMajOaRvTUucqygvksAkGcW11xoeDyffxIQDiPrLGx&#10;TAp+yMFmPXlbYartwF/Un30hAoRdigpK79tUSpeXZNDNbEscvLvtDPogu0LqDocAN41cRFEsDVYc&#10;FkpsaV9SXp8fRoHc/t7q03Vx2H3Oo/aQDFl9uWdKvU/H7RKEp9H/h1/tk1YQw/NKu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VF9PxAAAANoAAAAPAAAAAAAAAAAA&#10;AAAAAKECAABkcnMvZG93bnJldi54bWxQSwUGAAAAAAQABAD5AAAAkgMAAAAA&#10;" strokecolor="#4f81bd [3204]" strokeweight="2pt">
                  <v:shadow on="t" color="black" opacity="24903f" origin=",.5" offset="0,.55556mm"/>
                </v:line>
                <v:shape id="Cuadro de texto 2" o:spid="_x0000_s1032" type="#_x0000_t202" style="position:absolute;left:3429;top:6477;width:4191;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yNsEA&#10;AADbAAAADwAAAGRycy9kb3ducmV2LnhtbERPTWvCQBC9C/6HZQQvoW7SgEjqKkUQQg+BRqHXITtN&#10;QrOzYXfV5N+7hUJv83ifsz9OZhB3cr63rCDbpCCIG6t7bhVcL+eXHQgfkDUOlknBTB6Oh+Vij4W2&#10;D/6kex1aEUPYF6igC2EspPRNRwb9xo7Ekfu2zmCI0LVSO3zEcDPI1zTdSoM9x4YORzp11PzUN6Ng&#10;0lWVz2cXtlm5yzn5SMqvPlFqvZre30AEmsK/+M9d6jg/g99f4gHy8A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mcjbBAAAA2wAAAA8AAAAAAAAAAAAAAAAAmAIAAGRycy9kb3du&#10;cmV2LnhtbFBLBQYAAAAABAAEAPUAAACGAwAAAAA=&#10;" filled="f" stroked="f" strokeweight="2.25pt">
                  <v:textbox>
                    <w:txbxContent>
                      <w:p w:rsidR="002146C1" w:rsidRPr="002146C1" w:rsidRDefault="002146C1">
                        <w:pPr>
                          <w:rPr>
                            <w:rFonts w:ascii="Palatino Linotype" w:hAnsi="Palatino Linotype"/>
                            <w:b/>
                            <w:sz w:val="24"/>
                            <w:szCs w:val="24"/>
                          </w:rPr>
                        </w:pPr>
                        <w:r w:rsidRPr="002146C1">
                          <w:rPr>
                            <w:rFonts w:ascii="Palatino Linotype" w:hAnsi="Palatino Linotype"/>
                            <w:b/>
                            <w:sz w:val="24"/>
                            <w:szCs w:val="24"/>
                          </w:rPr>
                          <w:t>Si</w:t>
                        </w:r>
                      </w:p>
                    </w:txbxContent>
                  </v:textbox>
                </v:shape>
              </v:group>
            </w:pict>
          </mc:Fallback>
        </mc:AlternateContent>
      </w:r>
      <w:r w:rsidR="002146C1">
        <w:rPr>
          <w:rFonts w:ascii="Palatino Linotype" w:hAnsi="Palatino Linotype"/>
          <w:b/>
          <w:noProof/>
          <w:color w:val="1F497D"/>
          <w:sz w:val="24"/>
          <w:szCs w:val="24"/>
          <w:lang w:eastAsia="es-CO"/>
        </w:rPr>
        <mc:AlternateContent>
          <mc:Choice Requires="wps">
            <w:drawing>
              <wp:anchor distT="0" distB="0" distL="114300" distR="114300" simplePos="0" relativeHeight="251656192" behindDoc="0" locked="0" layoutInCell="1" allowOverlap="1" wp14:anchorId="2108A38D" wp14:editId="63771104">
                <wp:simplePos x="0" y="0"/>
                <wp:positionH relativeFrom="column">
                  <wp:posOffset>5711190</wp:posOffset>
                </wp:positionH>
                <wp:positionV relativeFrom="paragraph">
                  <wp:posOffset>2832735</wp:posOffset>
                </wp:positionV>
                <wp:extent cx="0" cy="171451"/>
                <wp:effectExtent l="57150" t="19050" r="76200" b="76200"/>
                <wp:wrapNone/>
                <wp:docPr id="3" name="3 Conector recto"/>
                <wp:cNvGraphicFramePr/>
                <a:graphic xmlns:a="http://schemas.openxmlformats.org/drawingml/2006/main">
                  <a:graphicData uri="http://schemas.microsoft.com/office/word/2010/wordprocessingShape">
                    <wps:wsp>
                      <wps:cNvCnPr/>
                      <wps:spPr>
                        <a:xfrm flipV="1">
                          <a:off x="0" y="0"/>
                          <a:ext cx="0" cy="17145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3 Conector recto" o:spid="_x0000_s1026" style="position:absolute;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9.7pt,223.05pt" to="449.7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" strokecolor="#4f81bd [3204]" strokeweight="2pt">
                <v:shadow on="t" color="black" opacity="24903f" origin=",.5" offset="0,.55556mm"/>
              </v:line>
            </w:pict>
          </mc:Fallback>
        </mc:AlternateContent>
      </w:r>
      <w:r w:rsidR="00C8564C">
        <w:rPr>
          <w:rFonts w:ascii="Palatino Linotype" w:hAnsi="Palatino Linotype"/>
          <w:b/>
          <w:noProof/>
          <w:color w:val="1F497D"/>
          <w:sz w:val="24"/>
          <w:szCs w:val="24"/>
          <w:lang w:eastAsia="es-CO"/>
        </w:rPr>
        <w:drawing>
          <wp:inline distT="0" distB="0" distL="0" distR="0" wp14:anchorId="5760F862" wp14:editId="3E25AF14">
            <wp:extent cx="5953125" cy="7686675"/>
            <wp:effectExtent l="0" t="0" r="0" b="9525"/>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B2771" w:rsidRPr="0085013B" w:rsidRDefault="005B2771" w:rsidP="00356ECE">
      <w:pPr>
        <w:pStyle w:val="Prrafodelista"/>
        <w:rPr>
          <w:rFonts w:ascii="Palatino Linotype" w:hAnsi="Palatino Linotype"/>
          <w:b/>
          <w:sz w:val="24"/>
          <w:szCs w:val="24"/>
        </w:rPr>
      </w:pPr>
    </w:p>
    <w:p w:rsidR="00CC6A33" w:rsidRPr="003477F5" w:rsidRDefault="00CC6A33" w:rsidP="00CC6A33">
      <w:pPr>
        <w:pStyle w:val="Prrafodelista"/>
        <w:numPr>
          <w:ilvl w:val="0"/>
          <w:numId w:val="18"/>
        </w:numPr>
        <w:spacing w:after="0" w:line="240" w:lineRule="auto"/>
        <w:jc w:val="both"/>
        <w:rPr>
          <w:rFonts w:ascii="Palatino Linotype" w:hAnsi="Palatino Linotype"/>
          <w:b/>
          <w:color w:val="1F497D"/>
          <w:sz w:val="24"/>
          <w:szCs w:val="24"/>
        </w:rPr>
      </w:pPr>
      <w:r w:rsidRPr="003477F5">
        <w:rPr>
          <w:rFonts w:ascii="Palatino Linotype" w:hAnsi="Palatino Linotype"/>
          <w:b/>
          <w:color w:val="1F497D"/>
          <w:sz w:val="24"/>
          <w:szCs w:val="24"/>
        </w:rPr>
        <w:t>MANEJO DE LA NO CONFORME</w:t>
      </w:r>
    </w:p>
    <w:p w:rsidR="00CC6A33" w:rsidRPr="003477F5" w:rsidRDefault="00CC6A33" w:rsidP="00CC6A33">
      <w:pPr>
        <w:pStyle w:val="Prrafodelista"/>
        <w:spacing w:after="0" w:line="240" w:lineRule="auto"/>
        <w:jc w:val="both"/>
        <w:rPr>
          <w:rFonts w:ascii="Palatino Linotype" w:hAnsi="Palatino Linotype"/>
          <w:b/>
          <w:color w:val="1F497D"/>
          <w:sz w:val="24"/>
          <w:szCs w:val="24"/>
        </w:rPr>
      </w:pPr>
    </w:p>
    <w:p w:rsidR="00CC6A33" w:rsidRPr="00CC6A33" w:rsidRDefault="00CC6A33" w:rsidP="00CC6A33">
      <w:pPr>
        <w:pStyle w:val="Prrafodelista"/>
        <w:numPr>
          <w:ilvl w:val="1"/>
          <w:numId w:val="33"/>
        </w:numPr>
        <w:spacing w:after="0" w:line="240" w:lineRule="auto"/>
        <w:jc w:val="both"/>
        <w:rPr>
          <w:rFonts w:ascii="Palatino Linotype" w:hAnsi="Palatino Linotype"/>
          <w:color w:val="000000"/>
          <w:sz w:val="24"/>
          <w:szCs w:val="24"/>
        </w:rPr>
      </w:pPr>
      <w:r w:rsidRPr="00CC6A33">
        <w:rPr>
          <w:rFonts w:ascii="Palatino Linotype" w:hAnsi="Palatino Linotype"/>
          <w:color w:val="000000"/>
          <w:sz w:val="24"/>
          <w:szCs w:val="24"/>
        </w:rPr>
        <w:t>Según el procedimiento de no conformes( internas)</w:t>
      </w:r>
    </w:p>
    <w:p w:rsidR="00CC6A33" w:rsidRDefault="00CC6A33" w:rsidP="00CC6A33">
      <w:pPr>
        <w:pStyle w:val="Prrafodelista"/>
        <w:numPr>
          <w:ilvl w:val="0"/>
          <w:numId w:val="33"/>
        </w:numPr>
        <w:spacing w:after="0" w:line="240" w:lineRule="auto"/>
        <w:jc w:val="both"/>
        <w:rPr>
          <w:rFonts w:ascii="Palatino Linotype" w:hAnsi="Palatino Linotype"/>
          <w:color w:val="000000"/>
          <w:sz w:val="24"/>
          <w:szCs w:val="24"/>
        </w:rPr>
      </w:pPr>
      <w:r w:rsidRPr="00CC6A33">
        <w:rPr>
          <w:rFonts w:ascii="Palatino Linotype" w:hAnsi="Palatino Linotype"/>
          <w:color w:val="000000"/>
          <w:sz w:val="24"/>
          <w:szCs w:val="24"/>
        </w:rPr>
        <w:t>Procedimiento PQRS( externas)</w:t>
      </w:r>
    </w:p>
    <w:p w:rsidR="00CC6A33" w:rsidRPr="00CC6A33" w:rsidRDefault="00CC6A33" w:rsidP="00CC6A33">
      <w:pPr>
        <w:pStyle w:val="Prrafodelista"/>
        <w:spacing w:after="0" w:line="240" w:lineRule="auto"/>
        <w:ind w:left="786"/>
        <w:jc w:val="both"/>
        <w:rPr>
          <w:rFonts w:ascii="Palatino Linotype" w:hAnsi="Palatino Linotype"/>
          <w:color w:val="000000"/>
          <w:sz w:val="24"/>
          <w:szCs w:val="24"/>
        </w:rPr>
      </w:pPr>
    </w:p>
    <w:p w:rsidR="00CC6A33" w:rsidRPr="00F57111" w:rsidRDefault="00CC6A33" w:rsidP="00CC6A33">
      <w:pPr>
        <w:pStyle w:val="Prrafodelista"/>
        <w:numPr>
          <w:ilvl w:val="0"/>
          <w:numId w:val="18"/>
        </w:numPr>
        <w:spacing w:after="0" w:line="240" w:lineRule="auto"/>
        <w:jc w:val="both"/>
        <w:rPr>
          <w:rFonts w:ascii="Palatino Linotype" w:hAnsi="Palatino Linotype"/>
          <w:b/>
          <w:color w:val="1F497D"/>
          <w:sz w:val="24"/>
          <w:szCs w:val="24"/>
        </w:rPr>
      </w:pPr>
      <w:r w:rsidRPr="00F57111">
        <w:rPr>
          <w:rFonts w:ascii="Palatino Linotype" w:hAnsi="Palatino Linotype"/>
          <w:b/>
          <w:color w:val="1F497D"/>
          <w:sz w:val="24"/>
          <w:szCs w:val="24"/>
        </w:rPr>
        <w:t xml:space="preserve">CONTROL DE PROCESOS </w:t>
      </w:r>
    </w:p>
    <w:p w:rsidR="00CC6A33" w:rsidRPr="00D25AAD" w:rsidRDefault="00CC6A33" w:rsidP="00CC6A33">
      <w:pPr>
        <w:pStyle w:val="Prrafodelista"/>
        <w:spacing w:after="0" w:line="240" w:lineRule="auto"/>
        <w:ind w:left="786"/>
        <w:jc w:val="both"/>
        <w:rPr>
          <w:rFonts w:ascii="Palatino Linotype" w:hAnsi="Palatino Linotype"/>
          <w:b/>
          <w:color w:val="1F497D"/>
          <w:sz w:val="24"/>
          <w:szCs w:val="24"/>
        </w:rPr>
      </w:pPr>
    </w:p>
    <w:p w:rsidR="00CC6A33" w:rsidRPr="001470C3" w:rsidRDefault="00CC6A33" w:rsidP="00CC6A33">
      <w:pPr>
        <w:pStyle w:val="Prrafodelista"/>
        <w:numPr>
          <w:ilvl w:val="0"/>
          <w:numId w:val="22"/>
        </w:numPr>
        <w:spacing w:after="0" w:line="240" w:lineRule="auto"/>
        <w:jc w:val="both"/>
        <w:rPr>
          <w:rFonts w:ascii="Palatino Linotype" w:hAnsi="Palatino Linotype"/>
          <w:b/>
          <w:sz w:val="24"/>
          <w:szCs w:val="24"/>
        </w:rPr>
      </w:pPr>
      <w:r>
        <w:rPr>
          <w:rFonts w:ascii="Palatino Linotype" w:hAnsi="Palatino Linotype"/>
          <w:sz w:val="24"/>
          <w:szCs w:val="24"/>
        </w:rPr>
        <w:t>Seguimiento por medio de los indicadores de calidad por parte del Líder del Proceso y el Director de Calidad.</w:t>
      </w:r>
    </w:p>
    <w:p w:rsidR="00CC6A33" w:rsidRPr="001470C3" w:rsidRDefault="00CC6A33" w:rsidP="00CC6A33">
      <w:pPr>
        <w:pStyle w:val="Prrafodelista"/>
        <w:spacing w:after="0" w:line="240" w:lineRule="auto"/>
        <w:jc w:val="both"/>
        <w:rPr>
          <w:rFonts w:ascii="Palatino Linotype" w:hAnsi="Palatino Linotype"/>
          <w:b/>
          <w:sz w:val="24"/>
          <w:szCs w:val="24"/>
        </w:rPr>
      </w:pPr>
    </w:p>
    <w:p w:rsidR="00CC6A33" w:rsidRPr="00405C93" w:rsidRDefault="00CC6A33" w:rsidP="00CC6A33">
      <w:pPr>
        <w:pStyle w:val="Prrafodelista"/>
        <w:numPr>
          <w:ilvl w:val="0"/>
          <w:numId w:val="18"/>
        </w:numPr>
        <w:spacing w:after="0" w:line="240" w:lineRule="auto"/>
        <w:jc w:val="both"/>
        <w:rPr>
          <w:rFonts w:ascii="Palatino Linotype" w:hAnsi="Palatino Linotype"/>
          <w:b/>
          <w:color w:val="365F91"/>
          <w:sz w:val="24"/>
          <w:szCs w:val="24"/>
        </w:rPr>
      </w:pPr>
      <w:r w:rsidRPr="00405C93">
        <w:rPr>
          <w:rFonts w:ascii="Palatino Linotype" w:hAnsi="Palatino Linotype"/>
          <w:b/>
          <w:color w:val="365F91"/>
          <w:sz w:val="24"/>
          <w:szCs w:val="24"/>
        </w:rPr>
        <w:t>PLAN DE CONTINGENCIA:</w:t>
      </w:r>
    </w:p>
    <w:p w:rsidR="00CC6A33" w:rsidRPr="00405C93" w:rsidRDefault="00CC6A33" w:rsidP="00CC6A33">
      <w:pPr>
        <w:pStyle w:val="Prrafodelista"/>
        <w:spacing w:after="0" w:line="240" w:lineRule="auto"/>
        <w:ind w:left="786"/>
        <w:jc w:val="both"/>
        <w:rPr>
          <w:rFonts w:ascii="Palatino Linotype" w:hAnsi="Palatino Linotype"/>
          <w:b/>
          <w:color w:val="365F91"/>
          <w:sz w:val="24"/>
          <w:szCs w:val="24"/>
        </w:rPr>
      </w:pPr>
    </w:p>
    <w:p w:rsidR="00CC6A33" w:rsidRPr="00D25AAD" w:rsidRDefault="00CC6A33" w:rsidP="00CC6A33">
      <w:pPr>
        <w:pStyle w:val="Prrafodelista"/>
        <w:numPr>
          <w:ilvl w:val="0"/>
          <w:numId w:val="23"/>
        </w:numPr>
        <w:spacing w:after="0" w:line="240" w:lineRule="auto"/>
        <w:jc w:val="both"/>
        <w:rPr>
          <w:rFonts w:ascii="Palatino Linotype" w:hAnsi="Palatino Linotype"/>
          <w:b/>
          <w:color w:val="1F497D"/>
          <w:sz w:val="24"/>
          <w:szCs w:val="24"/>
        </w:rPr>
      </w:pPr>
      <w:r w:rsidRPr="00D25AAD">
        <w:rPr>
          <w:rFonts w:ascii="Palatino Linotype" w:hAnsi="Palatino Linotype"/>
          <w:sz w:val="24"/>
          <w:szCs w:val="24"/>
        </w:rPr>
        <w:t>Copia de seguridad.</w:t>
      </w:r>
    </w:p>
    <w:p w:rsidR="00CC6A33" w:rsidRPr="001470C3" w:rsidRDefault="00CC6A33" w:rsidP="00CC6A33">
      <w:pPr>
        <w:pStyle w:val="Prrafodelista"/>
        <w:numPr>
          <w:ilvl w:val="0"/>
          <w:numId w:val="23"/>
        </w:numPr>
        <w:spacing w:after="0" w:line="240" w:lineRule="auto"/>
        <w:jc w:val="both"/>
        <w:rPr>
          <w:rFonts w:ascii="Palatino Linotype" w:hAnsi="Palatino Linotype"/>
          <w:b/>
          <w:color w:val="1F497D"/>
          <w:sz w:val="24"/>
          <w:szCs w:val="24"/>
        </w:rPr>
      </w:pPr>
      <w:r w:rsidRPr="00D25AAD">
        <w:rPr>
          <w:rFonts w:ascii="Palatino Linotype" w:hAnsi="Palatino Linotype"/>
          <w:sz w:val="24"/>
          <w:szCs w:val="24"/>
        </w:rPr>
        <w:t>Servidor.</w:t>
      </w:r>
    </w:p>
    <w:p w:rsidR="00CC6A33" w:rsidRPr="001470C3" w:rsidRDefault="00CC6A33" w:rsidP="00CC6A33">
      <w:pPr>
        <w:pStyle w:val="Prrafodelista"/>
        <w:spacing w:after="0" w:line="240" w:lineRule="auto"/>
        <w:jc w:val="both"/>
        <w:rPr>
          <w:rFonts w:ascii="Palatino Linotype" w:hAnsi="Palatino Linotype"/>
          <w:b/>
          <w:color w:val="1F497D"/>
          <w:sz w:val="24"/>
          <w:szCs w:val="24"/>
        </w:rPr>
      </w:pPr>
    </w:p>
    <w:p w:rsidR="00CC6A33" w:rsidRPr="00F57111" w:rsidRDefault="00CC6A33" w:rsidP="00CC6A33">
      <w:pPr>
        <w:pStyle w:val="Prrafodelista"/>
        <w:numPr>
          <w:ilvl w:val="0"/>
          <w:numId w:val="18"/>
        </w:numPr>
        <w:spacing w:after="0" w:line="240" w:lineRule="auto"/>
        <w:jc w:val="both"/>
        <w:rPr>
          <w:rFonts w:ascii="Palatino Linotype" w:hAnsi="Palatino Linotype"/>
          <w:b/>
          <w:color w:val="1F497D"/>
          <w:sz w:val="24"/>
          <w:szCs w:val="24"/>
        </w:rPr>
      </w:pPr>
      <w:r w:rsidRPr="00F57111">
        <w:rPr>
          <w:rFonts w:ascii="Palatino Linotype" w:hAnsi="Palatino Linotype"/>
          <w:b/>
          <w:color w:val="1F497D"/>
          <w:sz w:val="24"/>
          <w:szCs w:val="24"/>
        </w:rPr>
        <w:t xml:space="preserve">DOCUMENTOS RELACIONADOS: </w:t>
      </w:r>
    </w:p>
    <w:p w:rsidR="00CC6A33" w:rsidRPr="001470C3" w:rsidRDefault="00CC6A33" w:rsidP="00CC6A33">
      <w:pPr>
        <w:pStyle w:val="Prrafodelista"/>
        <w:numPr>
          <w:ilvl w:val="0"/>
          <w:numId w:val="34"/>
        </w:numPr>
        <w:jc w:val="both"/>
        <w:rPr>
          <w:rFonts w:ascii="Palatino Linotype" w:hAnsi="Palatino Linotype"/>
          <w:sz w:val="24"/>
          <w:szCs w:val="24"/>
        </w:rPr>
      </w:pPr>
      <w:r w:rsidRPr="001470C3">
        <w:rPr>
          <w:rFonts w:ascii="Palatino Linotype" w:hAnsi="Palatino Linotype"/>
          <w:sz w:val="24"/>
          <w:szCs w:val="24"/>
        </w:rPr>
        <w:t>Manual de usuario SII Módulo de registros públicos inscripción de actos y documentos</w:t>
      </w:r>
    </w:p>
    <w:p w:rsidR="00CC6A33" w:rsidRDefault="00CC6A33" w:rsidP="00CC6A33">
      <w:pPr>
        <w:pStyle w:val="Prrafodelista"/>
        <w:numPr>
          <w:ilvl w:val="0"/>
          <w:numId w:val="30"/>
        </w:numPr>
        <w:spacing w:line="240" w:lineRule="auto"/>
        <w:jc w:val="both"/>
        <w:rPr>
          <w:rFonts w:ascii="Palatino Linotype" w:hAnsi="Palatino Linotype"/>
          <w:sz w:val="24"/>
          <w:szCs w:val="24"/>
        </w:rPr>
      </w:pPr>
      <w:r>
        <w:rPr>
          <w:rFonts w:ascii="Palatino Linotype" w:hAnsi="Palatino Linotype"/>
          <w:sz w:val="24"/>
          <w:szCs w:val="24"/>
        </w:rPr>
        <w:t>Instructivo Tuturno</w:t>
      </w:r>
    </w:p>
    <w:p w:rsidR="00CC6A33" w:rsidRDefault="00CC6A33" w:rsidP="00CC6A33">
      <w:pPr>
        <w:pStyle w:val="Prrafodelista"/>
        <w:numPr>
          <w:ilvl w:val="0"/>
          <w:numId w:val="30"/>
        </w:numPr>
        <w:spacing w:line="240" w:lineRule="auto"/>
        <w:jc w:val="both"/>
        <w:rPr>
          <w:rFonts w:ascii="Palatino Linotype" w:hAnsi="Palatino Linotype"/>
          <w:sz w:val="24"/>
          <w:szCs w:val="24"/>
        </w:rPr>
      </w:pPr>
      <w:r w:rsidRPr="00CC6A33">
        <w:rPr>
          <w:rFonts w:ascii="Palatino Linotype" w:hAnsi="Palatino Linotype"/>
          <w:color w:val="000000"/>
          <w:sz w:val="24"/>
          <w:szCs w:val="24"/>
        </w:rPr>
        <w:t>Procedimiento control del producto no conforme</w:t>
      </w:r>
    </w:p>
    <w:p w:rsidR="00CC6A33" w:rsidRDefault="00CC6A33" w:rsidP="00CC6A33">
      <w:pPr>
        <w:pStyle w:val="Prrafodelista"/>
        <w:numPr>
          <w:ilvl w:val="0"/>
          <w:numId w:val="30"/>
        </w:numPr>
        <w:spacing w:line="240" w:lineRule="auto"/>
        <w:jc w:val="both"/>
        <w:rPr>
          <w:rFonts w:ascii="Palatino Linotype" w:hAnsi="Palatino Linotype"/>
          <w:sz w:val="24"/>
          <w:szCs w:val="24"/>
        </w:rPr>
      </w:pPr>
      <w:r w:rsidRPr="00746890">
        <w:rPr>
          <w:rFonts w:ascii="Palatino Linotype" w:hAnsi="Palatino Linotype"/>
          <w:sz w:val="24"/>
          <w:szCs w:val="24"/>
        </w:rPr>
        <w:t>Instructivo para digitalizar expedientes registros públicos</w:t>
      </w:r>
    </w:p>
    <w:p w:rsidR="00CC6A33" w:rsidRDefault="00CC6A33" w:rsidP="00CC6A33">
      <w:pPr>
        <w:pStyle w:val="Prrafodelista"/>
        <w:numPr>
          <w:ilvl w:val="0"/>
          <w:numId w:val="30"/>
        </w:numPr>
        <w:spacing w:line="240" w:lineRule="auto"/>
        <w:jc w:val="both"/>
        <w:rPr>
          <w:rFonts w:ascii="Palatino Linotype" w:hAnsi="Palatino Linotype"/>
          <w:sz w:val="24"/>
          <w:szCs w:val="24"/>
        </w:rPr>
      </w:pPr>
      <w:r w:rsidRPr="001B68C9">
        <w:rPr>
          <w:rFonts w:ascii="Palatino Linotype" w:hAnsi="Palatino Linotype"/>
          <w:sz w:val="24"/>
          <w:szCs w:val="24"/>
        </w:rPr>
        <w:t>Procedimiento de organización documental</w:t>
      </w:r>
    </w:p>
    <w:p w:rsidR="00CC6A33" w:rsidRPr="00392A70" w:rsidRDefault="00CC6A33" w:rsidP="00CC6A33">
      <w:pPr>
        <w:numPr>
          <w:ilvl w:val="0"/>
          <w:numId w:val="18"/>
        </w:numPr>
        <w:jc w:val="both"/>
        <w:rPr>
          <w:rFonts w:ascii="Palatino Linotype" w:hAnsi="Palatino Linotype"/>
          <w:b/>
          <w:color w:val="365F91"/>
          <w:sz w:val="24"/>
          <w:szCs w:val="24"/>
        </w:rPr>
      </w:pPr>
      <w:r w:rsidRPr="00392A70">
        <w:rPr>
          <w:rFonts w:ascii="Palatino Linotype" w:hAnsi="Palatino Linotype"/>
          <w:b/>
          <w:color w:val="365F91"/>
          <w:sz w:val="24"/>
          <w:szCs w:val="24"/>
        </w:rPr>
        <w:t>FORMATOS</w:t>
      </w:r>
    </w:p>
    <w:p w:rsidR="00CC6A33" w:rsidRPr="001470C3" w:rsidRDefault="007D24C8" w:rsidP="00CC6A33">
      <w:pPr>
        <w:pStyle w:val="Prrafodelista"/>
        <w:spacing w:line="240" w:lineRule="auto"/>
        <w:ind w:left="1069"/>
        <w:jc w:val="both"/>
        <w:rPr>
          <w:rFonts w:ascii="Palatino Linotype" w:hAnsi="Palatino Linotype"/>
          <w:sz w:val="24"/>
          <w:szCs w:val="24"/>
        </w:rPr>
      </w:pPr>
      <w:r>
        <w:rPr>
          <w:rFonts w:ascii="Palatino Linotype" w:hAnsi="Palatino Linotype"/>
          <w:sz w:val="24"/>
          <w:szCs w:val="24"/>
        </w:rPr>
        <w:t>N.A.</w:t>
      </w:r>
    </w:p>
    <w:p w:rsidR="00CC6A33" w:rsidRPr="00B242E8" w:rsidRDefault="00CC6A33" w:rsidP="00CC6A33">
      <w:pPr>
        <w:pStyle w:val="Prrafodelista"/>
        <w:numPr>
          <w:ilvl w:val="0"/>
          <w:numId w:val="18"/>
        </w:numPr>
        <w:spacing w:after="0" w:line="240" w:lineRule="auto"/>
        <w:jc w:val="both"/>
        <w:rPr>
          <w:rFonts w:ascii="Palatino Linotype" w:hAnsi="Palatino Linotype"/>
          <w:sz w:val="24"/>
          <w:szCs w:val="24"/>
        </w:rPr>
      </w:pPr>
      <w:r>
        <w:rPr>
          <w:rFonts w:ascii="Palatino Linotype" w:hAnsi="Palatino Linotype"/>
          <w:b/>
          <w:color w:val="365F91"/>
          <w:sz w:val="24"/>
          <w:szCs w:val="24"/>
        </w:rPr>
        <w:t>ANEXOS</w:t>
      </w:r>
      <w:r w:rsidRPr="00405C93">
        <w:rPr>
          <w:rFonts w:ascii="Palatino Linotype" w:hAnsi="Palatino Linotype"/>
          <w:b/>
          <w:color w:val="365F91"/>
          <w:sz w:val="24"/>
          <w:szCs w:val="24"/>
        </w:rPr>
        <w:t>:</w:t>
      </w:r>
    </w:p>
    <w:p w:rsidR="00CC6A33" w:rsidRPr="00F57111" w:rsidRDefault="00CC6A33" w:rsidP="00CC6A33">
      <w:pPr>
        <w:pStyle w:val="Prrafodelista"/>
        <w:spacing w:after="0" w:line="240" w:lineRule="auto"/>
        <w:ind w:left="786"/>
        <w:jc w:val="both"/>
        <w:rPr>
          <w:rFonts w:ascii="Palatino Linotype" w:hAnsi="Palatino Linotype"/>
          <w:sz w:val="24"/>
          <w:szCs w:val="24"/>
        </w:rPr>
      </w:pPr>
      <w:r>
        <w:rPr>
          <w:rFonts w:ascii="Palatino Linotype" w:hAnsi="Palatino Linotype"/>
          <w:sz w:val="24"/>
          <w:szCs w:val="24"/>
        </w:rPr>
        <w:t>N.A.</w:t>
      </w:r>
    </w:p>
    <w:p w:rsidR="0085013B" w:rsidRPr="0085013B" w:rsidRDefault="0085013B" w:rsidP="0085013B">
      <w:pPr>
        <w:jc w:val="both"/>
        <w:rPr>
          <w:rFonts w:ascii="Palatino Linotype" w:hAnsi="Palatino Linotype"/>
          <w:sz w:val="24"/>
          <w:szCs w:val="24"/>
        </w:rPr>
      </w:pPr>
    </w:p>
    <w:p w:rsidR="00A30854" w:rsidRPr="0085013B" w:rsidRDefault="00A30854" w:rsidP="00431203">
      <w:pPr>
        <w:pStyle w:val="Ttulo"/>
        <w:jc w:val="both"/>
        <w:rPr>
          <w:rFonts w:ascii="Palatino Linotype" w:hAnsi="Palatino Linotype"/>
          <w:b w:val="0"/>
          <w:sz w:val="24"/>
          <w:lang w:val="es-CO"/>
        </w:rPr>
      </w:pPr>
    </w:p>
    <w:sectPr w:rsidR="00A30854" w:rsidRPr="0085013B" w:rsidSect="0085013B">
      <w:headerReference w:type="default" r:id="rId14"/>
      <w:footerReference w:type="default" r:id="rId15"/>
      <w:pgSz w:w="12240" w:h="15840"/>
      <w:pgMar w:top="426" w:right="104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8B5" w:rsidRDefault="005728B5" w:rsidP="00C91EC5">
      <w:pPr>
        <w:spacing w:after="0" w:line="240" w:lineRule="auto"/>
      </w:pPr>
      <w:r>
        <w:separator/>
      </w:r>
    </w:p>
  </w:endnote>
  <w:endnote w:type="continuationSeparator" w:id="0">
    <w:p w:rsidR="005728B5" w:rsidRDefault="005728B5"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00000005"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Look w:val="04A0" w:firstRow="1" w:lastRow="0" w:firstColumn="1" w:lastColumn="0" w:noHBand="0" w:noVBand="1"/>
    </w:tblPr>
    <w:tblGrid>
      <w:gridCol w:w="3212"/>
      <w:gridCol w:w="3213"/>
      <w:gridCol w:w="3213"/>
    </w:tblGrid>
    <w:tr w:rsidR="005778AC" w:rsidRPr="008777D9" w:rsidTr="001A52DC">
      <w:trPr>
        <w:jc w:val="center"/>
      </w:trPr>
      <w:tc>
        <w:tcPr>
          <w:tcW w:w="3212" w:type="dxa"/>
        </w:tcPr>
        <w:p w:rsidR="005778AC" w:rsidRPr="008777D9" w:rsidRDefault="005778AC" w:rsidP="001A52DC">
          <w:pPr>
            <w:pStyle w:val="Piedepgina"/>
            <w:rPr>
              <w:rFonts w:ascii="Palatino Linotype" w:hAnsi="Palatino Linotype"/>
              <w:i/>
              <w:sz w:val="16"/>
              <w:szCs w:val="16"/>
            </w:rPr>
          </w:pPr>
          <w:r w:rsidRPr="008777D9">
            <w:rPr>
              <w:rFonts w:ascii="Palatino Linotype" w:hAnsi="Palatino Linotype"/>
              <w:i/>
              <w:sz w:val="16"/>
              <w:szCs w:val="16"/>
            </w:rPr>
            <w:t>Elaborado por:</w:t>
          </w:r>
        </w:p>
      </w:tc>
      <w:tc>
        <w:tcPr>
          <w:tcW w:w="3213" w:type="dxa"/>
        </w:tcPr>
        <w:p w:rsidR="005778AC" w:rsidRPr="008777D9" w:rsidRDefault="005778AC" w:rsidP="001A52DC">
          <w:pPr>
            <w:pStyle w:val="Piedepgina"/>
            <w:rPr>
              <w:rFonts w:ascii="Palatino Linotype" w:hAnsi="Palatino Linotype"/>
              <w:i/>
              <w:sz w:val="16"/>
              <w:szCs w:val="16"/>
            </w:rPr>
          </w:pPr>
          <w:r w:rsidRPr="008777D9">
            <w:rPr>
              <w:rFonts w:ascii="Palatino Linotype" w:hAnsi="Palatino Linotype"/>
              <w:i/>
              <w:sz w:val="16"/>
              <w:szCs w:val="16"/>
            </w:rPr>
            <w:t>Revisado por:</w:t>
          </w:r>
        </w:p>
      </w:tc>
      <w:tc>
        <w:tcPr>
          <w:tcW w:w="3213" w:type="dxa"/>
        </w:tcPr>
        <w:p w:rsidR="005778AC" w:rsidRPr="008777D9" w:rsidRDefault="005778AC" w:rsidP="001A52DC">
          <w:pPr>
            <w:pStyle w:val="Piedepgina"/>
            <w:rPr>
              <w:rFonts w:ascii="Palatino Linotype" w:hAnsi="Palatino Linotype"/>
              <w:i/>
              <w:sz w:val="16"/>
              <w:szCs w:val="16"/>
            </w:rPr>
          </w:pPr>
          <w:r w:rsidRPr="008777D9">
            <w:rPr>
              <w:rFonts w:ascii="Palatino Linotype" w:hAnsi="Palatino Linotype"/>
              <w:i/>
              <w:sz w:val="16"/>
              <w:szCs w:val="16"/>
            </w:rPr>
            <w:t>Aprobado por:</w:t>
          </w:r>
        </w:p>
      </w:tc>
    </w:tr>
    <w:tr w:rsidR="005778AC" w:rsidRPr="008777D9" w:rsidTr="001A52DC">
      <w:trPr>
        <w:jc w:val="center"/>
      </w:trPr>
      <w:tc>
        <w:tcPr>
          <w:tcW w:w="3212" w:type="dxa"/>
        </w:tcPr>
        <w:p w:rsidR="005778AC" w:rsidRPr="008777D9" w:rsidRDefault="005778AC" w:rsidP="001A52DC">
          <w:pPr>
            <w:pStyle w:val="Piedepgina"/>
            <w:rPr>
              <w:rFonts w:ascii="Palatino Linotype" w:hAnsi="Palatino Linotype"/>
              <w:i/>
              <w:sz w:val="16"/>
              <w:szCs w:val="16"/>
            </w:rPr>
          </w:pPr>
          <w:r w:rsidRPr="008777D9">
            <w:rPr>
              <w:rFonts w:ascii="Palatino Linotype" w:hAnsi="Palatino Linotype"/>
              <w:i/>
              <w:sz w:val="16"/>
              <w:szCs w:val="16"/>
            </w:rPr>
            <w:t>Director de Registros públicos</w:t>
          </w:r>
        </w:p>
      </w:tc>
      <w:tc>
        <w:tcPr>
          <w:tcW w:w="3213" w:type="dxa"/>
        </w:tcPr>
        <w:p w:rsidR="005778AC" w:rsidRPr="008777D9" w:rsidRDefault="005778AC" w:rsidP="001A52DC">
          <w:pPr>
            <w:pStyle w:val="Piedepgina"/>
            <w:rPr>
              <w:rFonts w:ascii="Palatino Linotype" w:hAnsi="Palatino Linotype"/>
              <w:i/>
              <w:sz w:val="16"/>
              <w:szCs w:val="16"/>
            </w:rPr>
          </w:pPr>
          <w:r w:rsidRPr="008777D9">
            <w:rPr>
              <w:rFonts w:ascii="Palatino Linotype" w:hAnsi="Palatino Linotype"/>
              <w:i/>
              <w:sz w:val="16"/>
              <w:szCs w:val="16"/>
            </w:rPr>
            <w:t>Director de Calidad</w:t>
          </w:r>
        </w:p>
      </w:tc>
      <w:tc>
        <w:tcPr>
          <w:tcW w:w="3213" w:type="dxa"/>
        </w:tcPr>
        <w:p w:rsidR="005778AC" w:rsidRPr="008777D9" w:rsidRDefault="005778AC" w:rsidP="001A52DC">
          <w:pPr>
            <w:pStyle w:val="Piedepgina"/>
            <w:rPr>
              <w:rFonts w:ascii="Palatino Linotype" w:hAnsi="Palatino Linotype"/>
              <w:i/>
              <w:sz w:val="16"/>
              <w:szCs w:val="16"/>
            </w:rPr>
          </w:pPr>
          <w:r w:rsidRPr="008777D9">
            <w:rPr>
              <w:rFonts w:ascii="Palatino Linotype" w:hAnsi="Palatino Linotype"/>
              <w:i/>
              <w:sz w:val="16"/>
              <w:szCs w:val="16"/>
            </w:rPr>
            <w:t>Comité de Calida</w:t>
          </w:r>
          <w:r>
            <w:rPr>
              <w:rFonts w:ascii="Palatino Linotype" w:hAnsi="Palatino Linotype"/>
              <w:i/>
              <w:sz w:val="16"/>
              <w:szCs w:val="16"/>
            </w:rPr>
            <w:t>d</w:t>
          </w:r>
        </w:p>
      </w:tc>
    </w:tr>
  </w:tbl>
  <w:p w:rsidR="00B03469" w:rsidRPr="005778AC" w:rsidRDefault="00B03469" w:rsidP="005778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8B5" w:rsidRDefault="005728B5" w:rsidP="00C91EC5">
      <w:pPr>
        <w:spacing w:after="0" w:line="240" w:lineRule="auto"/>
      </w:pPr>
      <w:r>
        <w:separator/>
      </w:r>
    </w:p>
  </w:footnote>
  <w:footnote w:type="continuationSeparator" w:id="0">
    <w:p w:rsidR="005728B5" w:rsidRDefault="005728B5"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743" w:type="dxa"/>
      <w:tblLook w:val="04A0" w:firstRow="1" w:lastRow="0" w:firstColumn="1" w:lastColumn="0" w:noHBand="0" w:noVBand="1"/>
    </w:tblPr>
    <w:tblGrid>
      <w:gridCol w:w="1844"/>
      <w:gridCol w:w="6095"/>
      <w:gridCol w:w="2551"/>
    </w:tblGrid>
    <w:tr w:rsidR="0040272B" w:rsidTr="003C515B">
      <w:trPr>
        <w:trHeight w:val="297"/>
      </w:trPr>
      <w:tc>
        <w:tcPr>
          <w:tcW w:w="1844" w:type="dxa"/>
          <w:vMerge w:val="restart"/>
          <w:tcBorders>
            <w:right w:val="single" w:sz="4" w:space="0" w:color="auto"/>
          </w:tcBorders>
          <w:shd w:val="clear" w:color="auto" w:fill="auto"/>
        </w:tcPr>
        <w:p w:rsidR="0040272B" w:rsidRDefault="00122BB4" w:rsidP="0040272B">
          <w:pPr>
            <w:pStyle w:val="Encabezado"/>
          </w:pPr>
          <w:r>
            <w:rPr>
              <w:noProof/>
              <w:lang w:eastAsia="es-CO"/>
            </w:rPr>
            <w:drawing>
              <wp:anchor distT="0" distB="0" distL="114300" distR="114300" simplePos="0" relativeHeight="251663360" behindDoc="0" locked="0" layoutInCell="1" allowOverlap="1" wp14:anchorId="727F9A91" wp14:editId="24599068">
                <wp:simplePos x="0" y="0"/>
                <wp:positionH relativeFrom="margin">
                  <wp:posOffset>133350</wp:posOffset>
                </wp:positionH>
                <wp:positionV relativeFrom="margin">
                  <wp:posOffset>90170</wp:posOffset>
                </wp:positionV>
                <wp:extent cx="763270" cy="715645"/>
                <wp:effectExtent l="0" t="0" r="0" b="8255"/>
                <wp:wrapNone/>
                <wp:docPr id="192" name="Imagen 192"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rsidR="0040272B" w:rsidRPr="00FB322A" w:rsidRDefault="0040272B" w:rsidP="0040272B">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rsidR="0040272B" w:rsidRPr="00F24518" w:rsidRDefault="0040272B" w:rsidP="0040272B">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INSCRIPCIÓN DE ACTOS Y DOCUMENTOS</w:t>
          </w:r>
        </w:p>
      </w:tc>
      <w:tc>
        <w:tcPr>
          <w:tcW w:w="2551" w:type="dxa"/>
          <w:tcBorders>
            <w:left w:val="single" w:sz="4" w:space="0" w:color="auto"/>
            <w:bottom w:val="single" w:sz="4" w:space="0" w:color="auto"/>
          </w:tcBorders>
          <w:shd w:val="clear" w:color="auto" w:fill="auto"/>
          <w:vAlign w:val="center"/>
        </w:tcPr>
        <w:p w:rsidR="0040272B" w:rsidRPr="00FB322A" w:rsidRDefault="0040272B" w:rsidP="0040272B">
          <w:pPr>
            <w:pStyle w:val="Encabezado"/>
            <w:rPr>
              <w:sz w:val="20"/>
              <w:szCs w:val="20"/>
            </w:rPr>
          </w:pPr>
          <w:r w:rsidRPr="00FB322A">
            <w:rPr>
              <w:rFonts w:ascii="Palatino Linotype" w:hAnsi="Palatino Linotype" w:cs="Arial"/>
              <w:b/>
              <w:sz w:val="20"/>
              <w:szCs w:val="20"/>
            </w:rPr>
            <w:t xml:space="preserve">Código:  </w:t>
          </w:r>
          <w:r w:rsidR="00977B29">
            <w:rPr>
              <w:rFonts w:ascii="Palatino Linotype" w:hAnsi="Palatino Linotype" w:cs="Arial"/>
              <w:b/>
              <w:sz w:val="20"/>
              <w:szCs w:val="20"/>
            </w:rPr>
            <w:t>REG-PR</w:t>
          </w:r>
          <w:r w:rsidR="00065569">
            <w:rPr>
              <w:rFonts w:ascii="Palatino Linotype" w:hAnsi="Palatino Linotype" w:cs="Arial"/>
              <w:b/>
              <w:sz w:val="20"/>
              <w:szCs w:val="20"/>
            </w:rPr>
            <w:t>-02</w:t>
          </w:r>
        </w:p>
      </w:tc>
    </w:tr>
    <w:tr w:rsidR="0040272B" w:rsidTr="003C515B">
      <w:trPr>
        <w:trHeight w:val="332"/>
      </w:trPr>
      <w:tc>
        <w:tcPr>
          <w:tcW w:w="1844" w:type="dxa"/>
          <w:vMerge/>
          <w:tcBorders>
            <w:right w:val="single" w:sz="4" w:space="0" w:color="auto"/>
          </w:tcBorders>
          <w:shd w:val="clear" w:color="auto" w:fill="auto"/>
        </w:tcPr>
        <w:p w:rsidR="0040272B" w:rsidRDefault="0040272B" w:rsidP="0040272B">
          <w:pPr>
            <w:pStyle w:val="Encabezado"/>
          </w:pPr>
        </w:p>
      </w:tc>
      <w:tc>
        <w:tcPr>
          <w:tcW w:w="6095" w:type="dxa"/>
          <w:vMerge/>
          <w:tcBorders>
            <w:left w:val="single" w:sz="4" w:space="0" w:color="auto"/>
            <w:right w:val="single" w:sz="4" w:space="0" w:color="auto"/>
          </w:tcBorders>
          <w:shd w:val="clear" w:color="auto" w:fill="auto"/>
        </w:tcPr>
        <w:p w:rsidR="0040272B" w:rsidRDefault="0040272B" w:rsidP="0040272B">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40272B" w:rsidRPr="00FB322A" w:rsidRDefault="0040272B" w:rsidP="00FD5084">
          <w:pPr>
            <w:pStyle w:val="Encabezado"/>
            <w:rPr>
              <w:rFonts w:ascii="Palatino Linotype" w:hAnsi="Palatino Linotype" w:cs="Arial"/>
              <w:b/>
              <w:sz w:val="20"/>
              <w:szCs w:val="20"/>
            </w:rPr>
          </w:pPr>
          <w:r>
            <w:rPr>
              <w:rFonts w:ascii="Palatino Linotype" w:hAnsi="Palatino Linotype" w:cs="Arial"/>
              <w:b/>
              <w:sz w:val="20"/>
              <w:szCs w:val="20"/>
            </w:rPr>
            <w:t xml:space="preserve">Versión: </w:t>
          </w:r>
          <w:r w:rsidR="00BB0A18">
            <w:rPr>
              <w:rFonts w:ascii="Palatino Linotype" w:hAnsi="Palatino Linotype" w:cs="Arial"/>
              <w:b/>
              <w:sz w:val="20"/>
              <w:szCs w:val="20"/>
            </w:rPr>
            <w:t>8</w:t>
          </w:r>
        </w:p>
      </w:tc>
    </w:tr>
    <w:tr w:rsidR="0040272B" w:rsidTr="003C515B">
      <w:trPr>
        <w:trHeight w:val="332"/>
      </w:trPr>
      <w:tc>
        <w:tcPr>
          <w:tcW w:w="1844" w:type="dxa"/>
          <w:vMerge/>
          <w:tcBorders>
            <w:right w:val="single" w:sz="4" w:space="0" w:color="auto"/>
          </w:tcBorders>
          <w:shd w:val="clear" w:color="auto" w:fill="auto"/>
        </w:tcPr>
        <w:p w:rsidR="0040272B" w:rsidRDefault="0040272B" w:rsidP="0040272B">
          <w:pPr>
            <w:pStyle w:val="Encabezado"/>
          </w:pPr>
        </w:p>
      </w:tc>
      <w:tc>
        <w:tcPr>
          <w:tcW w:w="6095" w:type="dxa"/>
          <w:vMerge/>
          <w:tcBorders>
            <w:left w:val="single" w:sz="4" w:space="0" w:color="auto"/>
            <w:right w:val="single" w:sz="4" w:space="0" w:color="auto"/>
          </w:tcBorders>
          <w:shd w:val="clear" w:color="auto" w:fill="auto"/>
        </w:tcPr>
        <w:p w:rsidR="0040272B" w:rsidRDefault="0040272B" w:rsidP="0040272B">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40272B" w:rsidRPr="00FB322A" w:rsidRDefault="0040272B" w:rsidP="00FD5084">
          <w:pPr>
            <w:pStyle w:val="Encabezado"/>
            <w:rPr>
              <w:rFonts w:ascii="Palatino Linotype" w:hAnsi="Palatino Linotype" w:cs="Arial"/>
              <w:b/>
              <w:sz w:val="20"/>
              <w:szCs w:val="20"/>
            </w:rPr>
          </w:pPr>
          <w:r w:rsidRPr="00FB322A">
            <w:rPr>
              <w:rFonts w:ascii="Palatino Linotype" w:hAnsi="Palatino Linotype" w:cs="Arial"/>
              <w:b/>
              <w:sz w:val="20"/>
              <w:szCs w:val="20"/>
            </w:rPr>
            <w:t xml:space="preserve">Actualizado: </w:t>
          </w:r>
          <w:r w:rsidR="00BB0A18">
            <w:rPr>
              <w:rFonts w:ascii="Palatino Linotype" w:hAnsi="Palatino Linotype" w:cs="Arial"/>
              <w:b/>
              <w:sz w:val="20"/>
              <w:szCs w:val="20"/>
            </w:rPr>
            <w:t>05</w:t>
          </w:r>
          <w:r w:rsidRPr="00FB322A">
            <w:rPr>
              <w:rFonts w:ascii="Palatino Linotype" w:hAnsi="Palatino Linotype" w:cs="Arial"/>
              <w:b/>
              <w:sz w:val="20"/>
              <w:szCs w:val="20"/>
            </w:rPr>
            <w:t>/</w:t>
          </w:r>
          <w:r w:rsidR="00BB0A18">
            <w:rPr>
              <w:rFonts w:ascii="Palatino Linotype" w:hAnsi="Palatino Linotype" w:cs="Arial"/>
              <w:b/>
              <w:sz w:val="20"/>
              <w:szCs w:val="20"/>
            </w:rPr>
            <w:t>05/2017</w:t>
          </w:r>
        </w:p>
      </w:tc>
    </w:tr>
    <w:tr w:rsidR="0040272B" w:rsidTr="003C515B">
      <w:trPr>
        <w:trHeight w:val="332"/>
      </w:trPr>
      <w:tc>
        <w:tcPr>
          <w:tcW w:w="1844" w:type="dxa"/>
          <w:vMerge/>
          <w:tcBorders>
            <w:right w:val="single" w:sz="4" w:space="0" w:color="auto"/>
          </w:tcBorders>
          <w:shd w:val="clear" w:color="auto" w:fill="auto"/>
        </w:tcPr>
        <w:p w:rsidR="0040272B" w:rsidRDefault="0040272B" w:rsidP="0040272B">
          <w:pPr>
            <w:pStyle w:val="Encabezado"/>
          </w:pPr>
        </w:p>
      </w:tc>
      <w:tc>
        <w:tcPr>
          <w:tcW w:w="6095" w:type="dxa"/>
          <w:vMerge/>
          <w:tcBorders>
            <w:left w:val="single" w:sz="4" w:space="0" w:color="auto"/>
            <w:right w:val="single" w:sz="4" w:space="0" w:color="auto"/>
          </w:tcBorders>
          <w:shd w:val="clear" w:color="auto" w:fill="auto"/>
        </w:tcPr>
        <w:p w:rsidR="0040272B" w:rsidRDefault="0040272B" w:rsidP="0040272B">
          <w:pPr>
            <w:pStyle w:val="Encabezado"/>
          </w:pPr>
        </w:p>
      </w:tc>
      <w:tc>
        <w:tcPr>
          <w:tcW w:w="2551" w:type="dxa"/>
          <w:tcBorders>
            <w:top w:val="single" w:sz="4" w:space="0" w:color="auto"/>
            <w:left w:val="single" w:sz="4" w:space="0" w:color="auto"/>
          </w:tcBorders>
          <w:shd w:val="clear" w:color="auto" w:fill="auto"/>
          <w:vAlign w:val="center"/>
        </w:tcPr>
        <w:p w:rsidR="0040272B" w:rsidRPr="00FB322A" w:rsidRDefault="0040272B" w:rsidP="0040272B">
          <w:pPr>
            <w:pStyle w:val="Encabezado"/>
            <w:rPr>
              <w:rFonts w:ascii="Palatino Linotype" w:hAnsi="Palatino Linotype" w:cs="Arial"/>
              <w:b/>
              <w:sz w:val="20"/>
              <w:szCs w:val="20"/>
            </w:rPr>
          </w:pPr>
          <w:r w:rsidRPr="00FB322A">
            <w:rPr>
              <w:rFonts w:ascii="Palatino Linotype" w:hAnsi="Palatino Linotype" w:cs="Arial"/>
              <w:b/>
              <w:sz w:val="20"/>
              <w:szCs w:val="20"/>
            </w:rPr>
            <w:t xml:space="preserve">Páginas: </w:t>
          </w:r>
          <w:r w:rsidRPr="00FB322A">
            <w:rPr>
              <w:rFonts w:ascii="Palatino Linotype" w:hAnsi="Palatino Linotype" w:cs="Arial"/>
              <w:b/>
              <w:sz w:val="20"/>
              <w:szCs w:val="20"/>
            </w:rPr>
            <w:fldChar w:fldCharType="begin"/>
          </w:r>
          <w:r w:rsidRPr="00FB322A">
            <w:rPr>
              <w:rFonts w:ascii="Palatino Linotype" w:hAnsi="Palatino Linotype" w:cs="Arial"/>
              <w:b/>
              <w:sz w:val="20"/>
              <w:szCs w:val="20"/>
            </w:rPr>
            <w:instrText>PAGE   \* MERGEFORMAT</w:instrText>
          </w:r>
          <w:r w:rsidRPr="00FB322A">
            <w:rPr>
              <w:rFonts w:ascii="Palatino Linotype" w:hAnsi="Palatino Linotype" w:cs="Arial"/>
              <w:b/>
              <w:sz w:val="20"/>
              <w:szCs w:val="20"/>
            </w:rPr>
            <w:fldChar w:fldCharType="separate"/>
          </w:r>
          <w:r w:rsidR="00BB0A18">
            <w:rPr>
              <w:rFonts w:ascii="Palatino Linotype" w:hAnsi="Palatino Linotype" w:cs="Arial"/>
              <w:b/>
              <w:noProof/>
              <w:sz w:val="20"/>
              <w:szCs w:val="20"/>
            </w:rPr>
            <w:t>7</w:t>
          </w:r>
          <w:r w:rsidRPr="00FB322A">
            <w:rPr>
              <w:rFonts w:ascii="Palatino Linotype" w:hAnsi="Palatino Linotype" w:cs="Arial"/>
              <w:b/>
              <w:sz w:val="20"/>
              <w:szCs w:val="20"/>
            </w:rPr>
            <w:fldChar w:fldCharType="end"/>
          </w:r>
          <w:r w:rsidRPr="00FB322A">
            <w:rPr>
              <w:rFonts w:ascii="Palatino Linotype" w:hAnsi="Palatino Linotype" w:cs="Arial"/>
              <w:b/>
              <w:sz w:val="20"/>
              <w:szCs w:val="20"/>
            </w:rPr>
            <w:t xml:space="preserve"> de 3</w:t>
          </w:r>
        </w:p>
      </w:tc>
    </w:tr>
  </w:tbl>
  <w:p w:rsidR="0014032B" w:rsidRDefault="00122BB4">
    <w:pPr>
      <w:pStyle w:val="Encabezado"/>
    </w:pPr>
    <w:r>
      <w:rPr>
        <w:noProof/>
        <w:lang w:eastAsia="es-CO"/>
      </w:rPr>
      <mc:AlternateContent>
        <mc:Choice Requires="wps">
          <w:drawing>
            <wp:anchor distT="0" distB="0" distL="114300" distR="114300" simplePos="0" relativeHeight="251662336" behindDoc="1" locked="0" layoutInCell="1" allowOverlap="1" wp14:anchorId="6EB1E7AD" wp14:editId="3A11B7AE">
              <wp:simplePos x="0" y="0"/>
              <wp:positionH relativeFrom="column">
                <wp:posOffset>-584835</wp:posOffset>
              </wp:positionH>
              <wp:positionV relativeFrom="paragraph">
                <wp:posOffset>-839470</wp:posOffset>
              </wp:positionV>
              <wp:extent cx="6696075" cy="834390"/>
              <wp:effectExtent l="5715" t="8255" r="13335" b="5080"/>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343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46.05pt;margin-top:-66.1pt;width:527.25pt;height:6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82D"/>
    <w:multiLevelType w:val="hybridMultilevel"/>
    <w:tmpl w:val="1242CBCC"/>
    <w:lvl w:ilvl="0" w:tplc="0AC692D8">
      <w:start w:val="1"/>
      <w:numFmt w:val="bullet"/>
      <w:lvlText w:val=""/>
      <w:lvlJc w:val="left"/>
      <w:pPr>
        <w:ind w:left="1400" w:hanging="360"/>
      </w:pPr>
      <w:rPr>
        <w:rFonts w:ascii="Symbol" w:hAnsi="Symbol" w:hint="default"/>
        <w:color w:val="365F91"/>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9F42D2"/>
    <w:multiLevelType w:val="hybridMultilevel"/>
    <w:tmpl w:val="8A9E45A4"/>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E0765B3"/>
    <w:multiLevelType w:val="hybridMultilevel"/>
    <w:tmpl w:val="B9962F8C"/>
    <w:lvl w:ilvl="0" w:tplc="240A0001">
      <w:start w:val="1"/>
      <w:numFmt w:val="bullet"/>
      <w:lvlText w:val=""/>
      <w:lvlJc w:val="left"/>
      <w:pPr>
        <w:ind w:left="786" w:hanging="360"/>
      </w:pPr>
      <w:rPr>
        <w:rFonts w:ascii="Symbol" w:hAnsi="Symbol" w:hint="default"/>
      </w:rPr>
    </w:lvl>
    <w:lvl w:ilvl="1" w:tplc="240A0001">
      <w:start w:val="1"/>
      <w:numFmt w:val="bullet"/>
      <w:lvlText w:val=""/>
      <w:lvlJc w:val="left"/>
      <w:pPr>
        <w:ind w:left="786"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E820E1A"/>
    <w:multiLevelType w:val="hybridMultilevel"/>
    <w:tmpl w:val="7B7A8428"/>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7">
    <w:nsid w:val="202B4C36"/>
    <w:multiLevelType w:val="hybridMultilevel"/>
    <w:tmpl w:val="FE964408"/>
    <w:lvl w:ilvl="0" w:tplc="340042C8">
      <w:start w:val="1"/>
      <w:numFmt w:val="decimal"/>
      <w:lvlText w:val="%1."/>
      <w:lvlJc w:val="left"/>
      <w:pPr>
        <w:ind w:left="786" w:hanging="360"/>
      </w:pPr>
      <w:rPr>
        <w:rFonts w:hint="default"/>
        <w:b/>
        <w:color w:val="365F91"/>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282428F8"/>
    <w:multiLevelType w:val="hybridMultilevel"/>
    <w:tmpl w:val="3112F502"/>
    <w:lvl w:ilvl="0" w:tplc="D25A86C2">
      <w:start w:val="1"/>
      <w:numFmt w:val="decimal"/>
      <w:lvlText w:val="%1."/>
      <w:lvlJc w:val="left"/>
      <w:pPr>
        <w:ind w:left="720" w:hanging="360"/>
      </w:pPr>
      <w:rPr>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0">
    <w:nsid w:val="2AAC47D3"/>
    <w:multiLevelType w:val="hybridMultilevel"/>
    <w:tmpl w:val="3112F502"/>
    <w:lvl w:ilvl="0" w:tplc="D25A86C2">
      <w:start w:val="1"/>
      <w:numFmt w:val="decimal"/>
      <w:lvlText w:val="%1."/>
      <w:lvlJc w:val="left"/>
      <w:pPr>
        <w:ind w:left="720" w:hanging="360"/>
      </w:pPr>
      <w:rPr>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C664B7"/>
    <w:multiLevelType w:val="multilevel"/>
    <w:tmpl w:val="E2684D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1BE03EF"/>
    <w:multiLevelType w:val="hybridMultilevel"/>
    <w:tmpl w:val="D24C3EDA"/>
    <w:lvl w:ilvl="0" w:tplc="7A50BCAE">
      <w:start w:val="1"/>
      <w:numFmt w:val="bullet"/>
      <w:lvlText w:val=""/>
      <w:lvlJc w:val="left"/>
      <w:pPr>
        <w:ind w:left="1080" w:hanging="360"/>
      </w:pPr>
      <w:rPr>
        <w:rFonts w:ascii="Symbol" w:hAnsi="Symbol" w:hint="default"/>
        <w:color w:val="365F9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353E57AD"/>
    <w:multiLevelType w:val="multilevel"/>
    <w:tmpl w:val="B7CCAAD0"/>
    <w:lvl w:ilvl="0">
      <w:start w:val="3"/>
      <w:numFmt w:val="decimal"/>
      <w:lvlText w:val="%1"/>
      <w:lvlJc w:val="left"/>
      <w:pPr>
        <w:tabs>
          <w:tab w:val="num" w:pos="540"/>
        </w:tabs>
        <w:ind w:left="540" w:hanging="540"/>
      </w:pPr>
      <w:rPr>
        <w:rFonts w:hint="default"/>
        <w:b/>
      </w:rPr>
    </w:lvl>
    <w:lvl w:ilvl="1">
      <w:start w:val="7"/>
      <w:numFmt w:val="decimal"/>
      <w:lvlText w:val="%1.%2"/>
      <w:lvlJc w:val="left"/>
      <w:pPr>
        <w:tabs>
          <w:tab w:val="num" w:pos="777"/>
        </w:tabs>
        <w:ind w:left="777" w:hanging="720"/>
      </w:pPr>
      <w:rPr>
        <w:rFonts w:hint="default"/>
        <w:b/>
        <w:color w:val="365F91"/>
      </w:rPr>
    </w:lvl>
    <w:lvl w:ilvl="2">
      <w:start w:val="1"/>
      <w:numFmt w:val="decimal"/>
      <w:lvlText w:val="%1.%2.%3"/>
      <w:lvlJc w:val="left"/>
      <w:pPr>
        <w:tabs>
          <w:tab w:val="num" w:pos="834"/>
        </w:tabs>
        <w:ind w:left="834" w:hanging="720"/>
      </w:pPr>
      <w:rPr>
        <w:rFonts w:hint="default"/>
        <w:b/>
      </w:rPr>
    </w:lvl>
    <w:lvl w:ilvl="3">
      <w:start w:val="1"/>
      <w:numFmt w:val="decimal"/>
      <w:lvlText w:val="%1.%2.%3.%4"/>
      <w:lvlJc w:val="left"/>
      <w:pPr>
        <w:tabs>
          <w:tab w:val="num" w:pos="1251"/>
        </w:tabs>
        <w:ind w:left="1251" w:hanging="1080"/>
      </w:pPr>
      <w:rPr>
        <w:rFonts w:hint="default"/>
        <w:b/>
      </w:rPr>
    </w:lvl>
    <w:lvl w:ilvl="4">
      <w:start w:val="1"/>
      <w:numFmt w:val="decimal"/>
      <w:lvlText w:val="%1.%2.%3.%4.%5"/>
      <w:lvlJc w:val="left"/>
      <w:pPr>
        <w:tabs>
          <w:tab w:val="num" w:pos="1308"/>
        </w:tabs>
        <w:ind w:left="1308" w:hanging="1080"/>
      </w:pPr>
      <w:rPr>
        <w:rFonts w:hint="default"/>
        <w:b/>
      </w:rPr>
    </w:lvl>
    <w:lvl w:ilvl="5">
      <w:start w:val="1"/>
      <w:numFmt w:val="decimal"/>
      <w:lvlText w:val="%1.%2.%3.%4.%5.%6"/>
      <w:lvlJc w:val="left"/>
      <w:pPr>
        <w:tabs>
          <w:tab w:val="num" w:pos="1725"/>
        </w:tabs>
        <w:ind w:left="1725" w:hanging="1440"/>
      </w:pPr>
      <w:rPr>
        <w:rFonts w:hint="default"/>
        <w:b/>
      </w:rPr>
    </w:lvl>
    <w:lvl w:ilvl="6">
      <w:start w:val="1"/>
      <w:numFmt w:val="decimal"/>
      <w:lvlText w:val="%1.%2.%3.%4.%5.%6.%7"/>
      <w:lvlJc w:val="left"/>
      <w:pPr>
        <w:tabs>
          <w:tab w:val="num" w:pos="2142"/>
        </w:tabs>
        <w:ind w:left="2142" w:hanging="1800"/>
      </w:pPr>
      <w:rPr>
        <w:rFonts w:hint="default"/>
        <w:b/>
      </w:rPr>
    </w:lvl>
    <w:lvl w:ilvl="7">
      <w:start w:val="1"/>
      <w:numFmt w:val="decimal"/>
      <w:lvlText w:val="%1.%2.%3.%4.%5.%6.%7.%8"/>
      <w:lvlJc w:val="left"/>
      <w:pPr>
        <w:tabs>
          <w:tab w:val="num" w:pos="2199"/>
        </w:tabs>
        <w:ind w:left="2199" w:hanging="1800"/>
      </w:pPr>
      <w:rPr>
        <w:rFonts w:hint="default"/>
        <w:b/>
      </w:rPr>
    </w:lvl>
    <w:lvl w:ilvl="8">
      <w:start w:val="1"/>
      <w:numFmt w:val="decimal"/>
      <w:lvlText w:val="%1.%2.%3.%4.%5.%6.%7.%8.%9"/>
      <w:lvlJc w:val="left"/>
      <w:pPr>
        <w:tabs>
          <w:tab w:val="num" w:pos="2616"/>
        </w:tabs>
        <w:ind w:left="2616" w:hanging="2160"/>
      </w:pPr>
      <w:rPr>
        <w:rFonts w:hint="default"/>
        <w:b/>
      </w:rPr>
    </w:lvl>
  </w:abstractNum>
  <w:abstractNum w:abstractNumId="16">
    <w:nsid w:val="375A4634"/>
    <w:multiLevelType w:val="hybridMultilevel"/>
    <w:tmpl w:val="21005368"/>
    <w:lvl w:ilvl="0" w:tplc="41BAFD5A">
      <w:start w:val="1"/>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CD56915"/>
    <w:multiLevelType w:val="multilevel"/>
    <w:tmpl w:val="D6F8804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3D2325E2"/>
    <w:multiLevelType w:val="multilevel"/>
    <w:tmpl w:val="2244CCA6"/>
    <w:lvl w:ilvl="0">
      <w:start w:val="1"/>
      <w:numFmt w:val="decimal"/>
      <w:lvlText w:val="%1."/>
      <w:lvlJc w:val="left"/>
      <w:pPr>
        <w:tabs>
          <w:tab w:val="num" w:pos="360"/>
        </w:tabs>
        <w:ind w:left="360" w:hanging="360"/>
      </w:pPr>
      <w:rPr>
        <w:rFonts w:ascii="Arial" w:hAnsi="Arial" w:hint="default"/>
        <w:b/>
        <w:i w:val="0"/>
        <w:color w:val="365F91"/>
      </w:rPr>
    </w:lvl>
    <w:lvl w:ilvl="1">
      <w:start w:val="1"/>
      <w:numFmt w:val="decimal"/>
      <w:lvlText w:val="%1.%2."/>
      <w:lvlJc w:val="left"/>
      <w:pPr>
        <w:tabs>
          <w:tab w:val="num" w:pos="3034"/>
        </w:tabs>
        <w:ind w:left="3034" w:hanging="623"/>
      </w:pPr>
      <w:rPr>
        <w:rFonts w:ascii="Arial" w:hAnsi="Arial" w:hint="default"/>
        <w:b/>
        <w:i w:val="0"/>
        <w:color w:val="365F91"/>
      </w:rPr>
    </w:lvl>
    <w:lvl w:ilvl="2">
      <w:start w:val="1"/>
      <w:numFmt w:val="bullet"/>
      <w:lvlText w:val=""/>
      <w:lvlJc w:val="left"/>
      <w:pPr>
        <w:tabs>
          <w:tab w:val="num" w:pos="567"/>
        </w:tabs>
        <w:ind w:left="567" w:hanging="340"/>
      </w:pPr>
      <w:rPr>
        <w:rFonts w:ascii="Symbol" w:hAnsi="Symbol" w:hint="default"/>
        <w:b/>
        <w:i w:val="0"/>
        <w:color w:val="365F91"/>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1D67AF0"/>
    <w:multiLevelType w:val="hybridMultilevel"/>
    <w:tmpl w:val="1DC21EAA"/>
    <w:lvl w:ilvl="0" w:tplc="CE72605A">
      <w:start w:val="1"/>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41D4745"/>
    <w:multiLevelType w:val="hybridMultilevel"/>
    <w:tmpl w:val="B69E6248"/>
    <w:lvl w:ilvl="0" w:tplc="BDB2037E">
      <w:start w:val="1"/>
      <w:numFmt w:val="decimal"/>
      <w:lvlText w:val="%1."/>
      <w:lvlJc w:val="left"/>
      <w:pPr>
        <w:ind w:left="720" w:hanging="360"/>
      </w:pPr>
      <w:rPr>
        <w:rFonts w:hint="default"/>
        <w:b/>
        <w:color w:val="365F9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2">
    <w:nsid w:val="48564A25"/>
    <w:multiLevelType w:val="hybridMultilevel"/>
    <w:tmpl w:val="E892A5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78D7A82"/>
    <w:multiLevelType w:val="hybridMultilevel"/>
    <w:tmpl w:val="634CB444"/>
    <w:lvl w:ilvl="0" w:tplc="46DCEDE8">
      <w:start w:val="10"/>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7DA19CD"/>
    <w:multiLevelType w:val="multilevel"/>
    <w:tmpl w:val="7C2E97DE"/>
    <w:lvl w:ilvl="0">
      <w:start w:val="1"/>
      <w:numFmt w:val="decimal"/>
      <w:lvlText w:val="%1."/>
      <w:lvlJc w:val="left"/>
      <w:pPr>
        <w:ind w:left="720" w:hanging="360"/>
      </w:pPr>
      <w:rPr>
        <w:rFonts w:hint="default"/>
        <w:b/>
        <w:color w:val="1F497D"/>
      </w:rPr>
    </w:lvl>
    <w:lvl w:ilvl="1">
      <w:start w:val="1"/>
      <w:numFmt w:val="decimal"/>
      <w:isLgl/>
      <w:lvlText w:val="%1.%2"/>
      <w:lvlJc w:val="left"/>
      <w:pPr>
        <w:ind w:left="786" w:hanging="360"/>
      </w:pPr>
      <w:rPr>
        <w:rFonts w:hint="default"/>
        <w:b/>
        <w:color w:val="1F497D"/>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95D134F"/>
    <w:multiLevelType w:val="hybridMultilevel"/>
    <w:tmpl w:val="1BB2CC96"/>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7">
    <w:nsid w:val="5E8F620D"/>
    <w:multiLevelType w:val="hybridMultilevel"/>
    <w:tmpl w:val="97787D68"/>
    <w:lvl w:ilvl="0" w:tplc="5E40497C">
      <w:start w:val="1"/>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9">
    <w:nsid w:val="628F4298"/>
    <w:multiLevelType w:val="hybridMultilevel"/>
    <w:tmpl w:val="1ADA872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nsid w:val="6616208A"/>
    <w:multiLevelType w:val="hybridMultilevel"/>
    <w:tmpl w:val="1D0EFA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00D74BC"/>
    <w:multiLevelType w:val="hybridMultilevel"/>
    <w:tmpl w:val="74A2C4AE"/>
    <w:lvl w:ilvl="0" w:tplc="E25EB20A">
      <w:start w:val="1"/>
      <w:numFmt w:val="bullet"/>
      <w:lvlText w:val=""/>
      <w:lvlJc w:val="left"/>
      <w:pPr>
        <w:ind w:left="1400" w:hanging="360"/>
      </w:pPr>
      <w:rPr>
        <w:rFonts w:ascii="Symbol" w:hAnsi="Symbol" w:hint="default"/>
        <w:color w:val="365F91"/>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32">
    <w:nsid w:val="747F71DD"/>
    <w:multiLevelType w:val="hybridMultilevel"/>
    <w:tmpl w:val="0D7491E0"/>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3">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21"/>
  </w:num>
  <w:num w:numId="3">
    <w:abstractNumId w:val="33"/>
  </w:num>
  <w:num w:numId="4">
    <w:abstractNumId w:val="17"/>
  </w:num>
  <w:num w:numId="5">
    <w:abstractNumId w:val="28"/>
  </w:num>
  <w:num w:numId="6">
    <w:abstractNumId w:val="11"/>
  </w:num>
  <w:num w:numId="7">
    <w:abstractNumId w:val="3"/>
  </w:num>
  <w:num w:numId="8">
    <w:abstractNumId w:val="1"/>
  </w:num>
  <w:num w:numId="9">
    <w:abstractNumId w:val="23"/>
  </w:num>
  <w:num w:numId="10">
    <w:abstractNumId w:val="13"/>
  </w:num>
  <w:num w:numId="11">
    <w:abstractNumId w:val="5"/>
  </w:num>
  <w:num w:numId="12">
    <w:abstractNumId w:val="18"/>
  </w:num>
  <w:num w:numId="13">
    <w:abstractNumId w:val="6"/>
  </w:num>
  <w:num w:numId="14">
    <w:abstractNumId w:val="0"/>
  </w:num>
  <w:num w:numId="15">
    <w:abstractNumId w:val="31"/>
  </w:num>
  <w:num w:numId="16">
    <w:abstractNumId w:val="29"/>
  </w:num>
  <w:num w:numId="17">
    <w:abstractNumId w:val="15"/>
  </w:num>
  <w:num w:numId="18">
    <w:abstractNumId w:val="25"/>
  </w:num>
  <w:num w:numId="19">
    <w:abstractNumId w:val="14"/>
  </w:num>
  <w:num w:numId="20">
    <w:abstractNumId w:val="20"/>
  </w:num>
  <w:num w:numId="21">
    <w:abstractNumId w:val="7"/>
  </w:num>
  <w:num w:numId="22">
    <w:abstractNumId w:val="16"/>
  </w:num>
  <w:num w:numId="23">
    <w:abstractNumId w:val="27"/>
  </w:num>
  <w:num w:numId="24">
    <w:abstractNumId w:val="24"/>
  </w:num>
  <w:num w:numId="25">
    <w:abstractNumId w:val="10"/>
  </w:num>
  <w:num w:numId="26">
    <w:abstractNumId w:val="19"/>
  </w:num>
  <w:num w:numId="27">
    <w:abstractNumId w:val="8"/>
  </w:num>
  <w:num w:numId="28">
    <w:abstractNumId w:val="30"/>
  </w:num>
  <w:num w:numId="29">
    <w:abstractNumId w:val="32"/>
  </w:num>
  <w:num w:numId="30">
    <w:abstractNumId w:val="26"/>
  </w:num>
  <w:num w:numId="31">
    <w:abstractNumId w:val="2"/>
  </w:num>
  <w:num w:numId="32">
    <w:abstractNumId w:val="12"/>
  </w:num>
  <w:num w:numId="33">
    <w:abstractNumId w:val="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15C32"/>
    <w:rsid w:val="00025304"/>
    <w:rsid w:val="00046305"/>
    <w:rsid w:val="000471EF"/>
    <w:rsid w:val="00051E11"/>
    <w:rsid w:val="000623CB"/>
    <w:rsid w:val="00065569"/>
    <w:rsid w:val="0008013C"/>
    <w:rsid w:val="000A0356"/>
    <w:rsid w:val="000A4AC7"/>
    <w:rsid w:val="000A5992"/>
    <w:rsid w:val="000C2955"/>
    <w:rsid w:val="000C5FCE"/>
    <w:rsid w:val="000D1CE7"/>
    <w:rsid w:val="000E0461"/>
    <w:rsid w:val="000E369E"/>
    <w:rsid w:val="000F44F4"/>
    <w:rsid w:val="00111433"/>
    <w:rsid w:val="00114272"/>
    <w:rsid w:val="00122BB4"/>
    <w:rsid w:val="0014032B"/>
    <w:rsid w:val="001414E0"/>
    <w:rsid w:val="00145BAA"/>
    <w:rsid w:val="001700E0"/>
    <w:rsid w:val="00192B71"/>
    <w:rsid w:val="001A1AEE"/>
    <w:rsid w:val="001A3767"/>
    <w:rsid w:val="001A5267"/>
    <w:rsid w:val="001A5678"/>
    <w:rsid w:val="001B41A3"/>
    <w:rsid w:val="001D6148"/>
    <w:rsid w:val="001F4028"/>
    <w:rsid w:val="001F56CA"/>
    <w:rsid w:val="0020646F"/>
    <w:rsid w:val="0021276B"/>
    <w:rsid w:val="002146C1"/>
    <w:rsid w:val="00221672"/>
    <w:rsid w:val="002420ED"/>
    <w:rsid w:val="00243338"/>
    <w:rsid w:val="00260D7F"/>
    <w:rsid w:val="002644AB"/>
    <w:rsid w:val="00274395"/>
    <w:rsid w:val="0027762A"/>
    <w:rsid w:val="002972BF"/>
    <w:rsid w:val="002B31F0"/>
    <w:rsid w:val="002B76CB"/>
    <w:rsid w:val="002F7E85"/>
    <w:rsid w:val="00337190"/>
    <w:rsid w:val="0034182C"/>
    <w:rsid w:val="00356ECE"/>
    <w:rsid w:val="003835BB"/>
    <w:rsid w:val="003845F8"/>
    <w:rsid w:val="00397B70"/>
    <w:rsid w:val="003C156E"/>
    <w:rsid w:val="003C515B"/>
    <w:rsid w:val="003C7BEF"/>
    <w:rsid w:val="003D176F"/>
    <w:rsid w:val="003D3D4E"/>
    <w:rsid w:val="003E0E5C"/>
    <w:rsid w:val="003F036A"/>
    <w:rsid w:val="0040272B"/>
    <w:rsid w:val="00405BF1"/>
    <w:rsid w:val="00414B8B"/>
    <w:rsid w:val="00431203"/>
    <w:rsid w:val="0043651D"/>
    <w:rsid w:val="00444847"/>
    <w:rsid w:val="00453847"/>
    <w:rsid w:val="004561A1"/>
    <w:rsid w:val="00460061"/>
    <w:rsid w:val="004660AE"/>
    <w:rsid w:val="00480962"/>
    <w:rsid w:val="00485400"/>
    <w:rsid w:val="00487330"/>
    <w:rsid w:val="004F1692"/>
    <w:rsid w:val="00513197"/>
    <w:rsid w:val="00513476"/>
    <w:rsid w:val="005200E3"/>
    <w:rsid w:val="0054306C"/>
    <w:rsid w:val="005728B5"/>
    <w:rsid w:val="005778AC"/>
    <w:rsid w:val="00581882"/>
    <w:rsid w:val="005A6E58"/>
    <w:rsid w:val="005B2771"/>
    <w:rsid w:val="005D0415"/>
    <w:rsid w:val="005D3EB6"/>
    <w:rsid w:val="005F2622"/>
    <w:rsid w:val="005F6528"/>
    <w:rsid w:val="00633A9C"/>
    <w:rsid w:val="006740DA"/>
    <w:rsid w:val="006834B3"/>
    <w:rsid w:val="006948DC"/>
    <w:rsid w:val="006A07DF"/>
    <w:rsid w:val="006A0D3C"/>
    <w:rsid w:val="006B3C2F"/>
    <w:rsid w:val="006B5C75"/>
    <w:rsid w:val="006D2227"/>
    <w:rsid w:val="006D2675"/>
    <w:rsid w:val="006E48CB"/>
    <w:rsid w:val="007212E9"/>
    <w:rsid w:val="00732D25"/>
    <w:rsid w:val="00740ADA"/>
    <w:rsid w:val="00741C1F"/>
    <w:rsid w:val="0074780C"/>
    <w:rsid w:val="00753A40"/>
    <w:rsid w:val="00767218"/>
    <w:rsid w:val="00781AC3"/>
    <w:rsid w:val="00792EE4"/>
    <w:rsid w:val="00797A70"/>
    <w:rsid w:val="007A3971"/>
    <w:rsid w:val="007C300B"/>
    <w:rsid w:val="007D24C8"/>
    <w:rsid w:val="007D402B"/>
    <w:rsid w:val="007E3840"/>
    <w:rsid w:val="00803BA4"/>
    <w:rsid w:val="008422FD"/>
    <w:rsid w:val="0085013B"/>
    <w:rsid w:val="0086274E"/>
    <w:rsid w:val="008724A1"/>
    <w:rsid w:val="00882D21"/>
    <w:rsid w:val="008971F9"/>
    <w:rsid w:val="008A2464"/>
    <w:rsid w:val="008B7A25"/>
    <w:rsid w:val="008B7CA8"/>
    <w:rsid w:val="008D5CA8"/>
    <w:rsid w:val="008F6271"/>
    <w:rsid w:val="009021D7"/>
    <w:rsid w:val="00910017"/>
    <w:rsid w:val="0091017C"/>
    <w:rsid w:val="00925FA7"/>
    <w:rsid w:val="009315B6"/>
    <w:rsid w:val="00950CFD"/>
    <w:rsid w:val="009563D1"/>
    <w:rsid w:val="00977B29"/>
    <w:rsid w:val="00987B06"/>
    <w:rsid w:val="009A67A6"/>
    <w:rsid w:val="009E0634"/>
    <w:rsid w:val="009E0DDC"/>
    <w:rsid w:val="00A17498"/>
    <w:rsid w:val="00A30854"/>
    <w:rsid w:val="00A64E84"/>
    <w:rsid w:val="00A83536"/>
    <w:rsid w:val="00A870F5"/>
    <w:rsid w:val="00A9098B"/>
    <w:rsid w:val="00A92902"/>
    <w:rsid w:val="00AC25DC"/>
    <w:rsid w:val="00AE6DA0"/>
    <w:rsid w:val="00B02CC0"/>
    <w:rsid w:val="00B03469"/>
    <w:rsid w:val="00B1524B"/>
    <w:rsid w:val="00B2306C"/>
    <w:rsid w:val="00B50544"/>
    <w:rsid w:val="00B629DC"/>
    <w:rsid w:val="00B64026"/>
    <w:rsid w:val="00BB0A18"/>
    <w:rsid w:val="00BD6579"/>
    <w:rsid w:val="00C01297"/>
    <w:rsid w:val="00C03810"/>
    <w:rsid w:val="00C22A26"/>
    <w:rsid w:val="00C5519C"/>
    <w:rsid w:val="00C57AA0"/>
    <w:rsid w:val="00C8564C"/>
    <w:rsid w:val="00C9090A"/>
    <w:rsid w:val="00C91EC5"/>
    <w:rsid w:val="00CA7FD2"/>
    <w:rsid w:val="00CB2838"/>
    <w:rsid w:val="00CC5D15"/>
    <w:rsid w:val="00CC6A33"/>
    <w:rsid w:val="00CE340F"/>
    <w:rsid w:val="00CF208E"/>
    <w:rsid w:val="00CF5E0E"/>
    <w:rsid w:val="00D026C4"/>
    <w:rsid w:val="00D269F3"/>
    <w:rsid w:val="00D5734C"/>
    <w:rsid w:val="00D730A4"/>
    <w:rsid w:val="00DA0ACB"/>
    <w:rsid w:val="00DC228E"/>
    <w:rsid w:val="00DC662E"/>
    <w:rsid w:val="00DD47F2"/>
    <w:rsid w:val="00E17089"/>
    <w:rsid w:val="00E219A4"/>
    <w:rsid w:val="00E71E67"/>
    <w:rsid w:val="00E774EB"/>
    <w:rsid w:val="00E82790"/>
    <w:rsid w:val="00E855A5"/>
    <w:rsid w:val="00E93F62"/>
    <w:rsid w:val="00EA1D1B"/>
    <w:rsid w:val="00EA7BF1"/>
    <w:rsid w:val="00ED4873"/>
    <w:rsid w:val="00EE557F"/>
    <w:rsid w:val="00EE719A"/>
    <w:rsid w:val="00F04BA3"/>
    <w:rsid w:val="00F17BA9"/>
    <w:rsid w:val="00F25A31"/>
    <w:rsid w:val="00F325F8"/>
    <w:rsid w:val="00F45DB3"/>
    <w:rsid w:val="00F71B45"/>
    <w:rsid w:val="00F8071F"/>
    <w:rsid w:val="00FD0A52"/>
    <w:rsid w:val="00FD5084"/>
    <w:rsid w:val="00FD7FD7"/>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character" w:customStyle="1" w:styleId="apple-converted-space">
    <w:name w:val="apple-converted-space"/>
    <w:rsid w:val="00850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character" w:customStyle="1" w:styleId="apple-converted-space">
    <w:name w:val="apple-converted-space"/>
    <w:rsid w:val="0085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AAEFD4-638C-4FF0-826B-3C9326E311D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EBAD7F5D-1466-44DD-B390-8BF0EEDE583D}">
      <dgm:prSet phldrT="[Texto]" custT="1"/>
      <dgm:spPr/>
      <dgm:t>
        <a:bodyPr/>
        <a:lstStyle/>
        <a:p>
          <a:pPr algn="ctr"/>
          <a:r>
            <a:rPr lang="es-CO" sz="1200" b="1">
              <a:latin typeface="Palatino Linotype" panose="02040502050505030304" pitchFamily="18" charset="0"/>
            </a:rPr>
            <a:t>Recepción del usuario</a:t>
          </a:r>
          <a:endParaRPr lang="es-CO" sz="1200">
            <a:latin typeface="Palatino Linotype" panose="02040502050505030304" pitchFamily="18" charset="0"/>
          </a:endParaRPr>
        </a:p>
      </dgm:t>
    </dgm:pt>
    <dgm:pt modelId="{7B149EFA-DCE6-48F5-BA96-A2661E4B79DA}" type="parTrans" cxnId="{37CEBB7C-E244-4B74-B6FC-22F88EB99024}">
      <dgm:prSet/>
      <dgm:spPr/>
      <dgm:t>
        <a:bodyPr/>
        <a:lstStyle/>
        <a:p>
          <a:pPr algn="ctr"/>
          <a:endParaRPr lang="es-CO" sz="1200">
            <a:latin typeface="Palatino Linotype" panose="02040502050505030304" pitchFamily="18" charset="0"/>
          </a:endParaRPr>
        </a:p>
      </dgm:t>
    </dgm:pt>
    <dgm:pt modelId="{3642EE7F-722C-4799-9B4F-F06728EF2C1C}" type="sibTrans" cxnId="{37CEBB7C-E244-4B74-B6FC-22F88EB99024}">
      <dgm:prSet/>
      <dgm:spPr/>
      <dgm:t>
        <a:bodyPr/>
        <a:lstStyle/>
        <a:p>
          <a:pPr algn="ctr"/>
          <a:endParaRPr lang="es-CO" sz="1200">
            <a:latin typeface="Palatino Linotype" panose="02040502050505030304" pitchFamily="18" charset="0"/>
          </a:endParaRPr>
        </a:p>
      </dgm:t>
    </dgm:pt>
    <dgm:pt modelId="{E70D2E1B-3EE4-4EC3-92E2-BC942E915BE9}">
      <dgm:prSet phldrT="[Texto]" custT="1"/>
      <dgm:spPr/>
      <dgm:t>
        <a:bodyPr/>
        <a:lstStyle/>
        <a:p>
          <a:pPr algn="ctr"/>
          <a:r>
            <a:rPr lang="es-CO" sz="1200" b="1">
              <a:latin typeface="Palatino Linotype" panose="02040502050505030304" pitchFamily="18" charset="0"/>
            </a:rPr>
            <a:t>Fin</a:t>
          </a:r>
        </a:p>
      </dgm:t>
    </dgm:pt>
    <dgm:pt modelId="{43C3C4B3-F339-4680-B178-4470DA8B358D}" type="parTrans" cxnId="{C5B9B864-31E0-4BED-B1EE-1C08B16BFEAD}">
      <dgm:prSet/>
      <dgm:spPr/>
      <dgm:t>
        <a:bodyPr/>
        <a:lstStyle/>
        <a:p>
          <a:pPr algn="ctr"/>
          <a:endParaRPr lang="es-CO" sz="1200">
            <a:latin typeface="Palatino Linotype" panose="02040502050505030304" pitchFamily="18" charset="0"/>
          </a:endParaRPr>
        </a:p>
      </dgm:t>
    </dgm:pt>
    <dgm:pt modelId="{88C3A585-C2C8-4C17-9E34-B1391F34FFD0}" type="sibTrans" cxnId="{C5B9B864-31E0-4BED-B1EE-1C08B16BFEAD}">
      <dgm:prSet/>
      <dgm:spPr/>
      <dgm:t>
        <a:bodyPr/>
        <a:lstStyle/>
        <a:p>
          <a:pPr algn="ctr"/>
          <a:endParaRPr lang="es-CO" sz="1200">
            <a:latin typeface="Palatino Linotype" panose="02040502050505030304" pitchFamily="18" charset="0"/>
          </a:endParaRPr>
        </a:p>
      </dgm:t>
    </dgm:pt>
    <dgm:pt modelId="{E45A8710-170A-4B3C-99E9-1BC026437F6D}">
      <dgm:prSet custT="1"/>
      <dgm:spPr/>
      <dgm:t>
        <a:bodyPr/>
        <a:lstStyle/>
        <a:p>
          <a:pPr algn="ctr"/>
          <a:r>
            <a:rPr lang="es-CO" sz="1200" b="1">
              <a:latin typeface="Palatino Linotype" panose="02040502050505030304" pitchFamily="18" charset="0"/>
            </a:rPr>
            <a:t>Radicación y cobro de actos y documentos</a:t>
          </a:r>
          <a:endParaRPr lang="es-CO" sz="1200">
            <a:latin typeface="Palatino Linotype" panose="02040502050505030304" pitchFamily="18" charset="0"/>
          </a:endParaRPr>
        </a:p>
      </dgm:t>
    </dgm:pt>
    <dgm:pt modelId="{04350E21-8FCD-446B-A935-410771343C29}" type="parTrans" cxnId="{7542001B-73C9-4F05-A3A3-D38C996A7980}">
      <dgm:prSet/>
      <dgm:spPr/>
      <dgm:t>
        <a:bodyPr/>
        <a:lstStyle/>
        <a:p>
          <a:pPr algn="ctr"/>
          <a:endParaRPr lang="es-CO" sz="1200">
            <a:latin typeface="Palatino Linotype" panose="02040502050505030304" pitchFamily="18" charset="0"/>
          </a:endParaRPr>
        </a:p>
      </dgm:t>
    </dgm:pt>
    <dgm:pt modelId="{FE58388D-4416-4E5B-8E85-735CC628B5C5}" type="sibTrans" cxnId="{7542001B-73C9-4F05-A3A3-D38C996A7980}">
      <dgm:prSet/>
      <dgm:spPr/>
      <dgm:t>
        <a:bodyPr/>
        <a:lstStyle/>
        <a:p>
          <a:pPr algn="ctr"/>
          <a:endParaRPr lang="es-CO" sz="1200">
            <a:latin typeface="Palatino Linotype" panose="02040502050505030304" pitchFamily="18" charset="0"/>
          </a:endParaRPr>
        </a:p>
      </dgm:t>
    </dgm:pt>
    <dgm:pt modelId="{6A9605BD-1DB4-412B-86E0-AAFD2E20B386}">
      <dgm:prSet custT="1"/>
      <dgm:spPr/>
      <dgm:t>
        <a:bodyPr/>
        <a:lstStyle/>
        <a:p>
          <a:pPr algn="ctr"/>
          <a:r>
            <a:rPr lang="es-CO" sz="1200" b="1">
              <a:latin typeface="Palatino Linotype" panose="02040502050505030304" pitchFamily="18" charset="0"/>
            </a:rPr>
            <a:t>Estudio Jurídico </a:t>
          </a:r>
          <a:endParaRPr lang="es-CO" sz="1200">
            <a:latin typeface="Palatino Linotype" panose="02040502050505030304" pitchFamily="18" charset="0"/>
          </a:endParaRPr>
        </a:p>
      </dgm:t>
    </dgm:pt>
    <dgm:pt modelId="{BD37AAB6-B304-4D01-8493-3190011BA5BB}" type="parTrans" cxnId="{43B84373-1FF3-4C3D-8B1C-DECD3916B3CF}">
      <dgm:prSet/>
      <dgm:spPr/>
      <dgm:t>
        <a:bodyPr/>
        <a:lstStyle/>
        <a:p>
          <a:pPr algn="ctr"/>
          <a:endParaRPr lang="es-CO" sz="1200">
            <a:latin typeface="Palatino Linotype" panose="02040502050505030304" pitchFamily="18" charset="0"/>
          </a:endParaRPr>
        </a:p>
      </dgm:t>
    </dgm:pt>
    <dgm:pt modelId="{5FC52B31-1926-4D52-850B-222B3BF402E9}" type="sibTrans" cxnId="{43B84373-1FF3-4C3D-8B1C-DECD3916B3CF}">
      <dgm:prSet/>
      <dgm:spPr/>
      <dgm:t>
        <a:bodyPr/>
        <a:lstStyle/>
        <a:p>
          <a:pPr algn="ctr"/>
          <a:endParaRPr lang="es-CO" sz="1200">
            <a:latin typeface="Palatino Linotype" panose="02040502050505030304" pitchFamily="18" charset="0"/>
          </a:endParaRPr>
        </a:p>
      </dgm:t>
    </dgm:pt>
    <dgm:pt modelId="{85F92AE6-42D2-4CDB-9BD4-6CE595A92CE8}">
      <dgm:prSet custT="1"/>
      <dgm:spPr/>
      <dgm:t>
        <a:bodyPr/>
        <a:lstStyle/>
        <a:p>
          <a:pPr algn="ctr"/>
          <a:r>
            <a:rPr lang="es-CO" sz="1200" b="1">
              <a:latin typeface="Palatino Linotype" panose="02040502050505030304" pitchFamily="18" charset="0"/>
            </a:rPr>
            <a:t>Digitación de documentos</a:t>
          </a:r>
          <a:endParaRPr lang="es-CO" sz="1200">
            <a:latin typeface="Palatino Linotype" panose="02040502050505030304" pitchFamily="18" charset="0"/>
          </a:endParaRPr>
        </a:p>
      </dgm:t>
    </dgm:pt>
    <dgm:pt modelId="{99DEE9D4-8C4B-4B4D-BF86-9F7B029073F0}" type="parTrans" cxnId="{DC2BE8E8-738F-45D9-BF97-3F42033AAF44}">
      <dgm:prSet/>
      <dgm:spPr/>
      <dgm:t>
        <a:bodyPr/>
        <a:lstStyle/>
        <a:p>
          <a:pPr algn="ctr"/>
          <a:endParaRPr lang="es-CO" sz="1200">
            <a:latin typeface="Palatino Linotype" panose="02040502050505030304" pitchFamily="18" charset="0"/>
          </a:endParaRPr>
        </a:p>
      </dgm:t>
    </dgm:pt>
    <dgm:pt modelId="{545F4B61-D69D-4B99-A355-9B590A8ED9AD}" type="sibTrans" cxnId="{DC2BE8E8-738F-45D9-BF97-3F42033AAF44}">
      <dgm:prSet/>
      <dgm:spPr/>
      <dgm:t>
        <a:bodyPr/>
        <a:lstStyle/>
        <a:p>
          <a:pPr algn="ctr"/>
          <a:endParaRPr lang="es-CO" sz="1200">
            <a:latin typeface="Palatino Linotype" panose="02040502050505030304" pitchFamily="18" charset="0"/>
          </a:endParaRPr>
        </a:p>
      </dgm:t>
    </dgm:pt>
    <dgm:pt modelId="{D2508F47-7228-473E-AEE8-AE86D1429BA5}">
      <dgm:prSet custT="1"/>
      <dgm:spPr/>
      <dgm:t>
        <a:bodyPr/>
        <a:lstStyle/>
        <a:p>
          <a:pPr algn="ctr"/>
          <a:r>
            <a:rPr lang="es-CO" sz="1200" b="1">
              <a:latin typeface="Palatino Linotype" panose="02040502050505030304" pitchFamily="18" charset="0"/>
            </a:rPr>
            <a:t>Digitalización de documentos</a:t>
          </a:r>
          <a:endParaRPr lang="es-CO" sz="1200">
            <a:latin typeface="Palatino Linotype" panose="02040502050505030304" pitchFamily="18" charset="0"/>
          </a:endParaRPr>
        </a:p>
      </dgm:t>
    </dgm:pt>
    <dgm:pt modelId="{3325800F-D12D-48EE-9FEF-0339D0356739}" type="parTrans" cxnId="{AF9E9624-E893-4A6D-9009-B88C7D556BD9}">
      <dgm:prSet/>
      <dgm:spPr/>
      <dgm:t>
        <a:bodyPr/>
        <a:lstStyle/>
        <a:p>
          <a:pPr algn="ctr"/>
          <a:endParaRPr lang="es-CO" sz="1200">
            <a:latin typeface="Palatino Linotype" panose="02040502050505030304" pitchFamily="18" charset="0"/>
          </a:endParaRPr>
        </a:p>
      </dgm:t>
    </dgm:pt>
    <dgm:pt modelId="{B136BA5A-ABC0-4994-A88F-EDB7F9E102CA}" type="sibTrans" cxnId="{AF9E9624-E893-4A6D-9009-B88C7D556BD9}">
      <dgm:prSet/>
      <dgm:spPr/>
      <dgm:t>
        <a:bodyPr/>
        <a:lstStyle/>
        <a:p>
          <a:pPr algn="ctr"/>
          <a:endParaRPr lang="es-CO" sz="1200">
            <a:latin typeface="Palatino Linotype" panose="02040502050505030304" pitchFamily="18" charset="0"/>
          </a:endParaRPr>
        </a:p>
      </dgm:t>
    </dgm:pt>
    <dgm:pt modelId="{673417F3-14DF-4B15-8AC0-F9F4B78C9DCA}">
      <dgm:prSet custT="1"/>
      <dgm:spPr/>
      <dgm:t>
        <a:bodyPr/>
        <a:lstStyle/>
        <a:p>
          <a:pPr algn="ctr"/>
          <a:r>
            <a:rPr lang="es-CO" sz="1200" b="1">
              <a:latin typeface="Palatino Linotype" panose="02040502050505030304" pitchFamily="18" charset="0"/>
            </a:rPr>
            <a:t>Archivo</a:t>
          </a:r>
          <a:endParaRPr lang="es-CO" sz="1200">
            <a:latin typeface="Palatino Linotype" panose="02040502050505030304" pitchFamily="18" charset="0"/>
          </a:endParaRPr>
        </a:p>
      </dgm:t>
    </dgm:pt>
    <dgm:pt modelId="{E787DE98-6C0E-4426-B288-A169E3CBB3EF}" type="parTrans" cxnId="{5136FC72-564F-43C0-8CE1-C49EE0779426}">
      <dgm:prSet/>
      <dgm:spPr/>
      <dgm:t>
        <a:bodyPr/>
        <a:lstStyle/>
        <a:p>
          <a:pPr algn="ctr"/>
          <a:endParaRPr lang="es-CO" sz="1200">
            <a:latin typeface="Palatino Linotype" panose="02040502050505030304" pitchFamily="18" charset="0"/>
          </a:endParaRPr>
        </a:p>
      </dgm:t>
    </dgm:pt>
    <dgm:pt modelId="{5432CF84-565A-43F7-BAC4-1068E77D3E9C}" type="sibTrans" cxnId="{5136FC72-564F-43C0-8CE1-C49EE0779426}">
      <dgm:prSet/>
      <dgm:spPr/>
      <dgm:t>
        <a:bodyPr/>
        <a:lstStyle/>
        <a:p>
          <a:pPr algn="ctr"/>
          <a:endParaRPr lang="es-CO" sz="1200">
            <a:latin typeface="Palatino Linotype" panose="02040502050505030304" pitchFamily="18" charset="0"/>
          </a:endParaRPr>
        </a:p>
      </dgm:t>
    </dgm:pt>
    <dgm:pt modelId="{CB1FC9B0-B6AF-4510-A644-DB53E76723C2}">
      <dgm:prSet phldrT="[Texto]" custT="1"/>
      <dgm:spPr/>
      <dgm:t>
        <a:bodyPr/>
        <a:lstStyle/>
        <a:p>
          <a:pPr algn="ctr"/>
          <a:r>
            <a:rPr lang="es-CO" sz="1200" b="1">
              <a:latin typeface="Palatino Linotype" panose="02040502050505030304" pitchFamily="18" charset="0"/>
            </a:rPr>
            <a:t>Inicio</a:t>
          </a:r>
        </a:p>
      </dgm:t>
    </dgm:pt>
    <dgm:pt modelId="{3DC1C7FE-7AF0-42AE-B4FA-86A698754071}" type="parTrans" cxnId="{6F9DF2C9-BC22-4EC1-97CA-8492D702E7A1}">
      <dgm:prSet/>
      <dgm:spPr/>
      <dgm:t>
        <a:bodyPr/>
        <a:lstStyle/>
        <a:p>
          <a:pPr algn="ctr"/>
          <a:endParaRPr lang="es-CO" sz="1200">
            <a:latin typeface="Palatino Linotype" panose="02040502050505030304" pitchFamily="18" charset="0"/>
          </a:endParaRPr>
        </a:p>
      </dgm:t>
    </dgm:pt>
    <dgm:pt modelId="{D405064D-F4E0-4712-99DD-A399A3314E34}" type="sibTrans" cxnId="{6F9DF2C9-BC22-4EC1-97CA-8492D702E7A1}">
      <dgm:prSet/>
      <dgm:spPr/>
      <dgm:t>
        <a:bodyPr/>
        <a:lstStyle/>
        <a:p>
          <a:pPr algn="ctr"/>
          <a:endParaRPr lang="es-CO" sz="1200">
            <a:latin typeface="Palatino Linotype" panose="02040502050505030304" pitchFamily="18" charset="0"/>
          </a:endParaRPr>
        </a:p>
      </dgm:t>
    </dgm:pt>
    <dgm:pt modelId="{25F95698-E286-4F88-AFA5-843784A32E00}">
      <dgm:prSet custT="1"/>
      <dgm:spPr>
        <a:noFill/>
        <a:ln>
          <a:noFill/>
        </a:ln>
      </dgm:spPr>
      <dgm:t>
        <a:bodyPr/>
        <a:lstStyle/>
        <a:p>
          <a:pPr algn="ctr"/>
          <a:r>
            <a:rPr lang="es-CO" sz="1200" b="1">
              <a:latin typeface="Palatino Linotype" panose="02040502050505030304" pitchFamily="18" charset="0"/>
            </a:rPr>
            <a:t>No</a:t>
          </a:r>
        </a:p>
      </dgm:t>
    </dgm:pt>
    <dgm:pt modelId="{4CDFCF5C-1895-4C73-BE17-91FF66C8D247}" type="parTrans" cxnId="{99962934-6C42-444A-8CC2-39CDEBD93BEA}">
      <dgm:prSet/>
      <dgm:spPr/>
      <dgm:t>
        <a:bodyPr/>
        <a:lstStyle/>
        <a:p>
          <a:endParaRPr lang="es-CO"/>
        </a:p>
      </dgm:t>
    </dgm:pt>
    <dgm:pt modelId="{31C1A2D8-8FA5-495C-AAB9-BCE5137E9CFE}" type="sibTrans" cxnId="{99962934-6C42-444A-8CC2-39CDEBD93BEA}">
      <dgm:prSet/>
      <dgm:spPr/>
      <dgm:t>
        <a:bodyPr/>
        <a:lstStyle/>
        <a:p>
          <a:endParaRPr lang="es-CO"/>
        </a:p>
      </dgm:t>
    </dgm:pt>
    <dgm:pt modelId="{D0665A55-CF02-4BC6-AD5B-C1A602E6053E}">
      <dgm:prSet custT="1"/>
      <dgm:spPr/>
      <dgm:t>
        <a:bodyPr/>
        <a:lstStyle/>
        <a:p>
          <a:pPr algn="ctr"/>
          <a:r>
            <a:rPr lang="es-CO" sz="1200">
              <a:latin typeface="Palatino Linotype" panose="02040502050505030304" pitchFamily="18" charset="0"/>
            </a:rPr>
            <a:t>¿Tiene errores por corregir?</a:t>
          </a:r>
        </a:p>
      </dgm:t>
    </dgm:pt>
    <dgm:pt modelId="{C64B7CF8-521E-4ACD-BAE0-4E5BA7112338}" type="parTrans" cxnId="{DBB379DE-3BDE-43E7-BD92-E1885BE5B2F8}">
      <dgm:prSet/>
      <dgm:spPr/>
      <dgm:t>
        <a:bodyPr/>
        <a:lstStyle/>
        <a:p>
          <a:endParaRPr lang="es-CO"/>
        </a:p>
      </dgm:t>
    </dgm:pt>
    <dgm:pt modelId="{4571AEEE-5F2A-4C82-96A8-0C4D99FC3EFD}" type="sibTrans" cxnId="{DBB379DE-3BDE-43E7-BD92-E1885BE5B2F8}">
      <dgm:prSet/>
      <dgm:spPr/>
      <dgm:t>
        <a:bodyPr/>
        <a:lstStyle/>
        <a:p>
          <a:endParaRPr lang="es-CO"/>
        </a:p>
      </dgm:t>
    </dgm:pt>
    <dgm:pt modelId="{2632A9BC-4D49-49F5-875C-C85CA49518C8}" type="pres">
      <dgm:prSet presAssocID="{1BAAEFD4-638C-4FF0-826B-3C9326E311D6}" presName="hierChild1" presStyleCnt="0">
        <dgm:presLayoutVars>
          <dgm:chPref val="1"/>
          <dgm:dir/>
          <dgm:animOne val="branch"/>
          <dgm:animLvl val="lvl"/>
          <dgm:resizeHandles/>
        </dgm:presLayoutVars>
      </dgm:prSet>
      <dgm:spPr/>
      <dgm:t>
        <a:bodyPr/>
        <a:lstStyle/>
        <a:p>
          <a:endParaRPr lang="es-CO"/>
        </a:p>
      </dgm:t>
    </dgm:pt>
    <dgm:pt modelId="{282EB477-C05B-498F-A230-76F9CEFA0DB5}" type="pres">
      <dgm:prSet presAssocID="{CB1FC9B0-B6AF-4510-A644-DB53E76723C2}" presName="hierRoot1" presStyleCnt="0"/>
      <dgm:spPr/>
    </dgm:pt>
    <dgm:pt modelId="{FC53954A-4380-46FA-B871-1E91431A42A5}" type="pres">
      <dgm:prSet presAssocID="{CB1FC9B0-B6AF-4510-A644-DB53E76723C2}" presName="composite" presStyleCnt="0"/>
      <dgm:spPr/>
    </dgm:pt>
    <dgm:pt modelId="{A9FB5D21-A94F-4B19-912C-563C85CB72DD}" type="pres">
      <dgm:prSet presAssocID="{CB1FC9B0-B6AF-4510-A644-DB53E76723C2}" presName="background" presStyleLbl="node0" presStyleIdx="0" presStyleCnt="1"/>
      <dgm:spPr>
        <a:prstGeom prst="ellipse">
          <a:avLst/>
        </a:prstGeom>
      </dgm:spPr>
    </dgm:pt>
    <dgm:pt modelId="{E59EFA74-CBD1-4182-8041-D4A83DA71D80}" type="pres">
      <dgm:prSet presAssocID="{CB1FC9B0-B6AF-4510-A644-DB53E76723C2}" presName="text" presStyleLbl="fgAcc0" presStyleIdx="0" presStyleCnt="1">
        <dgm:presLayoutVars>
          <dgm:chPref val="3"/>
        </dgm:presLayoutVars>
      </dgm:prSet>
      <dgm:spPr>
        <a:prstGeom prst="ellipse">
          <a:avLst/>
        </a:prstGeom>
      </dgm:spPr>
      <dgm:t>
        <a:bodyPr/>
        <a:lstStyle/>
        <a:p>
          <a:endParaRPr lang="es-CO"/>
        </a:p>
      </dgm:t>
    </dgm:pt>
    <dgm:pt modelId="{1588807F-B364-4661-9AF7-8879BCDD4344}" type="pres">
      <dgm:prSet presAssocID="{CB1FC9B0-B6AF-4510-A644-DB53E76723C2}" presName="hierChild2" presStyleCnt="0"/>
      <dgm:spPr/>
    </dgm:pt>
    <dgm:pt modelId="{17EC574D-F56E-4161-B0A2-6618AAED2D85}" type="pres">
      <dgm:prSet presAssocID="{7B149EFA-DCE6-48F5-BA96-A2661E4B79DA}" presName="Name10" presStyleLbl="parChTrans1D2" presStyleIdx="0" presStyleCnt="1"/>
      <dgm:spPr/>
      <dgm:t>
        <a:bodyPr/>
        <a:lstStyle/>
        <a:p>
          <a:endParaRPr lang="es-CO"/>
        </a:p>
      </dgm:t>
    </dgm:pt>
    <dgm:pt modelId="{1E75C91C-7C14-4DE3-AE49-C5638AF5FEFB}" type="pres">
      <dgm:prSet presAssocID="{EBAD7F5D-1466-44DD-B390-8BF0EEDE583D}" presName="hierRoot2" presStyleCnt="0"/>
      <dgm:spPr/>
    </dgm:pt>
    <dgm:pt modelId="{7E8F45E0-C0CC-47EE-8CFC-47E42FECE49D}" type="pres">
      <dgm:prSet presAssocID="{EBAD7F5D-1466-44DD-B390-8BF0EEDE583D}" presName="composite2" presStyleCnt="0"/>
      <dgm:spPr/>
    </dgm:pt>
    <dgm:pt modelId="{8E3730A1-5448-43D3-A8D6-868D642CC186}" type="pres">
      <dgm:prSet presAssocID="{EBAD7F5D-1466-44DD-B390-8BF0EEDE583D}" presName="background2" presStyleLbl="node2" presStyleIdx="0" presStyleCnt="1"/>
      <dgm:spPr/>
    </dgm:pt>
    <dgm:pt modelId="{87983FC1-6106-4D0F-BCF2-D1E882EAEC42}" type="pres">
      <dgm:prSet presAssocID="{EBAD7F5D-1466-44DD-B390-8BF0EEDE583D}" presName="text2" presStyleLbl="fgAcc2" presStyleIdx="0" presStyleCnt="1" custScaleX="176468">
        <dgm:presLayoutVars>
          <dgm:chPref val="3"/>
        </dgm:presLayoutVars>
      </dgm:prSet>
      <dgm:spPr/>
      <dgm:t>
        <a:bodyPr/>
        <a:lstStyle/>
        <a:p>
          <a:endParaRPr lang="es-CO"/>
        </a:p>
      </dgm:t>
    </dgm:pt>
    <dgm:pt modelId="{F2005CFC-CB6C-4B53-AA6F-BB7547474A1A}" type="pres">
      <dgm:prSet presAssocID="{EBAD7F5D-1466-44DD-B390-8BF0EEDE583D}" presName="hierChild3" presStyleCnt="0"/>
      <dgm:spPr/>
    </dgm:pt>
    <dgm:pt modelId="{62644EEF-6D2A-45A6-BED4-98B74EFDAB06}" type="pres">
      <dgm:prSet presAssocID="{04350E21-8FCD-446B-A935-410771343C29}" presName="Name17" presStyleLbl="parChTrans1D3" presStyleIdx="0" presStyleCnt="1"/>
      <dgm:spPr/>
      <dgm:t>
        <a:bodyPr/>
        <a:lstStyle/>
        <a:p>
          <a:endParaRPr lang="es-CO"/>
        </a:p>
      </dgm:t>
    </dgm:pt>
    <dgm:pt modelId="{9F46D0C3-2FFD-4771-95D8-7FC4FEC7C99D}" type="pres">
      <dgm:prSet presAssocID="{E45A8710-170A-4B3C-99E9-1BC026437F6D}" presName="hierRoot3" presStyleCnt="0"/>
      <dgm:spPr/>
    </dgm:pt>
    <dgm:pt modelId="{1E7C4D8A-44E0-4FA2-803C-3E28C9A11636}" type="pres">
      <dgm:prSet presAssocID="{E45A8710-170A-4B3C-99E9-1BC026437F6D}" presName="composite3" presStyleCnt="0"/>
      <dgm:spPr/>
    </dgm:pt>
    <dgm:pt modelId="{DAC1A0EA-BB64-476E-960E-82E04DFCA294}" type="pres">
      <dgm:prSet presAssocID="{E45A8710-170A-4B3C-99E9-1BC026437F6D}" presName="background3" presStyleLbl="node3" presStyleIdx="0" presStyleCnt="1"/>
      <dgm:spPr/>
    </dgm:pt>
    <dgm:pt modelId="{C07C6411-8E04-4F85-8E66-1D3CAEF3A2EB}" type="pres">
      <dgm:prSet presAssocID="{E45A8710-170A-4B3C-99E9-1BC026437F6D}" presName="text3" presStyleLbl="fgAcc3" presStyleIdx="0" presStyleCnt="1" custScaleX="188119">
        <dgm:presLayoutVars>
          <dgm:chPref val="3"/>
        </dgm:presLayoutVars>
      </dgm:prSet>
      <dgm:spPr/>
      <dgm:t>
        <a:bodyPr/>
        <a:lstStyle/>
        <a:p>
          <a:endParaRPr lang="es-CO"/>
        </a:p>
      </dgm:t>
    </dgm:pt>
    <dgm:pt modelId="{D2EB99DB-2E30-4BF1-B6C0-D0DFEC03C445}" type="pres">
      <dgm:prSet presAssocID="{E45A8710-170A-4B3C-99E9-1BC026437F6D}" presName="hierChild4" presStyleCnt="0"/>
      <dgm:spPr/>
    </dgm:pt>
    <dgm:pt modelId="{9B603F2F-270B-45C3-B6CC-4976498E3C44}" type="pres">
      <dgm:prSet presAssocID="{BD37AAB6-B304-4D01-8493-3190011BA5BB}" presName="Name23" presStyleLbl="parChTrans1D4" presStyleIdx="0" presStyleCnt="7"/>
      <dgm:spPr/>
      <dgm:t>
        <a:bodyPr/>
        <a:lstStyle/>
        <a:p>
          <a:endParaRPr lang="es-CO"/>
        </a:p>
      </dgm:t>
    </dgm:pt>
    <dgm:pt modelId="{51F43DDD-8131-444D-AA8D-F69CF5DF3FE9}" type="pres">
      <dgm:prSet presAssocID="{6A9605BD-1DB4-412B-86E0-AAFD2E20B386}" presName="hierRoot4" presStyleCnt="0"/>
      <dgm:spPr/>
    </dgm:pt>
    <dgm:pt modelId="{1272716E-EB53-4C93-A779-D41EB7E40FCD}" type="pres">
      <dgm:prSet presAssocID="{6A9605BD-1DB4-412B-86E0-AAFD2E20B386}" presName="composite4" presStyleCnt="0"/>
      <dgm:spPr/>
    </dgm:pt>
    <dgm:pt modelId="{914842C1-335E-4990-B74F-37CA1ABD7FE9}" type="pres">
      <dgm:prSet presAssocID="{6A9605BD-1DB4-412B-86E0-AAFD2E20B386}" presName="background4" presStyleLbl="node4" presStyleIdx="0" presStyleCnt="7"/>
      <dgm:spPr/>
    </dgm:pt>
    <dgm:pt modelId="{2DE0853C-1F3B-4D5C-8DAE-3EF3E9E6B225}" type="pres">
      <dgm:prSet presAssocID="{6A9605BD-1DB4-412B-86E0-AAFD2E20B386}" presName="text4" presStyleLbl="fgAcc4" presStyleIdx="0" presStyleCnt="7" custScaleX="199769">
        <dgm:presLayoutVars>
          <dgm:chPref val="3"/>
        </dgm:presLayoutVars>
      </dgm:prSet>
      <dgm:spPr/>
      <dgm:t>
        <a:bodyPr/>
        <a:lstStyle/>
        <a:p>
          <a:endParaRPr lang="es-CO"/>
        </a:p>
      </dgm:t>
    </dgm:pt>
    <dgm:pt modelId="{E0ED3AA2-B9E9-42CE-96A2-81AA2CF10CB2}" type="pres">
      <dgm:prSet presAssocID="{6A9605BD-1DB4-412B-86E0-AAFD2E20B386}" presName="hierChild5" presStyleCnt="0"/>
      <dgm:spPr/>
    </dgm:pt>
    <dgm:pt modelId="{05C3347C-516B-476D-AC2A-E65618E41D61}" type="pres">
      <dgm:prSet presAssocID="{C64B7CF8-521E-4ACD-BAE0-4E5BA7112338}" presName="Name23" presStyleLbl="parChTrans1D4" presStyleIdx="1" presStyleCnt="7"/>
      <dgm:spPr/>
      <dgm:t>
        <a:bodyPr/>
        <a:lstStyle/>
        <a:p>
          <a:endParaRPr lang="es-CO"/>
        </a:p>
      </dgm:t>
    </dgm:pt>
    <dgm:pt modelId="{FCC5DE16-A027-46DA-9DFB-995FB5349BF9}" type="pres">
      <dgm:prSet presAssocID="{D0665A55-CF02-4BC6-AD5B-C1A602E6053E}" presName="hierRoot4" presStyleCnt="0"/>
      <dgm:spPr/>
    </dgm:pt>
    <dgm:pt modelId="{06C7310B-B9F2-49CD-BBAA-1BDF0AE5690C}" type="pres">
      <dgm:prSet presAssocID="{D0665A55-CF02-4BC6-AD5B-C1A602E6053E}" presName="composite4" presStyleCnt="0"/>
      <dgm:spPr/>
    </dgm:pt>
    <dgm:pt modelId="{92F0F07C-1CA5-4A84-8B64-A21E75AB0ECF}" type="pres">
      <dgm:prSet presAssocID="{D0665A55-CF02-4BC6-AD5B-C1A602E6053E}" presName="background4" presStyleLbl="node4" presStyleIdx="1" presStyleCnt="7"/>
      <dgm:spPr>
        <a:prstGeom prst="flowChartDecision">
          <a:avLst/>
        </a:prstGeom>
      </dgm:spPr>
      <dgm:t>
        <a:bodyPr/>
        <a:lstStyle/>
        <a:p>
          <a:endParaRPr lang="es-CO"/>
        </a:p>
      </dgm:t>
    </dgm:pt>
    <dgm:pt modelId="{EBB20049-C2E8-45AA-856C-36F4B1B20F8B}" type="pres">
      <dgm:prSet presAssocID="{D0665A55-CF02-4BC6-AD5B-C1A602E6053E}" presName="text4" presStyleLbl="fgAcc4" presStyleIdx="1" presStyleCnt="7" custScaleX="256584">
        <dgm:presLayoutVars>
          <dgm:chPref val="3"/>
        </dgm:presLayoutVars>
      </dgm:prSet>
      <dgm:spPr>
        <a:prstGeom prst="flowChartDecision">
          <a:avLst/>
        </a:prstGeom>
      </dgm:spPr>
      <dgm:t>
        <a:bodyPr/>
        <a:lstStyle/>
        <a:p>
          <a:endParaRPr lang="es-CO"/>
        </a:p>
      </dgm:t>
    </dgm:pt>
    <dgm:pt modelId="{CBAAEE52-E56D-4ECC-BB63-140F0165AB8F}" type="pres">
      <dgm:prSet presAssocID="{D0665A55-CF02-4BC6-AD5B-C1A602E6053E}" presName="hierChild5" presStyleCnt="0"/>
      <dgm:spPr/>
    </dgm:pt>
    <dgm:pt modelId="{686CF3CF-DB5B-412D-B3F7-290D719835A4}" type="pres">
      <dgm:prSet presAssocID="{4CDFCF5C-1895-4C73-BE17-91FF66C8D247}" presName="Name23" presStyleLbl="parChTrans1D4" presStyleIdx="2" presStyleCnt="7"/>
      <dgm:spPr/>
      <dgm:t>
        <a:bodyPr/>
        <a:lstStyle/>
        <a:p>
          <a:endParaRPr lang="es-CO"/>
        </a:p>
      </dgm:t>
    </dgm:pt>
    <dgm:pt modelId="{ABD883B3-562F-4016-AC4F-88BE61208968}" type="pres">
      <dgm:prSet presAssocID="{25F95698-E286-4F88-AFA5-843784A32E00}" presName="hierRoot4" presStyleCnt="0"/>
      <dgm:spPr/>
    </dgm:pt>
    <dgm:pt modelId="{F77D0601-CE6E-4000-A3DA-F88531B0A314}" type="pres">
      <dgm:prSet presAssocID="{25F95698-E286-4F88-AFA5-843784A32E00}" presName="composite4" presStyleCnt="0"/>
      <dgm:spPr/>
    </dgm:pt>
    <dgm:pt modelId="{26F615ED-6417-4D63-9C4C-A87EA5B66680}" type="pres">
      <dgm:prSet presAssocID="{25F95698-E286-4F88-AFA5-843784A32E00}" presName="background4" presStyleLbl="node4" presStyleIdx="2" presStyleCnt="7"/>
      <dgm:spPr>
        <a:prstGeom prst="rect">
          <a:avLst/>
        </a:prstGeom>
        <a:noFill/>
        <a:ln>
          <a:noFill/>
        </a:ln>
      </dgm:spPr>
      <dgm:t>
        <a:bodyPr/>
        <a:lstStyle/>
        <a:p>
          <a:endParaRPr lang="es-CO"/>
        </a:p>
      </dgm:t>
    </dgm:pt>
    <dgm:pt modelId="{864F4640-7059-49F2-AC7C-BB3E6602E0BE}" type="pres">
      <dgm:prSet presAssocID="{25F95698-E286-4F88-AFA5-843784A32E00}" presName="text4" presStyleLbl="fgAcc4" presStyleIdx="2" presStyleCnt="7" custScaleX="46837" custScaleY="36730">
        <dgm:presLayoutVars>
          <dgm:chPref val="3"/>
        </dgm:presLayoutVars>
      </dgm:prSet>
      <dgm:spPr>
        <a:prstGeom prst="rect">
          <a:avLst/>
        </a:prstGeom>
      </dgm:spPr>
      <dgm:t>
        <a:bodyPr/>
        <a:lstStyle/>
        <a:p>
          <a:endParaRPr lang="es-CO"/>
        </a:p>
      </dgm:t>
    </dgm:pt>
    <dgm:pt modelId="{2C871E75-59C3-4B7F-9962-BFCDB4E1804D}" type="pres">
      <dgm:prSet presAssocID="{25F95698-E286-4F88-AFA5-843784A32E00}" presName="hierChild5" presStyleCnt="0"/>
      <dgm:spPr/>
    </dgm:pt>
    <dgm:pt modelId="{B03B5ADD-766D-45FA-B2CF-6EDE8C7E8638}" type="pres">
      <dgm:prSet presAssocID="{99DEE9D4-8C4B-4B4D-BF86-9F7B029073F0}" presName="Name23" presStyleLbl="parChTrans1D4" presStyleIdx="3" presStyleCnt="7"/>
      <dgm:spPr/>
      <dgm:t>
        <a:bodyPr/>
        <a:lstStyle/>
        <a:p>
          <a:endParaRPr lang="es-CO"/>
        </a:p>
      </dgm:t>
    </dgm:pt>
    <dgm:pt modelId="{79F69D07-6886-4BB1-989A-5FCE6ABF8E11}" type="pres">
      <dgm:prSet presAssocID="{85F92AE6-42D2-4CDB-9BD4-6CE595A92CE8}" presName="hierRoot4" presStyleCnt="0"/>
      <dgm:spPr/>
    </dgm:pt>
    <dgm:pt modelId="{D4DFD88C-1FEB-43E8-94D4-1309FB79E8D8}" type="pres">
      <dgm:prSet presAssocID="{85F92AE6-42D2-4CDB-9BD4-6CE595A92CE8}" presName="composite4" presStyleCnt="0"/>
      <dgm:spPr/>
    </dgm:pt>
    <dgm:pt modelId="{B9362774-13B6-4D20-BD76-425C9A702F19}" type="pres">
      <dgm:prSet presAssocID="{85F92AE6-42D2-4CDB-9BD4-6CE595A92CE8}" presName="background4" presStyleLbl="node4" presStyleIdx="3" presStyleCnt="7"/>
      <dgm:spPr/>
    </dgm:pt>
    <dgm:pt modelId="{BB4BE3A0-64D4-4726-9F53-02F00627533E}" type="pres">
      <dgm:prSet presAssocID="{85F92AE6-42D2-4CDB-9BD4-6CE595A92CE8}" presName="text4" presStyleLbl="fgAcc4" presStyleIdx="3" presStyleCnt="7" custScaleX="209090">
        <dgm:presLayoutVars>
          <dgm:chPref val="3"/>
        </dgm:presLayoutVars>
      </dgm:prSet>
      <dgm:spPr/>
      <dgm:t>
        <a:bodyPr/>
        <a:lstStyle/>
        <a:p>
          <a:endParaRPr lang="es-CO"/>
        </a:p>
      </dgm:t>
    </dgm:pt>
    <dgm:pt modelId="{CC30D82A-2434-465C-A459-2DBB9EF5EE3A}" type="pres">
      <dgm:prSet presAssocID="{85F92AE6-42D2-4CDB-9BD4-6CE595A92CE8}" presName="hierChild5" presStyleCnt="0"/>
      <dgm:spPr/>
    </dgm:pt>
    <dgm:pt modelId="{4A0F4ADE-5BE1-47FB-8283-3FD48A2991EF}" type="pres">
      <dgm:prSet presAssocID="{3325800F-D12D-48EE-9FEF-0339D0356739}" presName="Name23" presStyleLbl="parChTrans1D4" presStyleIdx="4" presStyleCnt="7"/>
      <dgm:spPr/>
      <dgm:t>
        <a:bodyPr/>
        <a:lstStyle/>
        <a:p>
          <a:endParaRPr lang="es-CO"/>
        </a:p>
      </dgm:t>
    </dgm:pt>
    <dgm:pt modelId="{B186D6CB-F833-42B2-A101-32171688F653}" type="pres">
      <dgm:prSet presAssocID="{D2508F47-7228-473E-AEE8-AE86D1429BA5}" presName="hierRoot4" presStyleCnt="0"/>
      <dgm:spPr/>
    </dgm:pt>
    <dgm:pt modelId="{043ADFA8-2054-4DA0-A9AB-943DD0BB0F05}" type="pres">
      <dgm:prSet presAssocID="{D2508F47-7228-473E-AEE8-AE86D1429BA5}" presName="composite4" presStyleCnt="0"/>
      <dgm:spPr/>
    </dgm:pt>
    <dgm:pt modelId="{48929C52-6517-4251-B549-82754D1D8577}" type="pres">
      <dgm:prSet presAssocID="{D2508F47-7228-473E-AEE8-AE86D1429BA5}" presName="background4" presStyleLbl="node4" presStyleIdx="4" presStyleCnt="7"/>
      <dgm:spPr/>
    </dgm:pt>
    <dgm:pt modelId="{A84057AF-9E54-40B7-9B8B-5F6621D0B1F3}" type="pres">
      <dgm:prSet presAssocID="{D2508F47-7228-473E-AEE8-AE86D1429BA5}" presName="text4" presStyleLbl="fgAcc4" presStyleIdx="4" presStyleCnt="7" custScaleX="213750">
        <dgm:presLayoutVars>
          <dgm:chPref val="3"/>
        </dgm:presLayoutVars>
      </dgm:prSet>
      <dgm:spPr/>
      <dgm:t>
        <a:bodyPr/>
        <a:lstStyle/>
        <a:p>
          <a:endParaRPr lang="es-CO"/>
        </a:p>
      </dgm:t>
    </dgm:pt>
    <dgm:pt modelId="{EDB1A891-7B81-4923-A25C-22720D71A56F}" type="pres">
      <dgm:prSet presAssocID="{D2508F47-7228-473E-AEE8-AE86D1429BA5}" presName="hierChild5" presStyleCnt="0"/>
      <dgm:spPr/>
    </dgm:pt>
    <dgm:pt modelId="{8189AFAC-FD87-4D38-B96E-5E6497605526}" type="pres">
      <dgm:prSet presAssocID="{E787DE98-6C0E-4426-B288-A169E3CBB3EF}" presName="Name23" presStyleLbl="parChTrans1D4" presStyleIdx="5" presStyleCnt="7"/>
      <dgm:spPr/>
      <dgm:t>
        <a:bodyPr/>
        <a:lstStyle/>
        <a:p>
          <a:endParaRPr lang="es-CO"/>
        </a:p>
      </dgm:t>
    </dgm:pt>
    <dgm:pt modelId="{C917E0DB-584D-46F9-85A8-92CC855C23ED}" type="pres">
      <dgm:prSet presAssocID="{673417F3-14DF-4B15-8AC0-F9F4B78C9DCA}" presName="hierRoot4" presStyleCnt="0"/>
      <dgm:spPr/>
    </dgm:pt>
    <dgm:pt modelId="{2807A9F0-79CE-4C1E-829C-3990CD9BED6A}" type="pres">
      <dgm:prSet presAssocID="{673417F3-14DF-4B15-8AC0-F9F4B78C9DCA}" presName="composite4" presStyleCnt="0"/>
      <dgm:spPr/>
    </dgm:pt>
    <dgm:pt modelId="{8926B841-6AF1-4088-ABFD-4D463D8538D2}" type="pres">
      <dgm:prSet presAssocID="{673417F3-14DF-4B15-8AC0-F9F4B78C9DCA}" presName="background4" presStyleLbl="node4" presStyleIdx="5" presStyleCnt="7"/>
      <dgm:spPr/>
    </dgm:pt>
    <dgm:pt modelId="{D44BF87A-198B-44F8-B625-967AD9B3B071}" type="pres">
      <dgm:prSet presAssocID="{673417F3-14DF-4B15-8AC0-F9F4B78C9DCA}" presName="text4" presStyleLbl="fgAcc4" presStyleIdx="5" presStyleCnt="7" custScaleX="223071">
        <dgm:presLayoutVars>
          <dgm:chPref val="3"/>
        </dgm:presLayoutVars>
      </dgm:prSet>
      <dgm:spPr/>
      <dgm:t>
        <a:bodyPr/>
        <a:lstStyle/>
        <a:p>
          <a:endParaRPr lang="es-CO"/>
        </a:p>
      </dgm:t>
    </dgm:pt>
    <dgm:pt modelId="{F73ED04C-2B3B-4FBD-9EEE-2E71FDE16CC1}" type="pres">
      <dgm:prSet presAssocID="{673417F3-14DF-4B15-8AC0-F9F4B78C9DCA}" presName="hierChild5" presStyleCnt="0"/>
      <dgm:spPr/>
    </dgm:pt>
    <dgm:pt modelId="{F914AD94-6551-4048-8CD6-73632E919191}" type="pres">
      <dgm:prSet presAssocID="{43C3C4B3-F339-4680-B178-4470DA8B358D}" presName="Name23" presStyleLbl="parChTrans1D4" presStyleIdx="6" presStyleCnt="7"/>
      <dgm:spPr/>
      <dgm:t>
        <a:bodyPr/>
        <a:lstStyle/>
        <a:p>
          <a:endParaRPr lang="es-CO"/>
        </a:p>
      </dgm:t>
    </dgm:pt>
    <dgm:pt modelId="{6FE78B1E-91C1-4F3D-9E81-1CC9717F6E3E}" type="pres">
      <dgm:prSet presAssocID="{E70D2E1B-3EE4-4EC3-92E2-BC942E915BE9}" presName="hierRoot4" presStyleCnt="0"/>
      <dgm:spPr/>
    </dgm:pt>
    <dgm:pt modelId="{C5DEE714-545B-4282-8BC4-2DFF11DEF5D6}" type="pres">
      <dgm:prSet presAssocID="{E70D2E1B-3EE4-4EC3-92E2-BC942E915BE9}" presName="composite4" presStyleCnt="0"/>
      <dgm:spPr/>
    </dgm:pt>
    <dgm:pt modelId="{CC68A4A6-913A-4BAE-870E-C7C58F869B70}" type="pres">
      <dgm:prSet presAssocID="{E70D2E1B-3EE4-4EC3-92E2-BC942E915BE9}" presName="background4" presStyleLbl="node4" presStyleIdx="6" presStyleCnt="7"/>
      <dgm:spPr>
        <a:prstGeom prst="ellipse">
          <a:avLst/>
        </a:prstGeom>
      </dgm:spPr>
    </dgm:pt>
    <dgm:pt modelId="{4C4E96FA-BB05-4BD0-ACF4-220020C6F317}" type="pres">
      <dgm:prSet presAssocID="{E70D2E1B-3EE4-4EC3-92E2-BC942E915BE9}" presName="text4" presStyleLbl="fgAcc4" presStyleIdx="6" presStyleCnt="7">
        <dgm:presLayoutVars>
          <dgm:chPref val="3"/>
        </dgm:presLayoutVars>
      </dgm:prSet>
      <dgm:spPr>
        <a:prstGeom prst="ellipse">
          <a:avLst/>
        </a:prstGeom>
      </dgm:spPr>
      <dgm:t>
        <a:bodyPr/>
        <a:lstStyle/>
        <a:p>
          <a:endParaRPr lang="es-CO"/>
        </a:p>
      </dgm:t>
    </dgm:pt>
    <dgm:pt modelId="{4F15E47B-3E54-4F80-A618-5BC8130D7B66}" type="pres">
      <dgm:prSet presAssocID="{E70D2E1B-3EE4-4EC3-92E2-BC942E915BE9}" presName="hierChild5" presStyleCnt="0"/>
      <dgm:spPr/>
    </dgm:pt>
  </dgm:ptLst>
  <dgm:cxnLst>
    <dgm:cxn modelId="{D5F24840-BEF7-4CD9-A83C-4FE9F82CD361}" type="presOf" srcId="{7B149EFA-DCE6-48F5-BA96-A2661E4B79DA}" destId="{17EC574D-F56E-4161-B0A2-6618AAED2D85}" srcOrd="0" destOrd="0" presId="urn:microsoft.com/office/officeart/2005/8/layout/hierarchy1"/>
    <dgm:cxn modelId="{C149192C-BE1D-4960-A726-5D4CDF3BAFB7}" type="presOf" srcId="{C64B7CF8-521E-4ACD-BAE0-4E5BA7112338}" destId="{05C3347C-516B-476D-AC2A-E65618E41D61}" srcOrd="0" destOrd="0" presId="urn:microsoft.com/office/officeart/2005/8/layout/hierarchy1"/>
    <dgm:cxn modelId="{C5B9B864-31E0-4BED-B1EE-1C08B16BFEAD}" srcId="{673417F3-14DF-4B15-8AC0-F9F4B78C9DCA}" destId="{E70D2E1B-3EE4-4EC3-92E2-BC942E915BE9}" srcOrd="0" destOrd="0" parTransId="{43C3C4B3-F339-4680-B178-4470DA8B358D}" sibTransId="{88C3A585-C2C8-4C17-9E34-B1391F34FFD0}"/>
    <dgm:cxn modelId="{412FCBC6-DEB9-4CEB-8470-DDFE8AC2809B}" type="presOf" srcId="{BD37AAB6-B304-4D01-8493-3190011BA5BB}" destId="{9B603F2F-270B-45C3-B6CC-4976498E3C44}" srcOrd="0" destOrd="0" presId="urn:microsoft.com/office/officeart/2005/8/layout/hierarchy1"/>
    <dgm:cxn modelId="{4EED4416-F4E4-4E55-8720-27137004640F}" type="presOf" srcId="{E787DE98-6C0E-4426-B288-A169E3CBB3EF}" destId="{8189AFAC-FD87-4D38-B96E-5E6497605526}" srcOrd="0" destOrd="0" presId="urn:microsoft.com/office/officeart/2005/8/layout/hierarchy1"/>
    <dgm:cxn modelId="{C934CBAC-715C-46A3-960E-5163CF6774C1}" type="presOf" srcId="{3325800F-D12D-48EE-9FEF-0339D0356739}" destId="{4A0F4ADE-5BE1-47FB-8283-3FD48A2991EF}" srcOrd="0" destOrd="0" presId="urn:microsoft.com/office/officeart/2005/8/layout/hierarchy1"/>
    <dgm:cxn modelId="{CFFBF1AA-6EA6-407D-B27E-B74EAF8989F7}" type="presOf" srcId="{E70D2E1B-3EE4-4EC3-92E2-BC942E915BE9}" destId="{4C4E96FA-BB05-4BD0-ACF4-220020C6F317}" srcOrd="0" destOrd="0" presId="urn:microsoft.com/office/officeart/2005/8/layout/hierarchy1"/>
    <dgm:cxn modelId="{37CEBB7C-E244-4B74-B6FC-22F88EB99024}" srcId="{CB1FC9B0-B6AF-4510-A644-DB53E76723C2}" destId="{EBAD7F5D-1466-44DD-B390-8BF0EEDE583D}" srcOrd="0" destOrd="0" parTransId="{7B149EFA-DCE6-48F5-BA96-A2661E4B79DA}" sibTransId="{3642EE7F-722C-4799-9B4F-F06728EF2C1C}"/>
    <dgm:cxn modelId="{77E95D42-9B80-409E-86F2-22D44B1FF68A}" type="presOf" srcId="{25F95698-E286-4F88-AFA5-843784A32E00}" destId="{864F4640-7059-49F2-AC7C-BB3E6602E0BE}" srcOrd="0" destOrd="0" presId="urn:microsoft.com/office/officeart/2005/8/layout/hierarchy1"/>
    <dgm:cxn modelId="{5FB2776E-23C7-4F16-9474-DAB0DF005C43}" type="presOf" srcId="{E45A8710-170A-4B3C-99E9-1BC026437F6D}" destId="{C07C6411-8E04-4F85-8E66-1D3CAEF3A2EB}" srcOrd="0" destOrd="0" presId="urn:microsoft.com/office/officeart/2005/8/layout/hierarchy1"/>
    <dgm:cxn modelId="{43B84373-1FF3-4C3D-8B1C-DECD3916B3CF}" srcId="{E45A8710-170A-4B3C-99E9-1BC026437F6D}" destId="{6A9605BD-1DB4-412B-86E0-AAFD2E20B386}" srcOrd="0" destOrd="0" parTransId="{BD37AAB6-B304-4D01-8493-3190011BA5BB}" sibTransId="{5FC52B31-1926-4D52-850B-222B3BF402E9}"/>
    <dgm:cxn modelId="{59B519D5-CF00-48D2-912D-786860D913C6}" type="presOf" srcId="{D2508F47-7228-473E-AEE8-AE86D1429BA5}" destId="{A84057AF-9E54-40B7-9B8B-5F6621D0B1F3}" srcOrd="0" destOrd="0" presId="urn:microsoft.com/office/officeart/2005/8/layout/hierarchy1"/>
    <dgm:cxn modelId="{7459332C-8EE3-4C05-9739-1ECC885FFBE7}" type="presOf" srcId="{4CDFCF5C-1895-4C73-BE17-91FF66C8D247}" destId="{686CF3CF-DB5B-412D-B3F7-290D719835A4}" srcOrd="0" destOrd="0" presId="urn:microsoft.com/office/officeart/2005/8/layout/hierarchy1"/>
    <dgm:cxn modelId="{99962934-6C42-444A-8CC2-39CDEBD93BEA}" srcId="{D0665A55-CF02-4BC6-AD5B-C1A602E6053E}" destId="{25F95698-E286-4F88-AFA5-843784A32E00}" srcOrd="0" destOrd="0" parTransId="{4CDFCF5C-1895-4C73-BE17-91FF66C8D247}" sibTransId="{31C1A2D8-8FA5-495C-AAB9-BCE5137E9CFE}"/>
    <dgm:cxn modelId="{7542001B-73C9-4F05-A3A3-D38C996A7980}" srcId="{EBAD7F5D-1466-44DD-B390-8BF0EEDE583D}" destId="{E45A8710-170A-4B3C-99E9-1BC026437F6D}" srcOrd="0" destOrd="0" parTransId="{04350E21-8FCD-446B-A935-410771343C29}" sibTransId="{FE58388D-4416-4E5B-8E85-735CC628B5C5}"/>
    <dgm:cxn modelId="{1407AA0E-0C57-42DC-A4DB-EBB204BB3F8C}" type="presOf" srcId="{EBAD7F5D-1466-44DD-B390-8BF0EEDE583D}" destId="{87983FC1-6106-4D0F-BCF2-D1E882EAEC42}" srcOrd="0" destOrd="0" presId="urn:microsoft.com/office/officeart/2005/8/layout/hierarchy1"/>
    <dgm:cxn modelId="{5E613C7A-6B6B-42FE-820A-DB8BF1AAB46C}" type="presOf" srcId="{04350E21-8FCD-446B-A935-410771343C29}" destId="{62644EEF-6D2A-45A6-BED4-98B74EFDAB06}" srcOrd="0" destOrd="0" presId="urn:microsoft.com/office/officeart/2005/8/layout/hierarchy1"/>
    <dgm:cxn modelId="{DD37223D-9677-4B6C-8FA8-17FADE273B0F}" type="presOf" srcId="{43C3C4B3-F339-4680-B178-4470DA8B358D}" destId="{F914AD94-6551-4048-8CD6-73632E919191}" srcOrd="0" destOrd="0" presId="urn:microsoft.com/office/officeart/2005/8/layout/hierarchy1"/>
    <dgm:cxn modelId="{5136FC72-564F-43C0-8CE1-C49EE0779426}" srcId="{D2508F47-7228-473E-AEE8-AE86D1429BA5}" destId="{673417F3-14DF-4B15-8AC0-F9F4B78C9DCA}" srcOrd="0" destOrd="0" parTransId="{E787DE98-6C0E-4426-B288-A169E3CBB3EF}" sibTransId="{5432CF84-565A-43F7-BAC4-1068E77D3E9C}"/>
    <dgm:cxn modelId="{D61C42DB-8B87-4147-87E3-BACF6DEC638D}" type="presOf" srcId="{85F92AE6-42D2-4CDB-9BD4-6CE595A92CE8}" destId="{BB4BE3A0-64D4-4726-9F53-02F00627533E}" srcOrd="0" destOrd="0" presId="urn:microsoft.com/office/officeart/2005/8/layout/hierarchy1"/>
    <dgm:cxn modelId="{DC2BE8E8-738F-45D9-BF97-3F42033AAF44}" srcId="{25F95698-E286-4F88-AFA5-843784A32E00}" destId="{85F92AE6-42D2-4CDB-9BD4-6CE595A92CE8}" srcOrd="0" destOrd="0" parTransId="{99DEE9D4-8C4B-4B4D-BF86-9F7B029073F0}" sibTransId="{545F4B61-D69D-4B99-A355-9B590A8ED9AD}"/>
    <dgm:cxn modelId="{EB0306E6-ACD0-4E86-B774-6A2C0AA978B6}" type="presOf" srcId="{99DEE9D4-8C4B-4B4D-BF86-9F7B029073F0}" destId="{B03B5ADD-766D-45FA-B2CF-6EDE8C7E8638}" srcOrd="0" destOrd="0" presId="urn:microsoft.com/office/officeart/2005/8/layout/hierarchy1"/>
    <dgm:cxn modelId="{DBB379DE-3BDE-43E7-BD92-E1885BE5B2F8}" srcId="{6A9605BD-1DB4-412B-86E0-AAFD2E20B386}" destId="{D0665A55-CF02-4BC6-AD5B-C1A602E6053E}" srcOrd="0" destOrd="0" parTransId="{C64B7CF8-521E-4ACD-BAE0-4E5BA7112338}" sibTransId="{4571AEEE-5F2A-4C82-96A8-0C4D99FC3EFD}"/>
    <dgm:cxn modelId="{38640283-F6E5-4933-8A7D-251D5B85C41E}" type="presOf" srcId="{1BAAEFD4-638C-4FF0-826B-3C9326E311D6}" destId="{2632A9BC-4D49-49F5-875C-C85CA49518C8}" srcOrd="0" destOrd="0" presId="urn:microsoft.com/office/officeart/2005/8/layout/hierarchy1"/>
    <dgm:cxn modelId="{FA611A35-9259-4064-97FD-26C03E1EE8F7}" type="presOf" srcId="{6A9605BD-1DB4-412B-86E0-AAFD2E20B386}" destId="{2DE0853C-1F3B-4D5C-8DAE-3EF3E9E6B225}" srcOrd="0" destOrd="0" presId="urn:microsoft.com/office/officeart/2005/8/layout/hierarchy1"/>
    <dgm:cxn modelId="{C4107024-5A9A-4110-99D2-8D0140C70318}" type="presOf" srcId="{D0665A55-CF02-4BC6-AD5B-C1A602E6053E}" destId="{EBB20049-C2E8-45AA-856C-36F4B1B20F8B}" srcOrd="0" destOrd="0" presId="urn:microsoft.com/office/officeart/2005/8/layout/hierarchy1"/>
    <dgm:cxn modelId="{B4D895F1-269A-4944-9082-D20DC9180EA7}" type="presOf" srcId="{CB1FC9B0-B6AF-4510-A644-DB53E76723C2}" destId="{E59EFA74-CBD1-4182-8041-D4A83DA71D80}" srcOrd="0" destOrd="0" presId="urn:microsoft.com/office/officeart/2005/8/layout/hierarchy1"/>
    <dgm:cxn modelId="{6F9DF2C9-BC22-4EC1-97CA-8492D702E7A1}" srcId="{1BAAEFD4-638C-4FF0-826B-3C9326E311D6}" destId="{CB1FC9B0-B6AF-4510-A644-DB53E76723C2}" srcOrd="0" destOrd="0" parTransId="{3DC1C7FE-7AF0-42AE-B4FA-86A698754071}" sibTransId="{D405064D-F4E0-4712-99DD-A399A3314E34}"/>
    <dgm:cxn modelId="{348DE794-6330-4C09-9966-A70D87CF20D1}" type="presOf" srcId="{673417F3-14DF-4B15-8AC0-F9F4B78C9DCA}" destId="{D44BF87A-198B-44F8-B625-967AD9B3B071}" srcOrd="0" destOrd="0" presId="urn:microsoft.com/office/officeart/2005/8/layout/hierarchy1"/>
    <dgm:cxn modelId="{AF9E9624-E893-4A6D-9009-B88C7D556BD9}" srcId="{85F92AE6-42D2-4CDB-9BD4-6CE595A92CE8}" destId="{D2508F47-7228-473E-AEE8-AE86D1429BA5}" srcOrd="0" destOrd="0" parTransId="{3325800F-D12D-48EE-9FEF-0339D0356739}" sibTransId="{B136BA5A-ABC0-4994-A88F-EDB7F9E102CA}"/>
    <dgm:cxn modelId="{673ED678-324B-4BB8-AD68-F6C89265085B}" type="presParOf" srcId="{2632A9BC-4D49-49F5-875C-C85CA49518C8}" destId="{282EB477-C05B-498F-A230-76F9CEFA0DB5}" srcOrd="0" destOrd="0" presId="urn:microsoft.com/office/officeart/2005/8/layout/hierarchy1"/>
    <dgm:cxn modelId="{4D205B19-5E65-4D0B-8677-5B96AF38FA83}" type="presParOf" srcId="{282EB477-C05B-498F-A230-76F9CEFA0DB5}" destId="{FC53954A-4380-46FA-B871-1E91431A42A5}" srcOrd="0" destOrd="0" presId="urn:microsoft.com/office/officeart/2005/8/layout/hierarchy1"/>
    <dgm:cxn modelId="{3C748547-82AE-4E39-889A-730167ACE226}" type="presParOf" srcId="{FC53954A-4380-46FA-B871-1E91431A42A5}" destId="{A9FB5D21-A94F-4B19-912C-563C85CB72DD}" srcOrd="0" destOrd="0" presId="urn:microsoft.com/office/officeart/2005/8/layout/hierarchy1"/>
    <dgm:cxn modelId="{0AF7C641-64AB-4E96-9423-E5855EE8BA2A}" type="presParOf" srcId="{FC53954A-4380-46FA-B871-1E91431A42A5}" destId="{E59EFA74-CBD1-4182-8041-D4A83DA71D80}" srcOrd="1" destOrd="0" presId="urn:microsoft.com/office/officeart/2005/8/layout/hierarchy1"/>
    <dgm:cxn modelId="{F22183D1-C945-4E6D-97E3-7DC831DF1556}" type="presParOf" srcId="{282EB477-C05B-498F-A230-76F9CEFA0DB5}" destId="{1588807F-B364-4661-9AF7-8879BCDD4344}" srcOrd="1" destOrd="0" presId="urn:microsoft.com/office/officeart/2005/8/layout/hierarchy1"/>
    <dgm:cxn modelId="{46FD2683-A1DD-4045-BCC1-99928F6283C1}" type="presParOf" srcId="{1588807F-B364-4661-9AF7-8879BCDD4344}" destId="{17EC574D-F56E-4161-B0A2-6618AAED2D85}" srcOrd="0" destOrd="0" presId="urn:microsoft.com/office/officeart/2005/8/layout/hierarchy1"/>
    <dgm:cxn modelId="{26EAFED3-5301-4972-AF1A-44C6A421FC7E}" type="presParOf" srcId="{1588807F-B364-4661-9AF7-8879BCDD4344}" destId="{1E75C91C-7C14-4DE3-AE49-C5638AF5FEFB}" srcOrd="1" destOrd="0" presId="urn:microsoft.com/office/officeart/2005/8/layout/hierarchy1"/>
    <dgm:cxn modelId="{33CAB515-5E9F-4F1A-8C41-8272CE1C5374}" type="presParOf" srcId="{1E75C91C-7C14-4DE3-AE49-C5638AF5FEFB}" destId="{7E8F45E0-C0CC-47EE-8CFC-47E42FECE49D}" srcOrd="0" destOrd="0" presId="urn:microsoft.com/office/officeart/2005/8/layout/hierarchy1"/>
    <dgm:cxn modelId="{C5E8EAD3-FC37-40B1-A005-88F7521F4F69}" type="presParOf" srcId="{7E8F45E0-C0CC-47EE-8CFC-47E42FECE49D}" destId="{8E3730A1-5448-43D3-A8D6-868D642CC186}" srcOrd="0" destOrd="0" presId="urn:microsoft.com/office/officeart/2005/8/layout/hierarchy1"/>
    <dgm:cxn modelId="{57448EC6-CE57-482E-9323-4A584670F306}" type="presParOf" srcId="{7E8F45E0-C0CC-47EE-8CFC-47E42FECE49D}" destId="{87983FC1-6106-4D0F-BCF2-D1E882EAEC42}" srcOrd="1" destOrd="0" presId="urn:microsoft.com/office/officeart/2005/8/layout/hierarchy1"/>
    <dgm:cxn modelId="{7ED9DA9A-802C-423F-9557-D0FE2940F8DA}" type="presParOf" srcId="{1E75C91C-7C14-4DE3-AE49-C5638AF5FEFB}" destId="{F2005CFC-CB6C-4B53-AA6F-BB7547474A1A}" srcOrd="1" destOrd="0" presId="urn:microsoft.com/office/officeart/2005/8/layout/hierarchy1"/>
    <dgm:cxn modelId="{6EF6204E-B293-4AE3-A49A-95F4ED042A8F}" type="presParOf" srcId="{F2005CFC-CB6C-4B53-AA6F-BB7547474A1A}" destId="{62644EEF-6D2A-45A6-BED4-98B74EFDAB06}" srcOrd="0" destOrd="0" presId="urn:microsoft.com/office/officeart/2005/8/layout/hierarchy1"/>
    <dgm:cxn modelId="{996C6A34-C98F-4801-AD66-A22F05EC4769}" type="presParOf" srcId="{F2005CFC-CB6C-4B53-AA6F-BB7547474A1A}" destId="{9F46D0C3-2FFD-4771-95D8-7FC4FEC7C99D}" srcOrd="1" destOrd="0" presId="urn:microsoft.com/office/officeart/2005/8/layout/hierarchy1"/>
    <dgm:cxn modelId="{2906EFE4-ED2A-4120-A247-475BC543F40E}" type="presParOf" srcId="{9F46D0C3-2FFD-4771-95D8-7FC4FEC7C99D}" destId="{1E7C4D8A-44E0-4FA2-803C-3E28C9A11636}" srcOrd="0" destOrd="0" presId="urn:microsoft.com/office/officeart/2005/8/layout/hierarchy1"/>
    <dgm:cxn modelId="{E8E9745A-FA0F-491C-9719-D3239CE349DF}" type="presParOf" srcId="{1E7C4D8A-44E0-4FA2-803C-3E28C9A11636}" destId="{DAC1A0EA-BB64-476E-960E-82E04DFCA294}" srcOrd="0" destOrd="0" presId="urn:microsoft.com/office/officeart/2005/8/layout/hierarchy1"/>
    <dgm:cxn modelId="{A3B8C1DC-9B4C-48CF-A981-C684A5438F17}" type="presParOf" srcId="{1E7C4D8A-44E0-4FA2-803C-3E28C9A11636}" destId="{C07C6411-8E04-4F85-8E66-1D3CAEF3A2EB}" srcOrd="1" destOrd="0" presId="urn:microsoft.com/office/officeart/2005/8/layout/hierarchy1"/>
    <dgm:cxn modelId="{36ECB6AE-9302-49BB-B162-5BA465E8DF0D}" type="presParOf" srcId="{9F46D0C3-2FFD-4771-95D8-7FC4FEC7C99D}" destId="{D2EB99DB-2E30-4BF1-B6C0-D0DFEC03C445}" srcOrd="1" destOrd="0" presId="urn:microsoft.com/office/officeart/2005/8/layout/hierarchy1"/>
    <dgm:cxn modelId="{7644384C-A347-430D-BBF5-4048ED075D99}" type="presParOf" srcId="{D2EB99DB-2E30-4BF1-B6C0-D0DFEC03C445}" destId="{9B603F2F-270B-45C3-B6CC-4976498E3C44}" srcOrd="0" destOrd="0" presId="urn:microsoft.com/office/officeart/2005/8/layout/hierarchy1"/>
    <dgm:cxn modelId="{0C2BA13C-9FA7-4F0E-B4B3-A1950E3EBD35}" type="presParOf" srcId="{D2EB99DB-2E30-4BF1-B6C0-D0DFEC03C445}" destId="{51F43DDD-8131-444D-AA8D-F69CF5DF3FE9}" srcOrd="1" destOrd="0" presId="urn:microsoft.com/office/officeart/2005/8/layout/hierarchy1"/>
    <dgm:cxn modelId="{626AF3B3-BFDD-4A94-B04D-2E2AF81261C9}" type="presParOf" srcId="{51F43DDD-8131-444D-AA8D-F69CF5DF3FE9}" destId="{1272716E-EB53-4C93-A779-D41EB7E40FCD}" srcOrd="0" destOrd="0" presId="urn:microsoft.com/office/officeart/2005/8/layout/hierarchy1"/>
    <dgm:cxn modelId="{74400DF3-6067-4ACA-BA1E-DD210ABD3BDF}" type="presParOf" srcId="{1272716E-EB53-4C93-A779-D41EB7E40FCD}" destId="{914842C1-335E-4990-B74F-37CA1ABD7FE9}" srcOrd="0" destOrd="0" presId="urn:microsoft.com/office/officeart/2005/8/layout/hierarchy1"/>
    <dgm:cxn modelId="{85D75F4F-07B1-4A03-8F89-BD2E565BB3C9}" type="presParOf" srcId="{1272716E-EB53-4C93-A779-D41EB7E40FCD}" destId="{2DE0853C-1F3B-4D5C-8DAE-3EF3E9E6B225}" srcOrd="1" destOrd="0" presId="urn:microsoft.com/office/officeart/2005/8/layout/hierarchy1"/>
    <dgm:cxn modelId="{676C7DA0-37CB-42CC-8701-1AB3EDDED051}" type="presParOf" srcId="{51F43DDD-8131-444D-AA8D-F69CF5DF3FE9}" destId="{E0ED3AA2-B9E9-42CE-96A2-81AA2CF10CB2}" srcOrd="1" destOrd="0" presId="urn:microsoft.com/office/officeart/2005/8/layout/hierarchy1"/>
    <dgm:cxn modelId="{5144B8D0-5BF4-4013-B78E-342868CB5B06}" type="presParOf" srcId="{E0ED3AA2-B9E9-42CE-96A2-81AA2CF10CB2}" destId="{05C3347C-516B-476D-AC2A-E65618E41D61}" srcOrd="0" destOrd="0" presId="urn:microsoft.com/office/officeart/2005/8/layout/hierarchy1"/>
    <dgm:cxn modelId="{CD186DFD-58AF-4BE1-8C98-5D34676A1970}" type="presParOf" srcId="{E0ED3AA2-B9E9-42CE-96A2-81AA2CF10CB2}" destId="{FCC5DE16-A027-46DA-9DFB-995FB5349BF9}" srcOrd="1" destOrd="0" presId="urn:microsoft.com/office/officeart/2005/8/layout/hierarchy1"/>
    <dgm:cxn modelId="{8DA49680-AB79-42C2-851B-258A036D6BD1}" type="presParOf" srcId="{FCC5DE16-A027-46DA-9DFB-995FB5349BF9}" destId="{06C7310B-B9F2-49CD-BBAA-1BDF0AE5690C}" srcOrd="0" destOrd="0" presId="urn:microsoft.com/office/officeart/2005/8/layout/hierarchy1"/>
    <dgm:cxn modelId="{DEDEE3C5-3BE6-443E-BCBB-3E3E7686B0E8}" type="presParOf" srcId="{06C7310B-B9F2-49CD-BBAA-1BDF0AE5690C}" destId="{92F0F07C-1CA5-4A84-8B64-A21E75AB0ECF}" srcOrd="0" destOrd="0" presId="urn:microsoft.com/office/officeart/2005/8/layout/hierarchy1"/>
    <dgm:cxn modelId="{35CEC035-880C-4CE3-89DF-C4AC1DAD44FA}" type="presParOf" srcId="{06C7310B-B9F2-49CD-BBAA-1BDF0AE5690C}" destId="{EBB20049-C2E8-45AA-856C-36F4B1B20F8B}" srcOrd="1" destOrd="0" presId="urn:microsoft.com/office/officeart/2005/8/layout/hierarchy1"/>
    <dgm:cxn modelId="{4A3043C2-3BB9-4A71-9869-36A00F34D5F1}" type="presParOf" srcId="{FCC5DE16-A027-46DA-9DFB-995FB5349BF9}" destId="{CBAAEE52-E56D-4ECC-BB63-140F0165AB8F}" srcOrd="1" destOrd="0" presId="urn:microsoft.com/office/officeart/2005/8/layout/hierarchy1"/>
    <dgm:cxn modelId="{B836B7F9-20B9-4FD1-B5AF-41B84F69030B}" type="presParOf" srcId="{CBAAEE52-E56D-4ECC-BB63-140F0165AB8F}" destId="{686CF3CF-DB5B-412D-B3F7-290D719835A4}" srcOrd="0" destOrd="0" presId="urn:microsoft.com/office/officeart/2005/8/layout/hierarchy1"/>
    <dgm:cxn modelId="{EF31A904-9942-447C-B342-ACB7EE87C92D}" type="presParOf" srcId="{CBAAEE52-E56D-4ECC-BB63-140F0165AB8F}" destId="{ABD883B3-562F-4016-AC4F-88BE61208968}" srcOrd="1" destOrd="0" presId="urn:microsoft.com/office/officeart/2005/8/layout/hierarchy1"/>
    <dgm:cxn modelId="{6BB38085-3895-4C8E-A3DD-B3FFEB944D1D}" type="presParOf" srcId="{ABD883B3-562F-4016-AC4F-88BE61208968}" destId="{F77D0601-CE6E-4000-A3DA-F88531B0A314}" srcOrd="0" destOrd="0" presId="urn:microsoft.com/office/officeart/2005/8/layout/hierarchy1"/>
    <dgm:cxn modelId="{5D54B51F-D3C3-4799-B071-5F5D3C4AF083}" type="presParOf" srcId="{F77D0601-CE6E-4000-A3DA-F88531B0A314}" destId="{26F615ED-6417-4D63-9C4C-A87EA5B66680}" srcOrd="0" destOrd="0" presId="urn:microsoft.com/office/officeart/2005/8/layout/hierarchy1"/>
    <dgm:cxn modelId="{5C7CDE7B-384A-47F5-8D11-5C0917FBBEE3}" type="presParOf" srcId="{F77D0601-CE6E-4000-A3DA-F88531B0A314}" destId="{864F4640-7059-49F2-AC7C-BB3E6602E0BE}" srcOrd="1" destOrd="0" presId="urn:microsoft.com/office/officeart/2005/8/layout/hierarchy1"/>
    <dgm:cxn modelId="{305C48AF-C0B3-4C87-ACAE-EC282F871B93}" type="presParOf" srcId="{ABD883B3-562F-4016-AC4F-88BE61208968}" destId="{2C871E75-59C3-4B7F-9962-BFCDB4E1804D}" srcOrd="1" destOrd="0" presId="urn:microsoft.com/office/officeart/2005/8/layout/hierarchy1"/>
    <dgm:cxn modelId="{96D3541F-73F4-4A69-8E51-9C32772A8EA7}" type="presParOf" srcId="{2C871E75-59C3-4B7F-9962-BFCDB4E1804D}" destId="{B03B5ADD-766D-45FA-B2CF-6EDE8C7E8638}" srcOrd="0" destOrd="0" presId="urn:microsoft.com/office/officeart/2005/8/layout/hierarchy1"/>
    <dgm:cxn modelId="{706B77C7-4D69-4D1D-90F4-E132A5117A57}" type="presParOf" srcId="{2C871E75-59C3-4B7F-9962-BFCDB4E1804D}" destId="{79F69D07-6886-4BB1-989A-5FCE6ABF8E11}" srcOrd="1" destOrd="0" presId="urn:microsoft.com/office/officeart/2005/8/layout/hierarchy1"/>
    <dgm:cxn modelId="{7BDEA640-FDCC-4BA4-8780-7A8F01CF5574}" type="presParOf" srcId="{79F69D07-6886-4BB1-989A-5FCE6ABF8E11}" destId="{D4DFD88C-1FEB-43E8-94D4-1309FB79E8D8}" srcOrd="0" destOrd="0" presId="urn:microsoft.com/office/officeart/2005/8/layout/hierarchy1"/>
    <dgm:cxn modelId="{99F562CB-0199-4071-9E86-E3FD3D39D297}" type="presParOf" srcId="{D4DFD88C-1FEB-43E8-94D4-1309FB79E8D8}" destId="{B9362774-13B6-4D20-BD76-425C9A702F19}" srcOrd="0" destOrd="0" presId="urn:microsoft.com/office/officeart/2005/8/layout/hierarchy1"/>
    <dgm:cxn modelId="{4CB00F17-015C-403B-B1FF-52355D491E25}" type="presParOf" srcId="{D4DFD88C-1FEB-43E8-94D4-1309FB79E8D8}" destId="{BB4BE3A0-64D4-4726-9F53-02F00627533E}" srcOrd="1" destOrd="0" presId="urn:microsoft.com/office/officeart/2005/8/layout/hierarchy1"/>
    <dgm:cxn modelId="{72C76C18-B4D8-4617-AC52-67A3AA2044DD}" type="presParOf" srcId="{79F69D07-6886-4BB1-989A-5FCE6ABF8E11}" destId="{CC30D82A-2434-465C-A459-2DBB9EF5EE3A}" srcOrd="1" destOrd="0" presId="urn:microsoft.com/office/officeart/2005/8/layout/hierarchy1"/>
    <dgm:cxn modelId="{7AE7017F-711C-4272-A05D-75BC7FF07C36}" type="presParOf" srcId="{CC30D82A-2434-465C-A459-2DBB9EF5EE3A}" destId="{4A0F4ADE-5BE1-47FB-8283-3FD48A2991EF}" srcOrd="0" destOrd="0" presId="urn:microsoft.com/office/officeart/2005/8/layout/hierarchy1"/>
    <dgm:cxn modelId="{1A7159DB-6E10-4AEE-AB09-49491350EE39}" type="presParOf" srcId="{CC30D82A-2434-465C-A459-2DBB9EF5EE3A}" destId="{B186D6CB-F833-42B2-A101-32171688F653}" srcOrd="1" destOrd="0" presId="urn:microsoft.com/office/officeart/2005/8/layout/hierarchy1"/>
    <dgm:cxn modelId="{59045E54-B3DD-4A89-8B74-1FC0B0C8564F}" type="presParOf" srcId="{B186D6CB-F833-42B2-A101-32171688F653}" destId="{043ADFA8-2054-4DA0-A9AB-943DD0BB0F05}" srcOrd="0" destOrd="0" presId="urn:microsoft.com/office/officeart/2005/8/layout/hierarchy1"/>
    <dgm:cxn modelId="{E28A9804-6A5D-4ACC-B695-81DB31B6E45B}" type="presParOf" srcId="{043ADFA8-2054-4DA0-A9AB-943DD0BB0F05}" destId="{48929C52-6517-4251-B549-82754D1D8577}" srcOrd="0" destOrd="0" presId="urn:microsoft.com/office/officeart/2005/8/layout/hierarchy1"/>
    <dgm:cxn modelId="{B003D7E7-2F65-4183-9114-3E0039AF0351}" type="presParOf" srcId="{043ADFA8-2054-4DA0-A9AB-943DD0BB0F05}" destId="{A84057AF-9E54-40B7-9B8B-5F6621D0B1F3}" srcOrd="1" destOrd="0" presId="urn:microsoft.com/office/officeart/2005/8/layout/hierarchy1"/>
    <dgm:cxn modelId="{3734B8AD-5B1A-40D0-B7FF-108104767EA0}" type="presParOf" srcId="{B186D6CB-F833-42B2-A101-32171688F653}" destId="{EDB1A891-7B81-4923-A25C-22720D71A56F}" srcOrd="1" destOrd="0" presId="urn:microsoft.com/office/officeart/2005/8/layout/hierarchy1"/>
    <dgm:cxn modelId="{CC951D97-CC2A-4FF9-9139-56343B9D26C3}" type="presParOf" srcId="{EDB1A891-7B81-4923-A25C-22720D71A56F}" destId="{8189AFAC-FD87-4D38-B96E-5E6497605526}" srcOrd="0" destOrd="0" presId="urn:microsoft.com/office/officeart/2005/8/layout/hierarchy1"/>
    <dgm:cxn modelId="{54817C44-1C0F-4E7A-A629-974276247CC2}" type="presParOf" srcId="{EDB1A891-7B81-4923-A25C-22720D71A56F}" destId="{C917E0DB-584D-46F9-85A8-92CC855C23ED}" srcOrd="1" destOrd="0" presId="urn:microsoft.com/office/officeart/2005/8/layout/hierarchy1"/>
    <dgm:cxn modelId="{6A1DDA12-49D0-4250-8068-3027E933F976}" type="presParOf" srcId="{C917E0DB-584D-46F9-85A8-92CC855C23ED}" destId="{2807A9F0-79CE-4C1E-829C-3990CD9BED6A}" srcOrd="0" destOrd="0" presId="urn:microsoft.com/office/officeart/2005/8/layout/hierarchy1"/>
    <dgm:cxn modelId="{19C8AFA4-6E1E-4396-B75D-F4ADE4FD087E}" type="presParOf" srcId="{2807A9F0-79CE-4C1E-829C-3990CD9BED6A}" destId="{8926B841-6AF1-4088-ABFD-4D463D8538D2}" srcOrd="0" destOrd="0" presId="urn:microsoft.com/office/officeart/2005/8/layout/hierarchy1"/>
    <dgm:cxn modelId="{7554FD42-A15D-430E-8A6B-800EDE7E2851}" type="presParOf" srcId="{2807A9F0-79CE-4C1E-829C-3990CD9BED6A}" destId="{D44BF87A-198B-44F8-B625-967AD9B3B071}" srcOrd="1" destOrd="0" presId="urn:microsoft.com/office/officeart/2005/8/layout/hierarchy1"/>
    <dgm:cxn modelId="{2620F354-6E04-4BEF-9E5D-15E39FF76097}" type="presParOf" srcId="{C917E0DB-584D-46F9-85A8-92CC855C23ED}" destId="{F73ED04C-2B3B-4FBD-9EEE-2E71FDE16CC1}" srcOrd="1" destOrd="0" presId="urn:microsoft.com/office/officeart/2005/8/layout/hierarchy1"/>
    <dgm:cxn modelId="{DE5D9CAC-AF18-438A-BBAB-EA9C4DDD87CA}" type="presParOf" srcId="{F73ED04C-2B3B-4FBD-9EEE-2E71FDE16CC1}" destId="{F914AD94-6551-4048-8CD6-73632E919191}" srcOrd="0" destOrd="0" presId="urn:microsoft.com/office/officeart/2005/8/layout/hierarchy1"/>
    <dgm:cxn modelId="{78B814C4-3519-486D-81FC-61D7EA895F29}" type="presParOf" srcId="{F73ED04C-2B3B-4FBD-9EEE-2E71FDE16CC1}" destId="{6FE78B1E-91C1-4F3D-9E81-1CC9717F6E3E}" srcOrd="1" destOrd="0" presId="urn:microsoft.com/office/officeart/2005/8/layout/hierarchy1"/>
    <dgm:cxn modelId="{AD9EECE6-3948-4EC4-B19C-12D6C18AA9CA}" type="presParOf" srcId="{6FE78B1E-91C1-4F3D-9E81-1CC9717F6E3E}" destId="{C5DEE714-545B-4282-8BC4-2DFF11DEF5D6}" srcOrd="0" destOrd="0" presId="urn:microsoft.com/office/officeart/2005/8/layout/hierarchy1"/>
    <dgm:cxn modelId="{848D4192-4D46-4885-828D-17DC3C64F769}" type="presParOf" srcId="{C5DEE714-545B-4282-8BC4-2DFF11DEF5D6}" destId="{CC68A4A6-913A-4BAE-870E-C7C58F869B70}" srcOrd="0" destOrd="0" presId="urn:microsoft.com/office/officeart/2005/8/layout/hierarchy1"/>
    <dgm:cxn modelId="{A685BC56-830A-40EF-B82D-8BB43DD18CA0}" type="presParOf" srcId="{C5DEE714-545B-4282-8BC4-2DFF11DEF5D6}" destId="{4C4E96FA-BB05-4BD0-ACF4-220020C6F317}" srcOrd="1" destOrd="0" presId="urn:microsoft.com/office/officeart/2005/8/layout/hierarchy1"/>
    <dgm:cxn modelId="{431ABADD-A5F9-4CE9-8436-DB358A762C51}" type="presParOf" srcId="{6FE78B1E-91C1-4F3D-9E81-1CC9717F6E3E}" destId="{4F15E47B-3E54-4F80-A618-5BC8130D7B66}"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14AD94-6551-4048-8CD6-73632E919191}">
      <dsp:nvSpPr>
        <dsp:cNvPr id="0" name=""/>
        <dsp:cNvSpPr/>
      </dsp:nvSpPr>
      <dsp:spPr>
        <a:xfrm>
          <a:off x="2881644" y="6769443"/>
          <a:ext cx="91440" cy="257549"/>
        </a:xfrm>
        <a:custGeom>
          <a:avLst/>
          <a:gdLst/>
          <a:ahLst/>
          <a:cxnLst/>
          <a:rect l="0" t="0" r="0" b="0"/>
          <a:pathLst>
            <a:path>
              <a:moveTo>
                <a:pt x="45720" y="0"/>
              </a:moveTo>
              <a:lnTo>
                <a:pt x="45720" y="257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89AFAC-FD87-4D38-B96E-5E6497605526}">
      <dsp:nvSpPr>
        <dsp:cNvPr id="0" name=""/>
        <dsp:cNvSpPr/>
      </dsp:nvSpPr>
      <dsp:spPr>
        <a:xfrm>
          <a:off x="2881644" y="5949565"/>
          <a:ext cx="91440" cy="257549"/>
        </a:xfrm>
        <a:custGeom>
          <a:avLst/>
          <a:gdLst/>
          <a:ahLst/>
          <a:cxnLst/>
          <a:rect l="0" t="0" r="0" b="0"/>
          <a:pathLst>
            <a:path>
              <a:moveTo>
                <a:pt x="45720" y="0"/>
              </a:moveTo>
              <a:lnTo>
                <a:pt x="45720" y="257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0F4ADE-5BE1-47FB-8283-3FD48A2991EF}">
      <dsp:nvSpPr>
        <dsp:cNvPr id="0" name=""/>
        <dsp:cNvSpPr/>
      </dsp:nvSpPr>
      <dsp:spPr>
        <a:xfrm>
          <a:off x="2881644" y="5129687"/>
          <a:ext cx="91440" cy="257549"/>
        </a:xfrm>
        <a:custGeom>
          <a:avLst/>
          <a:gdLst/>
          <a:ahLst/>
          <a:cxnLst/>
          <a:rect l="0" t="0" r="0" b="0"/>
          <a:pathLst>
            <a:path>
              <a:moveTo>
                <a:pt x="45720" y="0"/>
              </a:moveTo>
              <a:lnTo>
                <a:pt x="45720" y="257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3B5ADD-766D-45FA-B2CF-6EDE8C7E8638}">
      <dsp:nvSpPr>
        <dsp:cNvPr id="0" name=""/>
        <dsp:cNvSpPr/>
      </dsp:nvSpPr>
      <dsp:spPr>
        <a:xfrm>
          <a:off x="2881644" y="4309810"/>
          <a:ext cx="91440" cy="257549"/>
        </a:xfrm>
        <a:custGeom>
          <a:avLst/>
          <a:gdLst/>
          <a:ahLst/>
          <a:cxnLst/>
          <a:rect l="0" t="0" r="0" b="0"/>
          <a:pathLst>
            <a:path>
              <a:moveTo>
                <a:pt x="45720" y="0"/>
              </a:moveTo>
              <a:lnTo>
                <a:pt x="45720" y="257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6CF3CF-DB5B-412D-B3F7-290D719835A4}">
      <dsp:nvSpPr>
        <dsp:cNvPr id="0" name=""/>
        <dsp:cNvSpPr/>
      </dsp:nvSpPr>
      <dsp:spPr>
        <a:xfrm>
          <a:off x="2881644" y="3845717"/>
          <a:ext cx="91440" cy="257549"/>
        </a:xfrm>
        <a:custGeom>
          <a:avLst/>
          <a:gdLst/>
          <a:ahLst/>
          <a:cxnLst/>
          <a:rect l="0" t="0" r="0" b="0"/>
          <a:pathLst>
            <a:path>
              <a:moveTo>
                <a:pt x="45720" y="0"/>
              </a:moveTo>
              <a:lnTo>
                <a:pt x="45720" y="257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C3347C-516B-476D-AC2A-E65618E41D61}">
      <dsp:nvSpPr>
        <dsp:cNvPr id="0" name=""/>
        <dsp:cNvSpPr/>
      </dsp:nvSpPr>
      <dsp:spPr>
        <a:xfrm>
          <a:off x="2881644" y="3025840"/>
          <a:ext cx="91440" cy="257549"/>
        </a:xfrm>
        <a:custGeom>
          <a:avLst/>
          <a:gdLst/>
          <a:ahLst/>
          <a:cxnLst/>
          <a:rect l="0" t="0" r="0" b="0"/>
          <a:pathLst>
            <a:path>
              <a:moveTo>
                <a:pt x="45720" y="0"/>
              </a:moveTo>
              <a:lnTo>
                <a:pt x="45720" y="257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603F2F-270B-45C3-B6CC-4976498E3C44}">
      <dsp:nvSpPr>
        <dsp:cNvPr id="0" name=""/>
        <dsp:cNvSpPr/>
      </dsp:nvSpPr>
      <dsp:spPr>
        <a:xfrm>
          <a:off x="2881644" y="2205962"/>
          <a:ext cx="91440" cy="257549"/>
        </a:xfrm>
        <a:custGeom>
          <a:avLst/>
          <a:gdLst/>
          <a:ahLst/>
          <a:cxnLst/>
          <a:rect l="0" t="0" r="0" b="0"/>
          <a:pathLst>
            <a:path>
              <a:moveTo>
                <a:pt x="45720" y="0"/>
              </a:moveTo>
              <a:lnTo>
                <a:pt x="45720" y="257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644EEF-6D2A-45A6-BED4-98B74EFDAB06}">
      <dsp:nvSpPr>
        <dsp:cNvPr id="0" name=""/>
        <dsp:cNvSpPr/>
      </dsp:nvSpPr>
      <dsp:spPr>
        <a:xfrm>
          <a:off x="2881644" y="1386084"/>
          <a:ext cx="91440" cy="257549"/>
        </a:xfrm>
        <a:custGeom>
          <a:avLst/>
          <a:gdLst/>
          <a:ahLst/>
          <a:cxnLst/>
          <a:rect l="0" t="0" r="0" b="0"/>
          <a:pathLst>
            <a:path>
              <a:moveTo>
                <a:pt x="45720" y="0"/>
              </a:moveTo>
              <a:lnTo>
                <a:pt x="45720" y="257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EC574D-F56E-4161-B0A2-6618AAED2D85}">
      <dsp:nvSpPr>
        <dsp:cNvPr id="0" name=""/>
        <dsp:cNvSpPr/>
      </dsp:nvSpPr>
      <dsp:spPr>
        <a:xfrm>
          <a:off x="2881644" y="566207"/>
          <a:ext cx="91440" cy="257549"/>
        </a:xfrm>
        <a:custGeom>
          <a:avLst/>
          <a:gdLst/>
          <a:ahLst/>
          <a:cxnLst/>
          <a:rect l="0" t="0" r="0" b="0"/>
          <a:pathLst>
            <a:path>
              <a:moveTo>
                <a:pt x="45720" y="0"/>
              </a:moveTo>
              <a:lnTo>
                <a:pt x="45720" y="2575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FB5D21-A94F-4B19-912C-563C85CB72DD}">
      <dsp:nvSpPr>
        <dsp:cNvPr id="0" name=""/>
        <dsp:cNvSpPr/>
      </dsp:nvSpPr>
      <dsp:spPr>
        <a:xfrm>
          <a:off x="2484586" y="3878"/>
          <a:ext cx="885556" cy="56232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9EFA74-CBD1-4182-8041-D4A83DA71D80}">
      <dsp:nvSpPr>
        <dsp:cNvPr id="0" name=""/>
        <dsp:cNvSpPr/>
      </dsp:nvSpPr>
      <dsp:spPr>
        <a:xfrm>
          <a:off x="2582981" y="97354"/>
          <a:ext cx="885556" cy="562328"/>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a:latin typeface="Palatino Linotype" panose="02040502050505030304" pitchFamily="18" charset="0"/>
            </a:rPr>
            <a:t>Inicio</a:t>
          </a:r>
        </a:p>
      </dsp:txBody>
      <dsp:txXfrm>
        <a:off x="2712668" y="179705"/>
        <a:ext cx="626182" cy="397626"/>
      </dsp:txXfrm>
    </dsp:sp>
    <dsp:sp modelId="{8E3730A1-5448-43D3-A8D6-868D642CC186}">
      <dsp:nvSpPr>
        <dsp:cNvPr id="0" name=""/>
        <dsp:cNvSpPr/>
      </dsp:nvSpPr>
      <dsp:spPr>
        <a:xfrm>
          <a:off x="2146003" y="823756"/>
          <a:ext cx="1562723" cy="5623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983FC1-6106-4D0F-BCF2-D1E882EAEC42}">
      <dsp:nvSpPr>
        <dsp:cNvPr id="0" name=""/>
        <dsp:cNvSpPr/>
      </dsp:nvSpPr>
      <dsp:spPr>
        <a:xfrm>
          <a:off x="2244398" y="917231"/>
          <a:ext cx="1562723" cy="5623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a:latin typeface="Palatino Linotype" panose="02040502050505030304" pitchFamily="18" charset="0"/>
            </a:rPr>
            <a:t>Recepción del usuario</a:t>
          </a:r>
          <a:endParaRPr lang="es-CO" sz="1200" kern="1200">
            <a:latin typeface="Palatino Linotype" panose="02040502050505030304" pitchFamily="18" charset="0"/>
          </a:endParaRPr>
        </a:p>
      </dsp:txBody>
      <dsp:txXfrm>
        <a:off x="2260868" y="933701"/>
        <a:ext cx="1529783" cy="529388"/>
      </dsp:txXfrm>
    </dsp:sp>
    <dsp:sp modelId="{DAC1A0EA-BB64-476E-960E-82E04DFCA294}">
      <dsp:nvSpPr>
        <dsp:cNvPr id="0" name=""/>
        <dsp:cNvSpPr/>
      </dsp:nvSpPr>
      <dsp:spPr>
        <a:xfrm>
          <a:off x="2094414" y="1643634"/>
          <a:ext cx="1665899" cy="5623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07C6411-8E04-4F85-8E66-1D3CAEF3A2EB}">
      <dsp:nvSpPr>
        <dsp:cNvPr id="0" name=""/>
        <dsp:cNvSpPr/>
      </dsp:nvSpPr>
      <dsp:spPr>
        <a:xfrm>
          <a:off x="2192810" y="1737109"/>
          <a:ext cx="1665899" cy="5623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a:latin typeface="Palatino Linotype" panose="02040502050505030304" pitchFamily="18" charset="0"/>
            </a:rPr>
            <a:t>Radicación y cobro de actos y documentos</a:t>
          </a:r>
          <a:endParaRPr lang="es-CO" sz="1200" kern="1200">
            <a:latin typeface="Palatino Linotype" panose="02040502050505030304" pitchFamily="18" charset="0"/>
          </a:endParaRPr>
        </a:p>
      </dsp:txBody>
      <dsp:txXfrm>
        <a:off x="2209280" y="1753579"/>
        <a:ext cx="1632959" cy="529388"/>
      </dsp:txXfrm>
    </dsp:sp>
    <dsp:sp modelId="{914842C1-335E-4990-B74F-37CA1ABD7FE9}">
      <dsp:nvSpPr>
        <dsp:cNvPr id="0" name=""/>
        <dsp:cNvSpPr/>
      </dsp:nvSpPr>
      <dsp:spPr>
        <a:xfrm>
          <a:off x="2042831" y="2463511"/>
          <a:ext cx="1769067" cy="5623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E0853C-1F3B-4D5C-8DAE-3EF3E9E6B225}">
      <dsp:nvSpPr>
        <dsp:cNvPr id="0" name=""/>
        <dsp:cNvSpPr/>
      </dsp:nvSpPr>
      <dsp:spPr>
        <a:xfrm>
          <a:off x="2141226" y="2556987"/>
          <a:ext cx="1769067" cy="5623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a:latin typeface="Palatino Linotype" panose="02040502050505030304" pitchFamily="18" charset="0"/>
            </a:rPr>
            <a:t>Estudio Jurídico </a:t>
          </a:r>
          <a:endParaRPr lang="es-CO" sz="1200" kern="1200">
            <a:latin typeface="Palatino Linotype" panose="02040502050505030304" pitchFamily="18" charset="0"/>
          </a:endParaRPr>
        </a:p>
      </dsp:txBody>
      <dsp:txXfrm>
        <a:off x="2157696" y="2573457"/>
        <a:ext cx="1736127" cy="529388"/>
      </dsp:txXfrm>
    </dsp:sp>
    <dsp:sp modelId="{92F0F07C-1CA5-4A84-8B64-A21E75AB0ECF}">
      <dsp:nvSpPr>
        <dsp:cNvPr id="0" name=""/>
        <dsp:cNvSpPr/>
      </dsp:nvSpPr>
      <dsp:spPr>
        <a:xfrm>
          <a:off x="1791266" y="3283389"/>
          <a:ext cx="2272196" cy="562328"/>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BB20049-C2E8-45AA-856C-36F4B1B20F8B}">
      <dsp:nvSpPr>
        <dsp:cNvPr id="0" name=""/>
        <dsp:cNvSpPr/>
      </dsp:nvSpPr>
      <dsp:spPr>
        <a:xfrm>
          <a:off x="1889662" y="3376864"/>
          <a:ext cx="2272196" cy="562328"/>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kern="1200">
              <a:latin typeface="Palatino Linotype" panose="02040502050505030304" pitchFamily="18" charset="0"/>
            </a:rPr>
            <a:t>¿Tiene errores por corregir?</a:t>
          </a:r>
        </a:p>
      </dsp:txBody>
      <dsp:txXfrm>
        <a:off x="2457711" y="3517446"/>
        <a:ext cx="1136098" cy="281164"/>
      </dsp:txXfrm>
    </dsp:sp>
    <dsp:sp modelId="{26F615ED-6417-4D63-9C4C-A87EA5B66680}">
      <dsp:nvSpPr>
        <dsp:cNvPr id="0" name=""/>
        <dsp:cNvSpPr/>
      </dsp:nvSpPr>
      <dsp:spPr>
        <a:xfrm>
          <a:off x="2719980" y="4103267"/>
          <a:ext cx="414768" cy="206543"/>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864F4640-7059-49F2-AC7C-BB3E6602E0BE}">
      <dsp:nvSpPr>
        <dsp:cNvPr id="0" name=""/>
        <dsp:cNvSpPr/>
      </dsp:nvSpPr>
      <dsp:spPr>
        <a:xfrm>
          <a:off x="2818376" y="4196742"/>
          <a:ext cx="414768" cy="206543"/>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a:latin typeface="Palatino Linotype" panose="02040502050505030304" pitchFamily="18" charset="0"/>
            </a:rPr>
            <a:t>No</a:t>
          </a:r>
        </a:p>
      </dsp:txBody>
      <dsp:txXfrm>
        <a:off x="2818376" y="4196742"/>
        <a:ext cx="414768" cy="206543"/>
      </dsp:txXfrm>
    </dsp:sp>
    <dsp:sp modelId="{B9362774-13B6-4D20-BD76-425C9A702F19}">
      <dsp:nvSpPr>
        <dsp:cNvPr id="0" name=""/>
        <dsp:cNvSpPr/>
      </dsp:nvSpPr>
      <dsp:spPr>
        <a:xfrm>
          <a:off x="2001559" y="4567359"/>
          <a:ext cx="1851609" cy="5623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4BE3A0-64D4-4726-9F53-02F00627533E}">
      <dsp:nvSpPr>
        <dsp:cNvPr id="0" name=""/>
        <dsp:cNvSpPr/>
      </dsp:nvSpPr>
      <dsp:spPr>
        <a:xfrm>
          <a:off x="2099955" y="4660834"/>
          <a:ext cx="1851609" cy="5623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a:latin typeface="Palatino Linotype" panose="02040502050505030304" pitchFamily="18" charset="0"/>
            </a:rPr>
            <a:t>Digitación de documentos</a:t>
          </a:r>
          <a:endParaRPr lang="es-CO" sz="1200" kern="1200">
            <a:latin typeface="Palatino Linotype" panose="02040502050505030304" pitchFamily="18" charset="0"/>
          </a:endParaRPr>
        </a:p>
      </dsp:txBody>
      <dsp:txXfrm>
        <a:off x="2116425" y="4677304"/>
        <a:ext cx="1818669" cy="529388"/>
      </dsp:txXfrm>
    </dsp:sp>
    <dsp:sp modelId="{48929C52-6517-4251-B549-82754D1D8577}">
      <dsp:nvSpPr>
        <dsp:cNvPr id="0" name=""/>
        <dsp:cNvSpPr/>
      </dsp:nvSpPr>
      <dsp:spPr>
        <a:xfrm>
          <a:off x="1980926" y="5387237"/>
          <a:ext cx="1892876" cy="5623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84057AF-9E54-40B7-9B8B-5F6621D0B1F3}">
      <dsp:nvSpPr>
        <dsp:cNvPr id="0" name=""/>
        <dsp:cNvSpPr/>
      </dsp:nvSpPr>
      <dsp:spPr>
        <a:xfrm>
          <a:off x="2079321" y="5480712"/>
          <a:ext cx="1892876" cy="5623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a:latin typeface="Palatino Linotype" panose="02040502050505030304" pitchFamily="18" charset="0"/>
            </a:rPr>
            <a:t>Digitalización de documentos</a:t>
          </a:r>
          <a:endParaRPr lang="es-CO" sz="1200" kern="1200">
            <a:latin typeface="Palatino Linotype" panose="02040502050505030304" pitchFamily="18" charset="0"/>
          </a:endParaRPr>
        </a:p>
      </dsp:txBody>
      <dsp:txXfrm>
        <a:off x="2095791" y="5497182"/>
        <a:ext cx="1859936" cy="529388"/>
      </dsp:txXfrm>
    </dsp:sp>
    <dsp:sp modelId="{8926B841-6AF1-4088-ABFD-4D463D8538D2}">
      <dsp:nvSpPr>
        <dsp:cNvPr id="0" name=""/>
        <dsp:cNvSpPr/>
      </dsp:nvSpPr>
      <dsp:spPr>
        <a:xfrm>
          <a:off x="1939655" y="6207114"/>
          <a:ext cx="1975419" cy="5623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4BF87A-198B-44F8-B625-967AD9B3B071}">
      <dsp:nvSpPr>
        <dsp:cNvPr id="0" name=""/>
        <dsp:cNvSpPr/>
      </dsp:nvSpPr>
      <dsp:spPr>
        <a:xfrm>
          <a:off x="2038050" y="6300590"/>
          <a:ext cx="1975419" cy="5623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a:latin typeface="Palatino Linotype" panose="02040502050505030304" pitchFamily="18" charset="0"/>
            </a:rPr>
            <a:t>Archivo</a:t>
          </a:r>
          <a:endParaRPr lang="es-CO" sz="1200" kern="1200">
            <a:latin typeface="Palatino Linotype" panose="02040502050505030304" pitchFamily="18" charset="0"/>
          </a:endParaRPr>
        </a:p>
      </dsp:txBody>
      <dsp:txXfrm>
        <a:off x="2054520" y="6317060"/>
        <a:ext cx="1942479" cy="529388"/>
      </dsp:txXfrm>
    </dsp:sp>
    <dsp:sp modelId="{CC68A4A6-913A-4BAE-870E-C7C58F869B70}">
      <dsp:nvSpPr>
        <dsp:cNvPr id="0" name=""/>
        <dsp:cNvSpPr/>
      </dsp:nvSpPr>
      <dsp:spPr>
        <a:xfrm>
          <a:off x="2484586" y="7026992"/>
          <a:ext cx="885556" cy="56232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C4E96FA-BB05-4BD0-ACF4-220020C6F317}">
      <dsp:nvSpPr>
        <dsp:cNvPr id="0" name=""/>
        <dsp:cNvSpPr/>
      </dsp:nvSpPr>
      <dsp:spPr>
        <a:xfrm>
          <a:off x="2582981" y="7120467"/>
          <a:ext cx="885556" cy="562328"/>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b="1" kern="1200">
              <a:latin typeface="Palatino Linotype" panose="02040502050505030304" pitchFamily="18" charset="0"/>
            </a:rPr>
            <a:t>Fin</a:t>
          </a:r>
        </a:p>
      </dsp:txBody>
      <dsp:txXfrm>
        <a:off x="2712668" y="7202818"/>
        <a:ext cx="626182" cy="3976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CA347-8B04-483C-AB0C-376FE71E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872</Words>
  <Characters>4800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lenovo pc</cp:lastModifiedBy>
  <cp:revision>8</cp:revision>
  <cp:lastPrinted>2015-03-13T23:07:00Z</cp:lastPrinted>
  <dcterms:created xsi:type="dcterms:W3CDTF">2017-05-08T20:04:00Z</dcterms:created>
  <dcterms:modified xsi:type="dcterms:W3CDTF">2017-05-11T15:21:00Z</dcterms:modified>
</cp:coreProperties>
</file>