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511A4" w14:textId="77777777" w:rsidR="00B143C6" w:rsidRPr="00B143C6" w:rsidRDefault="00B143C6" w:rsidP="00B143C6">
      <w:pPr>
        <w:pStyle w:val="Prrafodelista"/>
        <w:numPr>
          <w:ilvl w:val="0"/>
          <w:numId w:val="1"/>
        </w:numPr>
        <w:jc w:val="both"/>
        <w:rPr>
          <w:rFonts w:ascii="Palatino Linotype" w:hAnsi="Palatino Linotype"/>
          <w:color w:val="2F5496" w:themeColor="accent1" w:themeShade="BF"/>
          <w:sz w:val="24"/>
        </w:rPr>
      </w:pPr>
      <w:r w:rsidRPr="00B143C6">
        <w:rPr>
          <w:rFonts w:ascii="Palatino Linotype" w:hAnsi="Palatino Linotype"/>
          <w:b/>
          <w:color w:val="2F5496" w:themeColor="accent1" w:themeShade="BF"/>
          <w:sz w:val="24"/>
        </w:rPr>
        <w:t>OBJETIVO:</w:t>
      </w:r>
      <w:r w:rsidRPr="00B143C6">
        <w:rPr>
          <w:rFonts w:ascii="Palatino Linotype" w:hAnsi="Palatino Linotype"/>
          <w:color w:val="2F5496" w:themeColor="accent1" w:themeShade="BF"/>
          <w:sz w:val="24"/>
        </w:rPr>
        <w:t xml:space="preserve"> </w:t>
      </w:r>
      <w:bookmarkStart w:id="0" w:name="_GoBack"/>
      <w:bookmarkEnd w:id="0"/>
    </w:p>
    <w:p w14:paraId="172287EA" w14:textId="77777777" w:rsidR="005468E0" w:rsidRDefault="00B143C6" w:rsidP="00B143C6">
      <w:pPr>
        <w:pStyle w:val="Prrafodelista"/>
        <w:jc w:val="both"/>
        <w:rPr>
          <w:rFonts w:ascii="Palatino Linotype" w:hAnsi="Palatino Linotype"/>
          <w:sz w:val="24"/>
        </w:rPr>
      </w:pPr>
      <w:r>
        <w:rPr>
          <w:rFonts w:ascii="Palatino Linotype" w:hAnsi="Palatino Linotype"/>
          <w:sz w:val="24"/>
        </w:rPr>
        <w:t>Establecer las pautas p</w:t>
      </w:r>
      <w:r w:rsidR="005468E0" w:rsidRPr="005468E0">
        <w:rPr>
          <w:rFonts w:ascii="Palatino Linotype" w:hAnsi="Palatino Linotype"/>
          <w:sz w:val="24"/>
        </w:rPr>
        <w:t xml:space="preserve">ara </w:t>
      </w:r>
      <w:r>
        <w:rPr>
          <w:rFonts w:ascii="Palatino Linotype" w:hAnsi="Palatino Linotype"/>
          <w:sz w:val="24"/>
        </w:rPr>
        <w:t xml:space="preserve">la correcta realización </w:t>
      </w:r>
      <w:r w:rsidR="005468E0" w:rsidRPr="005468E0">
        <w:rPr>
          <w:rFonts w:ascii="Palatino Linotype" w:hAnsi="Palatino Linotype"/>
          <w:sz w:val="24"/>
        </w:rPr>
        <w:t>de</w:t>
      </w:r>
      <w:r>
        <w:rPr>
          <w:rFonts w:ascii="Palatino Linotype" w:hAnsi="Palatino Linotype"/>
          <w:sz w:val="24"/>
        </w:rPr>
        <w:t>l</w:t>
      </w:r>
      <w:r w:rsidR="005468E0" w:rsidRPr="005468E0">
        <w:rPr>
          <w:rFonts w:ascii="Palatino Linotype" w:hAnsi="Palatino Linotype"/>
          <w:sz w:val="24"/>
        </w:rPr>
        <w:t xml:space="preserve"> arqueo de caja de </w:t>
      </w:r>
      <w:r w:rsidR="005468E0">
        <w:rPr>
          <w:rFonts w:ascii="Palatino Linotype" w:hAnsi="Palatino Linotype"/>
          <w:sz w:val="24"/>
        </w:rPr>
        <w:t>la Cámara de Comercio de Valledupar</w:t>
      </w:r>
      <w:r w:rsidR="005468E0" w:rsidRPr="005468E0">
        <w:rPr>
          <w:rFonts w:ascii="Palatino Linotype" w:hAnsi="Palatino Linotype"/>
          <w:sz w:val="24"/>
        </w:rPr>
        <w:t xml:space="preserve">. </w:t>
      </w:r>
    </w:p>
    <w:p w14:paraId="22C4CC7D" w14:textId="77777777" w:rsidR="005468E0" w:rsidRDefault="005468E0" w:rsidP="00B143C6">
      <w:pPr>
        <w:pStyle w:val="Prrafodelista"/>
        <w:jc w:val="both"/>
        <w:rPr>
          <w:rFonts w:ascii="Palatino Linotype" w:hAnsi="Palatino Linotype"/>
          <w:sz w:val="24"/>
        </w:rPr>
      </w:pPr>
    </w:p>
    <w:p w14:paraId="72E59EE4" w14:textId="77777777" w:rsidR="00B143C6" w:rsidRPr="00B143C6" w:rsidRDefault="005468E0" w:rsidP="00B143C6">
      <w:pPr>
        <w:pStyle w:val="Prrafodelista"/>
        <w:numPr>
          <w:ilvl w:val="0"/>
          <w:numId w:val="1"/>
        </w:numPr>
        <w:jc w:val="both"/>
        <w:rPr>
          <w:rFonts w:ascii="Palatino Linotype" w:hAnsi="Palatino Linotype"/>
          <w:color w:val="2F5496" w:themeColor="accent1" w:themeShade="BF"/>
          <w:sz w:val="24"/>
        </w:rPr>
      </w:pPr>
      <w:r w:rsidRPr="00B143C6">
        <w:rPr>
          <w:rFonts w:ascii="Palatino Linotype" w:hAnsi="Palatino Linotype"/>
          <w:b/>
          <w:color w:val="2F5496" w:themeColor="accent1" w:themeShade="BF"/>
          <w:sz w:val="24"/>
        </w:rPr>
        <w:t xml:space="preserve"> ALCANCE</w:t>
      </w:r>
      <w:r w:rsidR="00B143C6" w:rsidRPr="00B143C6">
        <w:rPr>
          <w:rFonts w:ascii="Palatino Linotype" w:hAnsi="Palatino Linotype"/>
          <w:b/>
          <w:color w:val="2F5496" w:themeColor="accent1" w:themeShade="BF"/>
          <w:sz w:val="24"/>
        </w:rPr>
        <w:t>:</w:t>
      </w:r>
      <w:r w:rsidRPr="00B143C6">
        <w:rPr>
          <w:rFonts w:ascii="Palatino Linotype" w:hAnsi="Palatino Linotype"/>
          <w:color w:val="2F5496" w:themeColor="accent1" w:themeShade="BF"/>
          <w:sz w:val="24"/>
        </w:rPr>
        <w:t xml:space="preserve"> </w:t>
      </w:r>
    </w:p>
    <w:p w14:paraId="6E0D759B" w14:textId="77777777" w:rsidR="005468E0" w:rsidRPr="00B143C6" w:rsidRDefault="00B143C6" w:rsidP="00B143C6">
      <w:pPr>
        <w:pStyle w:val="Prrafodelista"/>
        <w:jc w:val="both"/>
        <w:rPr>
          <w:rFonts w:ascii="Palatino Linotype" w:hAnsi="Palatino Linotype"/>
          <w:sz w:val="24"/>
        </w:rPr>
      </w:pPr>
      <w:r w:rsidRPr="00B143C6">
        <w:rPr>
          <w:rFonts w:ascii="Palatino Linotype" w:hAnsi="Palatino Linotype"/>
          <w:sz w:val="24"/>
        </w:rPr>
        <w:t>Aplica a todas las cajas recaudadoras de la entidad, responsables de la recolección de los ingresos</w:t>
      </w:r>
      <w:r w:rsidR="005F0846">
        <w:rPr>
          <w:rFonts w:ascii="Palatino Linotype" w:hAnsi="Palatino Linotype"/>
          <w:sz w:val="24"/>
        </w:rPr>
        <w:t xml:space="preserve"> diarios</w:t>
      </w:r>
      <w:r w:rsidR="005468E0" w:rsidRPr="00B143C6">
        <w:rPr>
          <w:rFonts w:ascii="Palatino Linotype" w:hAnsi="Palatino Linotype"/>
          <w:sz w:val="24"/>
        </w:rPr>
        <w:t xml:space="preserve">. </w:t>
      </w:r>
    </w:p>
    <w:p w14:paraId="1565A0FD" w14:textId="77777777" w:rsidR="005468E0" w:rsidRPr="005468E0" w:rsidRDefault="005468E0" w:rsidP="00B143C6">
      <w:pPr>
        <w:pStyle w:val="Prrafodelista"/>
        <w:jc w:val="both"/>
        <w:rPr>
          <w:rFonts w:ascii="Palatino Linotype" w:hAnsi="Palatino Linotype"/>
          <w:sz w:val="24"/>
        </w:rPr>
      </w:pPr>
    </w:p>
    <w:p w14:paraId="76DDD01D" w14:textId="77777777" w:rsidR="00B143C6" w:rsidRDefault="00B143C6" w:rsidP="00B143C6">
      <w:pPr>
        <w:pStyle w:val="Prrafodelista"/>
        <w:numPr>
          <w:ilvl w:val="0"/>
          <w:numId w:val="1"/>
        </w:numPr>
        <w:jc w:val="both"/>
        <w:rPr>
          <w:rFonts w:ascii="Palatino Linotype" w:hAnsi="Palatino Linotype"/>
          <w:b/>
          <w:color w:val="2F5496" w:themeColor="accent1" w:themeShade="BF"/>
          <w:sz w:val="24"/>
        </w:rPr>
      </w:pPr>
      <w:r w:rsidRPr="00B143C6">
        <w:rPr>
          <w:rFonts w:ascii="Palatino Linotype" w:hAnsi="Palatino Linotype"/>
          <w:b/>
          <w:color w:val="2F5496" w:themeColor="accent1" w:themeShade="BF"/>
          <w:sz w:val="24"/>
        </w:rPr>
        <w:t>DEFINICIONES</w:t>
      </w:r>
    </w:p>
    <w:p w14:paraId="3685F04E" w14:textId="77777777" w:rsidR="00B143C6" w:rsidRPr="00B143C6" w:rsidRDefault="00B143C6" w:rsidP="00B143C6">
      <w:pPr>
        <w:pStyle w:val="Prrafodelista"/>
        <w:jc w:val="both"/>
        <w:rPr>
          <w:rFonts w:ascii="Palatino Linotype" w:hAnsi="Palatino Linotype"/>
          <w:b/>
          <w:color w:val="2F5496" w:themeColor="accent1" w:themeShade="BF"/>
          <w:sz w:val="24"/>
        </w:rPr>
      </w:pPr>
    </w:p>
    <w:p w14:paraId="4B60BF45" w14:textId="77777777" w:rsidR="00B143C6" w:rsidRDefault="00B143C6" w:rsidP="00B143C6">
      <w:pPr>
        <w:pStyle w:val="Prrafodelista"/>
        <w:jc w:val="both"/>
        <w:rPr>
          <w:rFonts w:ascii="Palatino Linotype" w:hAnsi="Palatino Linotype"/>
          <w:sz w:val="24"/>
        </w:rPr>
      </w:pPr>
      <w:r w:rsidRPr="00B143C6">
        <w:rPr>
          <w:rFonts w:ascii="Palatino Linotype" w:hAnsi="Palatino Linotype"/>
          <w:b/>
          <w:color w:val="2F5496" w:themeColor="accent1" w:themeShade="BF"/>
          <w:sz w:val="24"/>
        </w:rPr>
        <w:t>Arqueo</w:t>
      </w:r>
      <w:r>
        <w:rPr>
          <w:rFonts w:ascii="Palatino Linotype" w:hAnsi="Palatino Linotype"/>
          <w:b/>
          <w:color w:val="2F5496" w:themeColor="accent1" w:themeShade="BF"/>
          <w:sz w:val="24"/>
        </w:rPr>
        <w:t xml:space="preserve"> de caja</w:t>
      </w:r>
      <w:r w:rsidRPr="00B143C6">
        <w:rPr>
          <w:rFonts w:ascii="Palatino Linotype" w:hAnsi="Palatino Linotype"/>
          <w:b/>
          <w:color w:val="2F5496" w:themeColor="accent1" w:themeShade="BF"/>
          <w:sz w:val="24"/>
        </w:rPr>
        <w:t>:</w:t>
      </w:r>
      <w:r w:rsidRPr="00B143C6">
        <w:rPr>
          <w:rFonts w:ascii="Palatino Linotype" w:hAnsi="Palatino Linotype"/>
          <w:color w:val="2F5496" w:themeColor="accent1" w:themeShade="BF"/>
          <w:sz w:val="24"/>
        </w:rPr>
        <w:t xml:space="preserve"> </w:t>
      </w:r>
      <w:r w:rsidRPr="00B143C6">
        <w:rPr>
          <w:rFonts w:ascii="Palatino Linotype" w:hAnsi="Palatino Linotype"/>
          <w:sz w:val="24"/>
        </w:rPr>
        <w:t xml:space="preserve">consiste en el </w:t>
      </w:r>
      <w:r w:rsidR="0039141D">
        <w:rPr>
          <w:rFonts w:ascii="Palatino Linotype" w:hAnsi="Palatino Linotype"/>
          <w:sz w:val="24"/>
        </w:rPr>
        <w:t xml:space="preserve">conteo </w:t>
      </w:r>
      <w:r w:rsidRPr="00B143C6">
        <w:rPr>
          <w:rFonts w:ascii="Palatino Linotype" w:hAnsi="Palatino Linotype"/>
          <w:sz w:val="24"/>
        </w:rPr>
        <w:t xml:space="preserve">de las </w:t>
      </w:r>
      <w:r w:rsidR="0039141D">
        <w:rPr>
          <w:rFonts w:ascii="Palatino Linotype" w:hAnsi="Palatino Linotype"/>
          <w:sz w:val="24"/>
        </w:rPr>
        <w:t>existencias</w:t>
      </w:r>
      <w:r w:rsidRPr="00B143C6">
        <w:rPr>
          <w:rFonts w:ascii="Palatino Linotype" w:hAnsi="Palatino Linotype"/>
          <w:sz w:val="24"/>
        </w:rPr>
        <w:t xml:space="preserve"> del efectivo</w:t>
      </w:r>
      <w:r w:rsidR="0039141D">
        <w:rPr>
          <w:rFonts w:ascii="Palatino Linotype" w:hAnsi="Palatino Linotype"/>
          <w:sz w:val="24"/>
        </w:rPr>
        <w:t xml:space="preserve"> y sus equivalentes</w:t>
      </w:r>
      <w:r w:rsidRPr="00B143C6">
        <w:rPr>
          <w:rFonts w:ascii="Palatino Linotype" w:hAnsi="Palatino Linotype"/>
          <w:sz w:val="24"/>
        </w:rPr>
        <w:t xml:space="preserve">, durante un lapso determinado, con el objeto de comprobar </w:t>
      </w:r>
      <w:r w:rsidR="0039141D">
        <w:rPr>
          <w:rFonts w:ascii="Palatino Linotype" w:hAnsi="Palatino Linotype"/>
          <w:sz w:val="24"/>
        </w:rPr>
        <w:t xml:space="preserve">si el saldo que muestran las planillas detalle </w:t>
      </w:r>
      <w:r w:rsidRPr="00B143C6">
        <w:rPr>
          <w:rFonts w:ascii="Palatino Linotype" w:hAnsi="Palatino Linotype"/>
          <w:sz w:val="24"/>
        </w:rPr>
        <w:t xml:space="preserve">corresponde con lo que se encuentra físicamente en Caja en dinero efectivo, cheques </w:t>
      </w:r>
      <w:r w:rsidR="0039141D">
        <w:rPr>
          <w:rFonts w:ascii="Palatino Linotype" w:hAnsi="Palatino Linotype"/>
          <w:sz w:val="24"/>
        </w:rPr>
        <w:t>y demás</w:t>
      </w:r>
      <w:r w:rsidRPr="00B143C6">
        <w:rPr>
          <w:rFonts w:ascii="Palatino Linotype" w:hAnsi="Palatino Linotype"/>
          <w:sz w:val="24"/>
        </w:rPr>
        <w:t xml:space="preserve">. </w:t>
      </w:r>
      <w:r w:rsidR="0039141D">
        <w:rPr>
          <w:rFonts w:ascii="Palatino Linotype" w:hAnsi="Palatino Linotype"/>
          <w:sz w:val="24"/>
        </w:rPr>
        <w:t>Esto con el fin de verificar si se presentan diferencias.</w:t>
      </w:r>
    </w:p>
    <w:p w14:paraId="59969939" w14:textId="77777777" w:rsidR="0039141D" w:rsidRDefault="0039141D" w:rsidP="00B143C6">
      <w:pPr>
        <w:pStyle w:val="Prrafodelista"/>
        <w:jc w:val="both"/>
        <w:rPr>
          <w:rFonts w:ascii="Palatino Linotype" w:hAnsi="Palatino Linotype"/>
          <w:sz w:val="24"/>
        </w:rPr>
      </w:pPr>
    </w:p>
    <w:p w14:paraId="018113C6" w14:textId="77777777" w:rsidR="0039141D" w:rsidRPr="0039141D" w:rsidRDefault="0039141D" w:rsidP="00B143C6">
      <w:pPr>
        <w:pStyle w:val="Prrafodelista"/>
        <w:jc w:val="both"/>
        <w:rPr>
          <w:rFonts w:ascii="Palatino Linotype" w:hAnsi="Palatino Linotype"/>
          <w:sz w:val="24"/>
        </w:rPr>
      </w:pPr>
      <w:r w:rsidRPr="0039141D">
        <w:rPr>
          <w:rFonts w:ascii="Palatino Linotype" w:hAnsi="Palatino Linotype"/>
          <w:b/>
          <w:color w:val="2F5496" w:themeColor="accent1" w:themeShade="BF"/>
          <w:sz w:val="24"/>
        </w:rPr>
        <w:t>Planilla detalle</w:t>
      </w:r>
      <w:r>
        <w:rPr>
          <w:rFonts w:ascii="Palatino Linotype" w:hAnsi="Palatino Linotype"/>
          <w:b/>
          <w:color w:val="2F5496" w:themeColor="accent1" w:themeShade="BF"/>
          <w:sz w:val="24"/>
        </w:rPr>
        <w:t xml:space="preserve"> de caja</w:t>
      </w:r>
      <w:r w:rsidRPr="0039141D">
        <w:rPr>
          <w:rFonts w:ascii="Palatino Linotype" w:hAnsi="Palatino Linotype"/>
          <w:b/>
          <w:color w:val="2F5496" w:themeColor="accent1" w:themeShade="BF"/>
          <w:sz w:val="24"/>
        </w:rPr>
        <w:t xml:space="preserve">: </w:t>
      </w:r>
      <w:r>
        <w:rPr>
          <w:rFonts w:ascii="Palatino Linotype" w:hAnsi="Palatino Linotype"/>
          <w:sz w:val="24"/>
        </w:rPr>
        <w:t>es el listado informativo que permite</w:t>
      </w:r>
      <w:r w:rsidRPr="0039141D">
        <w:rPr>
          <w:rFonts w:ascii="Palatino Linotype" w:hAnsi="Palatino Linotype"/>
          <w:sz w:val="24"/>
        </w:rPr>
        <w:t xml:space="preserve"> visualizar todos los movimientos de caja diarios originados por facturación</w:t>
      </w:r>
      <w:r>
        <w:rPr>
          <w:rFonts w:ascii="Palatino Linotype" w:hAnsi="Palatino Linotype"/>
          <w:sz w:val="24"/>
        </w:rPr>
        <w:t xml:space="preserve"> y</w:t>
      </w:r>
      <w:r w:rsidRPr="0039141D">
        <w:rPr>
          <w:rFonts w:ascii="Palatino Linotype" w:hAnsi="Palatino Linotype"/>
          <w:sz w:val="24"/>
        </w:rPr>
        <w:t xml:space="preserve"> movimientos de entradas y salidas. </w:t>
      </w:r>
      <w:r>
        <w:rPr>
          <w:rFonts w:ascii="Palatino Linotype" w:hAnsi="Palatino Linotype"/>
          <w:sz w:val="24"/>
        </w:rPr>
        <w:t>Muestra</w:t>
      </w:r>
      <w:r w:rsidR="00401487">
        <w:rPr>
          <w:rFonts w:ascii="Palatino Linotype" w:hAnsi="Palatino Linotype"/>
          <w:sz w:val="24"/>
        </w:rPr>
        <w:t xml:space="preserve"> los ingresos generados por medio de cualquier medio de pago.</w:t>
      </w:r>
    </w:p>
    <w:p w14:paraId="4FE05444" w14:textId="77777777" w:rsidR="0039141D" w:rsidRDefault="0039141D" w:rsidP="00B143C6">
      <w:pPr>
        <w:pStyle w:val="Prrafodelista"/>
        <w:jc w:val="both"/>
        <w:rPr>
          <w:rFonts w:ascii="Palatino Linotype" w:hAnsi="Palatino Linotype"/>
          <w:b/>
          <w:color w:val="2F5496" w:themeColor="accent1" w:themeShade="BF"/>
          <w:sz w:val="24"/>
        </w:rPr>
      </w:pPr>
    </w:p>
    <w:p w14:paraId="6C0D9D87" w14:textId="77777777" w:rsidR="0039141D" w:rsidRPr="00401487" w:rsidRDefault="0039141D" w:rsidP="00B143C6">
      <w:pPr>
        <w:pStyle w:val="Prrafodelista"/>
        <w:jc w:val="both"/>
        <w:rPr>
          <w:rFonts w:ascii="Palatino Linotype" w:hAnsi="Palatino Linotype"/>
          <w:color w:val="2F5496" w:themeColor="accent1" w:themeShade="BF"/>
          <w:sz w:val="24"/>
        </w:rPr>
      </w:pPr>
      <w:r w:rsidRPr="005F0846">
        <w:rPr>
          <w:rFonts w:ascii="Palatino Linotype" w:hAnsi="Palatino Linotype"/>
          <w:b/>
          <w:color w:val="2F5496" w:themeColor="accent1" w:themeShade="BF"/>
          <w:sz w:val="24"/>
        </w:rPr>
        <w:t>Baucher</w:t>
      </w:r>
      <w:r>
        <w:rPr>
          <w:rFonts w:ascii="Palatino Linotype" w:hAnsi="Palatino Linotype"/>
          <w:b/>
          <w:color w:val="2F5496" w:themeColor="accent1" w:themeShade="BF"/>
          <w:sz w:val="24"/>
        </w:rPr>
        <w:t>:</w:t>
      </w:r>
      <w:r w:rsidR="00401487">
        <w:rPr>
          <w:rFonts w:ascii="Palatino Linotype" w:hAnsi="Palatino Linotype"/>
          <w:b/>
          <w:color w:val="2F5496" w:themeColor="accent1" w:themeShade="BF"/>
          <w:sz w:val="24"/>
        </w:rPr>
        <w:t xml:space="preserve"> </w:t>
      </w:r>
      <w:r w:rsidR="00401487" w:rsidRPr="00401487">
        <w:rPr>
          <w:rFonts w:ascii="Palatino Linotype" w:hAnsi="Palatino Linotype"/>
          <w:sz w:val="24"/>
        </w:rPr>
        <w:t>es el comprobante de</w:t>
      </w:r>
      <w:r w:rsidR="00401487">
        <w:rPr>
          <w:rFonts w:ascii="Palatino Linotype" w:hAnsi="Palatino Linotype"/>
          <w:sz w:val="24"/>
        </w:rPr>
        <w:t xml:space="preserve"> pagos realizados con tarjetas débito o crédito.</w:t>
      </w:r>
    </w:p>
    <w:p w14:paraId="61612DC4" w14:textId="77777777" w:rsidR="0039141D" w:rsidRDefault="0039141D" w:rsidP="00B143C6">
      <w:pPr>
        <w:pStyle w:val="Prrafodelista"/>
        <w:jc w:val="both"/>
        <w:rPr>
          <w:rFonts w:ascii="Palatino Linotype" w:hAnsi="Palatino Linotype"/>
          <w:b/>
          <w:color w:val="2F5496" w:themeColor="accent1" w:themeShade="BF"/>
          <w:sz w:val="24"/>
        </w:rPr>
      </w:pPr>
    </w:p>
    <w:p w14:paraId="68259D6E" w14:textId="77777777" w:rsidR="0039141D" w:rsidRDefault="0039141D" w:rsidP="00B143C6">
      <w:pPr>
        <w:pStyle w:val="Prrafodelista"/>
        <w:jc w:val="both"/>
        <w:rPr>
          <w:rFonts w:ascii="Palatino Linotype" w:hAnsi="Palatino Linotype"/>
          <w:sz w:val="24"/>
        </w:rPr>
      </w:pPr>
      <w:r>
        <w:rPr>
          <w:rFonts w:ascii="Palatino Linotype" w:hAnsi="Palatino Linotype"/>
          <w:b/>
          <w:color w:val="2F5496" w:themeColor="accent1" w:themeShade="BF"/>
          <w:sz w:val="24"/>
        </w:rPr>
        <w:t xml:space="preserve">Base: </w:t>
      </w:r>
      <w:r w:rsidR="005F0846">
        <w:rPr>
          <w:rFonts w:ascii="Palatino Linotype" w:hAnsi="Palatino Linotype"/>
          <w:sz w:val="24"/>
        </w:rPr>
        <w:t xml:space="preserve">fondo permanente en efectivo (monedas y billetes) </w:t>
      </w:r>
    </w:p>
    <w:p w14:paraId="06156E04" w14:textId="77777777" w:rsidR="005F0846" w:rsidRDefault="005F0846" w:rsidP="005F0846">
      <w:pPr>
        <w:jc w:val="both"/>
        <w:rPr>
          <w:rFonts w:ascii="Palatino Linotype" w:hAnsi="Palatino Linotype"/>
          <w:sz w:val="24"/>
        </w:rPr>
      </w:pPr>
    </w:p>
    <w:p w14:paraId="7F2A35E3" w14:textId="77777777" w:rsidR="005F0846" w:rsidRPr="005F0846" w:rsidRDefault="005F0846" w:rsidP="005F0846">
      <w:pPr>
        <w:pStyle w:val="Prrafodelista"/>
        <w:numPr>
          <w:ilvl w:val="0"/>
          <w:numId w:val="1"/>
        </w:numPr>
        <w:jc w:val="both"/>
        <w:rPr>
          <w:rFonts w:ascii="Palatino Linotype" w:hAnsi="Palatino Linotype"/>
          <w:sz w:val="24"/>
        </w:rPr>
      </w:pPr>
      <w:r>
        <w:rPr>
          <w:rFonts w:ascii="Palatino Linotype" w:hAnsi="Palatino Linotype"/>
          <w:b/>
          <w:color w:val="2F5496" w:themeColor="accent1" w:themeShade="BF"/>
          <w:sz w:val="24"/>
        </w:rPr>
        <w:t>RESPONSABLES</w:t>
      </w:r>
    </w:p>
    <w:p w14:paraId="11624CA3" w14:textId="77777777" w:rsidR="005F0846" w:rsidRDefault="005F0846" w:rsidP="005F0846">
      <w:pPr>
        <w:pStyle w:val="Prrafodelista"/>
        <w:jc w:val="both"/>
        <w:rPr>
          <w:rFonts w:ascii="Palatino Linotype" w:hAnsi="Palatino Linotype"/>
          <w:sz w:val="24"/>
        </w:rPr>
      </w:pPr>
    </w:p>
    <w:p w14:paraId="0322D6C5" w14:textId="3C503916" w:rsidR="00340906" w:rsidRDefault="00340906" w:rsidP="005F0846">
      <w:pPr>
        <w:tabs>
          <w:tab w:val="left" w:pos="360"/>
          <w:tab w:val="left" w:pos="720"/>
          <w:tab w:val="left" w:pos="1080"/>
          <w:tab w:val="left" w:pos="1440"/>
        </w:tabs>
        <w:spacing w:line="240" w:lineRule="auto"/>
        <w:ind w:left="720"/>
        <w:jc w:val="both"/>
        <w:rPr>
          <w:rFonts w:ascii="Palatino Linotype" w:eastAsia="Times New Roman" w:hAnsi="Palatino Linotype" w:cs="Arial"/>
          <w:b/>
          <w:noProof/>
          <w:color w:val="1F497D"/>
          <w:sz w:val="24"/>
          <w:szCs w:val="24"/>
          <w:lang w:eastAsia="es-CO"/>
        </w:rPr>
      </w:pPr>
      <w:r>
        <w:rPr>
          <w:rFonts w:ascii="Palatino Linotype" w:eastAsia="Times New Roman" w:hAnsi="Palatino Linotype" w:cs="Arial"/>
          <w:b/>
          <w:noProof/>
          <w:color w:val="1F497D"/>
          <w:sz w:val="24"/>
          <w:szCs w:val="24"/>
          <w:lang w:eastAsia="es-CO"/>
        </w:rPr>
        <w:t xml:space="preserve">Director de control interno: </w:t>
      </w:r>
      <w:r w:rsidR="005B5B7A">
        <w:rPr>
          <w:rFonts w:ascii="Palatino Linotype" w:hAnsi="Palatino Linotype" w:cs="Arial"/>
          <w:sz w:val="24"/>
          <w:szCs w:val="24"/>
        </w:rPr>
        <w:t xml:space="preserve">Programar y </w:t>
      </w:r>
      <w:r w:rsidR="009346F1">
        <w:rPr>
          <w:rFonts w:ascii="Palatino Linotype" w:hAnsi="Palatino Linotype" w:cs="Arial"/>
          <w:sz w:val="24"/>
          <w:szCs w:val="24"/>
        </w:rPr>
        <w:t xml:space="preserve">hacer </w:t>
      </w:r>
      <w:r w:rsidR="005B5B7A">
        <w:rPr>
          <w:rFonts w:ascii="Palatino Linotype" w:hAnsi="Palatino Linotype" w:cs="Arial"/>
          <w:sz w:val="24"/>
          <w:szCs w:val="24"/>
        </w:rPr>
        <w:t xml:space="preserve">seguimiento </w:t>
      </w:r>
      <w:r w:rsidR="001754AB">
        <w:rPr>
          <w:rFonts w:ascii="Palatino Linotype" w:hAnsi="Palatino Linotype" w:cs="Arial"/>
          <w:sz w:val="24"/>
          <w:szCs w:val="24"/>
        </w:rPr>
        <w:t xml:space="preserve">y acompañamiento </w:t>
      </w:r>
      <w:r w:rsidR="005B5B7A">
        <w:rPr>
          <w:rFonts w:ascii="Palatino Linotype" w:hAnsi="Palatino Linotype" w:cs="Arial"/>
          <w:sz w:val="24"/>
          <w:szCs w:val="24"/>
        </w:rPr>
        <w:t xml:space="preserve">a la realización de los </w:t>
      </w:r>
      <w:r w:rsidRPr="00340906">
        <w:rPr>
          <w:rFonts w:ascii="Palatino Linotype" w:hAnsi="Palatino Linotype" w:cs="Arial"/>
          <w:sz w:val="24"/>
          <w:szCs w:val="24"/>
        </w:rPr>
        <w:t>arqueos de caja.</w:t>
      </w:r>
    </w:p>
    <w:p w14:paraId="6A95F6F7" w14:textId="77777777" w:rsidR="005F0846" w:rsidRPr="006D60FE" w:rsidRDefault="005F0846" w:rsidP="005F0846">
      <w:pPr>
        <w:tabs>
          <w:tab w:val="left" w:pos="360"/>
          <w:tab w:val="left" w:pos="720"/>
          <w:tab w:val="left" w:pos="1080"/>
          <w:tab w:val="left" w:pos="1440"/>
        </w:tabs>
        <w:spacing w:line="240" w:lineRule="auto"/>
        <w:ind w:left="720"/>
        <w:jc w:val="both"/>
        <w:rPr>
          <w:rFonts w:ascii="Palatino Linotype" w:eastAsia="Times New Roman" w:hAnsi="Palatino Linotype" w:cs="Arial"/>
          <w:b/>
          <w:noProof/>
          <w:sz w:val="24"/>
          <w:szCs w:val="24"/>
          <w:lang w:eastAsia="es-CO"/>
        </w:rPr>
      </w:pPr>
      <w:r>
        <w:rPr>
          <w:rFonts w:ascii="Palatino Linotype" w:eastAsia="Times New Roman" w:hAnsi="Palatino Linotype" w:cs="Arial"/>
          <w:b/>
          <w:noProof/>
          <w:color w:val="1F497D"/>
          <w:sz w:val="24"/>
          <w:szCs w:val="24"/>
          <w:lang w:eastAsia="es-CO"/>
        </w:rPr>
        <w:lastRenderedPageBreak/>
        <w:t>Cajero</w:t>
      </w:r>
      <w:r w:rsidRPr="002C721B">
        <w:rPr>
          <w:rFonts w:ascii="Palatino Linotype" w:eastAsia="Times New Roman" w:hAnsi="Palatino Linotype" w:cs="Arial"/>
          <w:b/>
          <w:noProof/>
          <w:color w:val="1F497D"/>
          <w:sz w:val="24"/>
          <w:szCs w:val="24"/>
          <w:lang w:eastAsia="es-CO"/>
        </w:rPr>
        <w:t>:</w:t>
      </w:r>
      <w:r w:rsidRPr="006D60FE">
        <w:rPr>
          <w:rFonts w:ascii="Palatino Linotype" w:eastAsia="Times New Roman" w:hAnsi="Palatino Linotype" w:cs="Arial"/>
          <w:b/>
          <w:noProof/>
          <w:sz w:val="24"/>
          <w:szCs w:val="24"/>
          <w:lang w:eastAsia="es-CO"/>
        </w:rPr>
        <w:t xml:space="preserve"> </w:t>
      </w:r>
      <w:r>
        <w:rPr>
          <w:rFonts w:ascii="Palatino Linotype" w:hAnsi="Palatino Linotype" w:cs="Arial"/>
          <w:sz w:val="24"/>
          <w:szCs w:val="24"/>
        </w:rPr>
        <w:t>es responsable de la</w:t>
      </w:r>
      <w:r w:rsidR="005B5B7A">
        <w:rPr>
          <w:rFonts w:ascii="Palatino Linotype" w:hAnsi="Palatino Linotype" w:cs="Arial"/>
          <w:sz w:val="24"/>
          <w:szCs w:val="24"/>
        </w:rPr>
        <w:t xml:space="preserve"> atención de los usuarios y de</w:t>
      </w:r>
      <w:r>
        <w:rPr>
          <w:rFonts w:ascii="Palatino Linotype" w:hAnsi="Palatino Linotype" w:cs="Arial"/>
          <w:sz w:val="24"/>
          <w:szCs w:val="24"/>
        </w:rPr>
        <w:t>l recaudo diario por cualquiera de los conceptos a que haya lugar</w:t>
      </w:r>
      <w:r w:rsidRPr="006D60FE">
        <w:rPr>
          <w:rFonts w:ascii="Palatino Linotype" w:hAnsi="Palatino Linotype" w:cs="Arial"/>
          <w:sz w:val="24"/>
          <w:szCs w:val="24"/>
        </w:rPr>
        <w:t>.</w:t>
      </w:r>
    </w:p>
    <w:p w14:paraId="163052CD" w14:textId="77777777" w:rsidR="005F0846" w:rsidRPr="006D60FE" w:rsidRDefault="005F0846" w:rsidP="005F0846">
      <w:pPr>
        <w:tabs>
          <w:tab w:val="left" w:pos="360"/>
          <w:tab w:val="left" w:pos="720"/>
          <w:tab w:val="left" w:pos="1080"/>
          <w:tab w:val="left" w:pos="1440"/>
        </w:tabs>
        <w:spacing w:line="240" w:lineRule="auto"/>
        <w:ind w:left="720"/>
        <w:jc w:val="both"/>
        <w:rPr>
          <w:rFonts w:ascii="Palatino Linotype" w:hAnsi="Palatino Linotype" w:cs="Arial"/>
          <w:sz w:val="24"/>
          <w:szCs w:val="24"/>
        </w:rPr>
      </w:pPr>
      <w:r>
        <w:rPr>
          <w:rFonts w:ascii="Palatino Linotype" w:eastAsia="Times New Roman" w:hAnsi="Palatino Linotype" w:cs="Arial"/>
          <w:b/>
          <w:noProof/>
          <w:color w:val="1F497D"/>
          <w:sz w:val="24"/>
          <w:szCs w:val="24"/>
          <w:lang w:eastAsia="es-CO"/>
        </w:rPr>
        <w:t>Vicepresidente financiero</w:t>
      </w:r>
      <w:r w:rsidRPr="002C721B">
        <w:rPr>
          <w:rFonts w:ascii="Palatino Linotype" w:eastAsia="Times New Roman" w:hAnsi="Palatino Linotype" w:cs="Arial"/>
          <w:b/>
          <w:noProof/>
          <w:color w:val="1F497D"/>
          <w:sz w:val="24"/>
          <w:szCs w:val="24"/>
          <w:lang w:eastAsia="es-CO"/>
        </w:rPr>
        <w:t>:</w:t>
      </w:r>
      <w:r w:rsidRPr="006D60FE">
        <w:rPr>
          <w:rFonts w:ascii="Palatino Linotype" w:eastAsia="Times New Roman" w:hAnsi="Palatino Linotype" w:cs="Arial"/>
          <w:b/>
          <w:noProof/>
          <w:sz w:val="24"/>
          <w:szCs w:val="24"/>
          <w:lang w:eastAsia="es-CO"/>
        </w:rPr>
        <w:t xml:space="preserve"> </w:t>
      </w:r>
      <w:r w:rsidRPr="006D60FE">
        <w:rPr>
          <w:rFonts w:ascii="Palatino Linotype" w:hAnsi="Palatino Linotype" w:cs="Arial"/>
          <w:sz w:val="24"/>
          <w:szCs w:val="24"/>
        </w:rPr>
        <w:t xml:space="preserve">Tiene la responsabilidad de </w:t>
      </w:r>
      <w:r w:rsidR="00632CA1">
        <w:rPr>
          <w:rFonts w:ascii="Palatino Linotype" w:hAnsi="Palatino Linotype" w:cs="Arial"/>
          <w:sz w:val="24"/>
          <w:szCs w:val="24"/>
        </w:rPr>
        <w:t xml:space="preserve">hacer seguimiento </w:t>
      </w:r>
      <w:r w:rsidR="000E080F">
        <w:rPr>
          <w:rFonts w:ascii="Palatino Linotype" w:hAnsi="Palatino Linotype" w:cs="Arial"/>
          <w:sz w:val="24"/>
          <w:szCs w:val="24"/>
        </w:rPr>
        <w:t>para que se cumplan con los términos programados para la realización de los arqueos</w:t>
      </w:r>
      <w:r w:rsidRPr="006D60FE">
        <w:rPr>
          <w:rFonts w:ascii="Palatino Linotype" w:hAnsi="Palatino Linotype" w:cs="Arial"/>
          <w:sz w:val="24"/>
          <w:szCs w:val="24"/>
        </w:rPr>
        <w:t>.</w:t>
      </w:r>
    </w:p>
    <w:p w14:paraId="56E5509F" w14:textId="77777777" w:rsidR="005F0846" w:rsidRDefault="005B5B7A" w:rsidP="005F0846">
      <w:pPr>
        <w:tabs>
          <w:tab w:val="left" w:pos="360"/>
          <w:tab w:val="left" w:pos="720"/>
          <w:tab w:val="left" w:pos="1080"/>
          <w:tab w:val="left" w:pos="1440"/>
        </w:tabs>
        <w:spacing w:line="240" w:lineRule="auto"/>
        <w:ind w:left="720"/>
        <w:jc w:val="both"/>
        <w:rPr>
          <w:rFonts w:ascii="Palatino Linotype" w:hAnsi="Palatino Linotype" w:cs="Arial"/>
          <w:sz w:val="24"/>
          <w:szCs w:val="24"/>
        </w:rPr>
      </w:pPr>
      <w:r>
        <w:rPr>
          <w:rFonts w:ascii="Palatino Linotype" w:eastAsia="Times New Roman" w:hAnsi="Palatino Linotype" w:cs="Arial"/>
          <w:b/>
          <w:noProof/>
          <w:color w:val="1F497D"/>
          <w:sz w:val="24"/>
          <w:szCs w:val="24"/>
          <w:lang w:eastAsia="es-CO"/>
        </w:rPr>
        <w:t>Profesional (</w:t>
      </w:r>
      <w:r w:rsidR="000E080F">
        <w:rPr>
          <w:rFonts w:ascii="Palatino Linotype" w:eastAsia="Times New Roman" w:hAnsi="Palatino Linotype" w:cs="Arial"/>
          <w:b/>
          <w:noProof/>
          <w:color w:val="1F497D"/>
          <w:sz w:val="24"/>
          <w:szCs w:val="24"/>
          <w:lang w:eastAsia="es-CO"/>
        </w:rPr>
        <w:t>Auxiliar contable</w:t>
      </w:r>
      <w:r>
        <w:rPr>
          <w:rFonts w:ascii="Palatino Linotype" w:eastAsia="Times New Roman" w:hAnsi="Palatino Linotype" w:cs="Arial"/>
          <w:b/>
          <w:noProof/>
          <w:color w:val="1F497D"/>
          <w:sz w:val="24"/>
          <w:szCs w:val="24"/>
          <w:lang w:eastAsia="es-CO"/>
        </w:rPr>
        <w:t>)</w:t>
      </w:r>
      <w:r w:rsidR="000E080F">
        <w:rPr>
          <w:rFonts w:ascii="Palatino Linotype" w:eastAsia="Times New Roman" w:hAnsi="Palatino Linotype" w:cs="Arial"/>
          <w:b/>
          <w:noProof/>
          <w:color w:val="1F497D"/>
          <w:sz w:val="24"/>
          <w:szCs w:val="24"/>
          <w:lang w:eastAsia="es-CO"/>
        </w:rPr>
        <w:t>:</w:t>
      </w:r>
      <w:r w:rsidR="005F0846" w:rsidRPr="006D60FE">
        <w:rPr>
          <w:rFonts w:ascii="Palatino Linotype" w:eastAsia="Times New Roman" w:hAnsi="Palatino Linotype" w:cs="Arial"/>
          <w:b/>
          <w:noProof/>
          <w:sz w:val="24"/>
          <w:szCs w:val="24"/>
          <w:lang w:eastAsia="es-CO"/>
        </w:rPr>
        <w:t xml:space="preserve"> </w:t>
      </w:r>
      <w:r w:rsidR="005F0846" w:rsidRPr="006D60FE">
        <w:rPr>
          <w:rFonts w:ascii="Palatino Linotype" w:hAnsi="Palatino Linotype" w:cs="Arial"/>
          <w:sz w:val="24"/>
          <w:szCs w:val="24"/>
        </w:rPr>
        <w:t xml:space="preserve">Tiene la responsabilidad de </w:t>
      </w:r>
      <w:r w:rsidR="000E080F">
        <w:rPr>
          <w:rFonts w:ascii="Palatino Linotype" w:hAnsi="Palatino Linotype" w:cs="Arial"/>
          <w:sz w:val="24"/>
          <w:szCs w:val="24"/>
        </w:rPr>
        <w:t>realizar los arqueos en los términos señalados y la manera de realizarlo</w:t>
      </w:r>
      <w:r w:rsidR="005F0846" w:rsidRPr="006D60FE">
        <w:rPr>
          <w:rFonts w:ascii="Palatino Linotype" w:hAnsi="Palatino Linotype" w:cs="Arial"/>
          <w:sz w:val="24"/>
          <w:szCs w:val="24"/>
        </w:rPr>
        <w:t>.</w:t>
      </w:r>
    </w:p>
    <w:p w14:paraId="3652CEE9" w14:textId="77777777" w:rsidR="005F0846" w:rsidRDefault="005F0846" w:rsidP="000E080F">
      <w:pPr>
        <w:jc w:val="both"/>
        <w:rPr>
          <w:rFonts w:ascii="Palatino Linotype" w:hAnsi="Palatino Linotype"/>
          <w:sz w:val="24"/>
        </w:rPr>
      </w:pPr>
    </w:p>
    <w:p w14:paraId="21D890BF" w14:textId="77777777" w:rsidR="000E080F" w:rsidRPr="000E080F" w:rsidRDefault="000E080F" w:rsidP="000E080F">
      <w:pPr>
        <w:pStyle w:val="Prrafodelista"/>
        <w:numPr>
          <w:ilvl w:val="0"/>
          <w:numId w:val="1"/>
        </w:numPr>
        <w:jc w:val="both"/>
        <w:rPr>
          <w:rFonts w:ascii="Palatino Linotype" w:hAnsi="Palatino Linotype"/>
          <w:b/>
          <w:color w:val="2F5496" w:themeColor="accent1" w:themeShade="BF"/>
          <w:sz w:val="24"/>
        </w:rPr>
      </w:pPr>
      <w:r w:rsidRPr="000E080F">
        <w:rPr>
          <w:rFonts w:ascii="Palatino Linotype" w:hAnsi="Palatino Linotype"/>
          <w:b/>
          <w:color w:val="2F5496" w:themeColor="accent1" w:themeShade="BF"/>
          <w:sz w:val="24"/>
        </w:rPr>
        <w:t xml:space="preserve">ACTIVIDADES: </w:t>
      </w:r>
    </w:p>
    <w:p w14:paraId="0C35A989" w14:textId="77777777" w:rsidR="005F0846" w:rsidRDefault="005F0846" w:rsidP="005F0846">
      <w:pPr>
        <w:pStyle w:val="Prrafodelista"/>
        <w:jc w:val="both"/>
        <w:rPr>
          <w:rFonts w:ascii="Palatino Linotype" w:hAnsi="Palatino Linotype"/>
          <w:sz w:val="24"/>
        </w:rPr>
      </w:pPr>
    </w:p>
    <w:tbl>
      <w:tblPr>
        <w:tblW w:w="10348" w:type="dxa"/>
        <w:tblInd w:w="-639" w:type="dxa"/>
        <w:tblCellMar>
          <w:left w:w="70" w:type="dxa"/>
          <w:right w:w="70" w:type="dxa"/>
        </w:tblCellMar>
        <w:tblLook w:val="04A0" w:firstRow="1" w:lastRow="0" w:firstColumn="1" w:lastColumn="0" w:noHBand="0" w:noVBand="1"/>
      </w:tblPr>
      <w:tblGrid>
        <w:gridCol w:w="851"/>
        <w:gridCol w:w="1562"/>
        <w:gridCol w:w="4533"/>
        <w:gridCol w:w="1843"/>
        <w:gridCol w:w="1559"/>
      </w:tblGrid>
      <w:tr w:rsidR="000E080F" w:rsidRPr="00A84C2B" w14:paraId="32DC4A29" w14:textId="77777777" w:rsidTr="00226717">
        <w:trPr>
          <w:trHeight w:val="345"/>
          <w:tblHeader/>
        </w:trPr>
        <w:tc>
          <w:tcPr>
            <w:tcW w:w="85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1B59E73" w14:textId="77777777" w:rsidR="000E080F" w:rsidRPr="00A84C2B" w:rsidRDefault="000E080F" w:rsidP="00226717">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Paso</w:t>
            </w:r>
          </w:p>
        </w:tc>
        <w:tc>
          <w:tcPr>
            <w:tcW w:w="156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F8C65AA" w14:textId="77777777" w:rsidR="000E080F" w:rsidRPr="00A84C2B" w:rsidRDefault="000E080F" w:rsidP="00226717">
            <w:pPr>
              <w:spacing w:after="0" w:line="240" w:lineRule="auto"/>
              <w:jc w:val="center"/>
              <w:rPr>
                <w:rFonts w:ascii="Palatino Linotype" w:eastAsia="Times New Roman" w:hAnsi="Palatino Linotype"/>
                <w:b/>
                <w:bCs/>
                <w:color w:val="000000"/>
                <w:lang w:eastAsia="es-CO"/>
              </w:rPr>
            </w:pPr>
            <w:r w:rsidRPr="00A84C2B">
              <w:rPr>
                <w:rFonts w:ascii="Palatino Linotype" w:eastAsia="Times New Roman" w:hAnsi="Palatino Linotype"/>
                <w:b/>
                <w:bCs/>
                <w:color w:val="000000"/>
                <w:lang w:eastAsia="es-CO"/>
              </w:rPr>
              <w:t>Etapa</w:t>
            </w:r>
          </w:p>
        </w:tc>
        <w:tc>
          <w:tcPr>
            <w:tcW w:w="453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824F3F7" w14:textId="77777777" w:rsidR="000E080F" w:rsidRPr="00A84C2B" w:rsidRDefault="000E080F" w:rsidP="00226717">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 xml:space="preserve">Descripción </w:t>
            </w:r>
          </w:p>
        </w:tc>
        <w:tc>
          <w:tcPr>
            <w:tcW w:w="184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CB026F7" w14:textId="77777777" w:rsidR="000E080F" w:rsidRPr="00A84C2B" w:rsidRDefault="000E080F" w:rsidP="00226717">
            <w:pPr>
              <w:spacing w:after="0" w:line="240" w:lineRule="auto"/>
              <w:jc w:val="center"/>
              <w:rPr>
                <w:rFonts w:ascii="Palatino Linotype" w:eastAsia="Times New Roman" w:hAnsi="Palatino Linotype"/>
                <w:b/>
                <w:bCs/>
                <w:color w:val="000000"/>
                <w:lang w:eastAsia="es-CO"/>
              </w:rPr>
            </w:pPr>
            <w:r w:rsidRPr="00A84C2B">
              <w:rPr>
                <w:rFonts w:ascii="Palatino Linotype" w:eastAsia="Times New Roman" w:hAnsi="Palatino Linotype"/>
                <w:b/>
                <w:bCs/>
                <w:color w:val="000000"/>
                <w:lang w:eastAsia="es-CO"/>
              </w:rPr>
              <w:t xml:space="preserve">Responsable </w:t>
            </w:r>
          </w:p>
        </w:tc>
        <w:tc>
          <w:tcPr>
            <w:tcW w:w="155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CD3C293" w14:textId="77777777" w:rsidR="000E080F" w:rsidRPr="00A84C2B" w:rsidRDefault="000E080F" w:rsidP="00226717">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Documentos Relacionados</w:t>
            </w:r>
          </w:p>
        </w:tc>
      </w:tr>
      <w:tr w:rsidR="00340906" w:rsidRPr="00A84C2B" w14:paraId="5E352E15" w14:textId="77777777" w:rsidTr="00226717">
        <w:trPr>
          <w:trHeight w:val="1022"/>
        </w:trPr>
        <w:tc>
          <w:tcPr>
            <w:tcW w:w="851" w:type="dxa"/>
            <w:tcBorders>
              <w:top w:val="nil"/>
              <w:left w:val="single" w:sz="4" w:space="0" w:color="auto"/>
              <w:bottom w:val="single" w:sz="4" w:space="0" w:color="auto"/>
              <w:right w:val="single" w:sz="4" w:space="0" w:color="auto"/>
            </w:tcBorders>
            <w:shd w:val="clear" w:color="auto" w:fill="auto"/>
            <w:vAlign w:val="center"/>
          </w:tcPr>
          <w:p w14:paraId="4815C8AE" w14:textId="77777777" w:rsidR="00340906" w:rsidRPr="00A84C2B" w:rsidRDefault="00340906" w:rsidP="0034090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w:t>
            </w:r>
          </w:p>
        </w:tc>
        <w:tc>
          <w:tcPr>
            <w:tcW w:w="1562" w:type="dxa"/>
            <w:tcBorders>
              <w:top w:val="nil"/>
              <w:left w:val="nil"/>
              <w:bottom w:val="single" w:sz="4" w:space="0" w:color="auto"/>
              <w:right w:val="single" w:sz="4" w:space="0" w:color="auto"/>
            </w:tcBorders>
            <w:shd w:val="clear" w:color="auto" w:fill="auto"/>
            <w:vAlign w:val="center"/>
          </w:tcPr>
          <w:p w14:paraId="06C0A77C" w14:textId="77777777" w:rsidR="00340906" w:rsidRDefault="00340906" w:rsidP="0034090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Programar el arqueo de caja</w:t>
            </w:r>
          </w:p>
        </w:tc>
        <w:tc>
          <w:tcPr>
            <w:tcW w:w="4533" w:type="dxa"/>
            <w:tcBorders>
              <w:top w:val="nil"/>
              <w:left w:val="nil"/>
              <w:bottom w:val="single" w:sz="4" w:space="0" w:color="auto"/>
              <w:right w:val="single" w:sz="4" w:space="0" w:color="auto"/>
            </w:tcBorders>
            <w:shd w:val="clear" w:color="000000" w:fill="FFFFFF"/>
            <w:vAlign w:val="center"/>
          </w:tcPr>
          <w:p w14:paraId="27E60595" w14:textId="77777777" w:rsidR="00340906" w:rsidRDefault="00340906" w:rsidP="00340906">
            <w:pPr>
              <w:spacing w:after="0" w:line="240" w:lineRule="auto"/>
              <w:rPr>
                <w:rFonts w:ascii="Palatino Linotype" w:eastAsia="Times New Roman" w:hAnsi="Palatino Linotype"/>
                <w:sz w:val="20"/>
                <w:szCs w:val="20"/>
                <w:lang w:eastAsia="es-CO"/>
              </w:rPr>
            </w:pPr>
            <w:r>
              <w:rPr>
                <w:rFonts w:ascii="Palatino Linotype" w:eastAsia="Times New Roman" w:hAnsi="Palatino Linotype"/>
                <w:sz w:val="20"/>
                <w:szCs w:val="20"/>
                <w:lang w:eastAsia="es-CO"/>
              </w:rPr>
              <w:t>La programación del arqueo de caja se realiza teniendo en cuenta el manual de auditoria y se consigna en el programa de auditoria anualmente.</w:t>
            </w:r>
          </w:p>
        </w:tc>
        <w:tc>
          <w:tcPr>
            <w:tcW w:w="1843" w:type="dxa"/>
            <w:tcBorders>
              <w:top w:val="nil"/>
              <w:left w:val="nil"/>
              <w:bottom w:val="single" w:sz="4" w:space="0" w:color="auto"/>
              <w:right w:val="single" w:sz="4" w:space="0" w:color="auto"/>
            </w:tcBorders>
            <w:shd w:val="clear" w:color="auto" w:fill="auto"/>
            <w:vAlign w:val="center"/>
          </w:tcPr>
          <w:p w14:paraId="3E70EE2F" w14:textId="77777777" w:rsidR="00340906" w:rsidRDefault="00340906" w:rsidP="00340906">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 de Control Interno</w:t>
            </w:r>
          </w:p>
        </w:tc>
        <w:tc>
          <w:tcPr>
            <w:tcW w:w="1559" w:type="dxa"/>
            <w:tcBorders>
              <w:top w:val="nil"/>
              <w:left w:val="nil"/>
              <w:bottom w:val="single" w:sz="4" w:space="0" w:color="auto"/>
              <w:right w:val="single" w:sz="4" w:space="0" w:color="auto"/>
            </w:tcBorders>
            <w:shd w:val="clear" w:color="auto" w:fill="auto"/>
            <w:vAlign w:val="center"/>
          </w:tcPr>
          <w:p w14:paraId="0D6E5EBD" w14:textId="77777777" w:rsidR="00340906" w:rsidRDefault="00340906" w:rsidP="00340906">
            <w:pPr>
              <w:spacing w:after="0" w:line="240" w:lineRule="auto"/>
              <w:jc w:val="center"/>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Programa de auditoria</w:t>
            </w:r>
          </w:p>
        </w:tc>
      </w:tr>
      <w:tr w:rsidR="00340906" w:rsidRPr="00A84C2B" w14:paraId="49032947" w14:textId="77777777" w:rsidTr="00226717">
        <w:trPr>
          <w:trHeight w:val="102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935C906" w14:textId="77777777" w:rsidR="00340906" w:rsidRPr="00A84C2B" w:rsidRDefault="00340906" w:rsidP="0034090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2</w:t>
            </w:r>
          </w:p>
        </w:tc>
        <w:tc>
          <w:tcPr>
            <w:tcW w:w="1562" w:type="dxa"/>
            <w:tcBorders>
              <w:top w:val="nil"/>
              <w:left w:val="nil"/>
              <w:bottom w:val="single" w:sz="4" w:space="0" w:color="auto"/>
              <w:right w:val="single" w:sz="4" w:space="0" w:color="auto"/>
            </w:tcBorders>
            <w:shd w:val="clear" w:color="auto" w:fill="auto"/>
            <w:vAlign w:val="center"/>
            <w:hideMark/>
          </w:tcPr>
          <w:p w14:paraId="5F6DCC83" w14:textId="77777777" w:rsidR="00340906" w:rsidRPr="00A84C2B" w:rsidRDefault="00340906" w:rsidP="0034090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Revisión de los ingresos del día</w:t>
            </w:r>
          </w:p>
        </w:tc>
        <w:tc>
          <w:tcPr>
            <w:tcW w:w="4533" w:type="dxa"/>
            <w:tcBorders>
              <w:top w:val="nil"/>
              <w:left w:val="nil"/>
              <w:bottom w:val="single" w:sz="4" w:space="0" w:color="auto"/>
              <w:right w:val="single" w:sz="4" w:space="0" w:color="auto"/>
            </w:tcBorders>
            <w:shd w:val="clear" w:color="000000" w:fill="FFFFFF"/>
            <w:vAlign w:val="center"/>
          </w:tcPr>
          <w:p w14:paraId="124B958F" w14:textId="77777777" w:rsidR="00340906" w:rsidRPr="000145A4" w:rsidRDefault="00340906" w:rsidP="00340906">
            <w:pPr>
              <w:spacing w:after="0" w:line="240" w:lineRule="auto"/>
              <w:rPr>
                <w:rFonts w:ascii="Palatino Linotype" w:eastAsia="Times New Roman" w:hAnsi="Palatino Linotype"/>
                <w:sz w:val="20"/>
                <w:szCs w:val="20"/>
                <w:lang w:eastAsia="es-CO"/>
              </w:rPr>
            </w:pPr>
            <w:r>
              <w:rPr>
                <w:rFonts w:ascii="Palatino Linotype" w:eastAsia="Times New Roman" w:hAnsi="Palatino Linotype"/>
                <w:sz w:val="20"/>
                <w:szCs w:val="20"/>
                <w:lang w:eastAsia="es-CO"/>
              </w:rPr>
              <w:t>El cajero emite la planilla general para conocer los ingresos que van hasta el momento del arqueo, el valor de la planilla se anota en el formato de arqueo general de caja.</w:t>
            </w:r>
          </w:p>
        </w:tc>
        <w:tc>
          <w:tcPr>
            <w:tcW w:w="1843" w:type="dxa"/>
            <w:tcBorders>
              <w:top w:val="nil"/>
              <w:left w:val="nil"/>
              <w:bottom w:val="single" w:sz="4" w:space="0" w:color="auto"/>
              <w:right w:val="single" w:sz="4" w:space="0" w:color="auto"/>
            </w:tcBorders>
            <w:shd w:val="clear" w:color="auto" w:fill="auto"/>
            <w:vAlign w:val="center"/>
          </w:tcPr>
          <w:p w14:paraId="78B54BDD" w14:textId="77777777" w:rsidR="00340906" w:rsidRPr="00A84C2B" w:rsidRDefault="005B5B7A" w:rsidP="00340906">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Profesional (</w:t>
            </w:r>
            <w:r w:rsidR="00340906">
              <w:rPr>
                <w:rFonts w:ascii="Palatino Linotype" w:eastAsia="Times New Roman" w:hAnsi="Palatino Linotype"/>
                <w:color w:val="000000"/>
                <w:sz w:val="20"/>
                <w:szCs w:val="20"/>
                <w:lang w:eastAsia="es-CO"/>
              </w:rPr>
              <w:t>Auxiliar contable</w:t>
            </w:r>
            <w:r>
              <w:rPr>
                <w:rFonts w:ascii="Palatino Linotype" w:eastAsia="Times New Roman" w:hAnsi="Palatino Linotype"/>
                <w:color w:val="000000"/>
                <w:sz w:val="20"/>
                <w:szCs w:val="20"/>
                <w:lang w:eastAsia="es-CO"/>
              </w:rPr>
              <w:t>)</w:t>
            </w:r>
          </w:p>
        </w:tc>
        <w:tc>
          <w:tcPr>
            <w:tcW w:w="1559" w:type="dxa"/>
            <w:tcBorders>
              <w:top w:val="nil"/>
              <w:left w:val="nil"/>
              <w:bottom w:val="single" w:sz="4" w:space="0" w:color="auto"/>
              <w:right w:val="single" w:sz="4" w:space="0" w:color="auto"/>
            </w:tcBorders>
            <w:shd w:val="clear" w:color="auto" w:fill="auto"/>
            <w:vAlign w:val="center"/>
          </w:tcPr>
          <w:p w14:paraId="5E2C50F9" w14:textId="77777777" w:rsidR="00340906" w:rsidRDefault="00340906" w:rsidP="00340906">
            <w:pPr>
              <w:spacing w:after="0" w:line="240" w:lineRule="auto"/>
              <w:jc w:val="center"/>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Planilla detalle</w:t>
            </w:r>
          </w:p>
          <w:p w14:paraId="652B4BAD" w14:textId="77777777" w:rsidR="00340906" w:rsidRPr="000145A4" w:rsidRDefault="00340906" w:rsidP="00340906">
            <w:pPr>
              <w:spacing w:after="0" w:line="240" w:lineRule="auto"/>
              <w:jc w:val="center"/>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Formato arqueo general de caja</w:t>
            </w:r>
          </w:p>
        </w:tc>
      </w:tr>
      <w:tr w:rsidR="00340906" w:rsidRPr="00A84C2B" w14:paraId="644C3A14" w14:textId="77777777" w:rsidTr="00226717">
        <w:trPr>
          <w:trHeight w:val="187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53652F" w14:textId="77777777" w:rsidR="00340906" w:rsidRPr="00A84C2B" w:rsidRDefault="00340906" w:rsidP="00340906">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3</w:t>
            </w:r>
          </w:p>
        </w:tc>
        <w:tc>
          <w:tcPr>
            <w:tcW w:w="1562" w:type="dxa"/>
            <w:tcBorders>
              <w:top w:val="nil"/>
              <w:left w:val="nil"/>
              <w:bottom w:val="single" w:sz="4" w:space="0" w:color="auto"/>
              <w:right w:val="single" w:sz="4" w:space="0" w:color="auto"/>
            </w:tcBorders>
            <w:shd w:val="clear" w:color="000000" w:fill="FFFFFF"/>
            <w:vAlign w:val="center"/>
          </w:tcPr>
          <w:p w14:paraId="2F5D6E21" w14:textId="77777777" w:rsidR="00340906" w:rsidRPr="00A84C2B" w:rsidRDefault="00340906" w:rsidP="00340906">
            <w:pPr>
              <w:spacing w:after="0" w:line="240" w:lineRule="auto"/>
              <w:jc w:val="center"/>
              <w:rPr>
                <w:rFonts w:ascii="Palatino Linotype" w:eastAsia="Times New Roman" w:hAnsi="Palatino Linotype"/>
                <w:b/>
                <w:bCs/>
                <w:color w:val="000000"/>
                <w:sz w:val="20"/>
                <w:szCs w:val="20"/>
                <w:lang w:eastAsia="es-CO"/>
              </w:rPr>
            </w:pPr>
            <w:r w:rsidRPr="000E080F">
              <w:rPr>
                <w:rFonts w:ascii="Palatino Linotype" w:eastAsia="Times New Roman" w:hAnsi="Palatino Linotype"/>
                <w:b/>
                <w:bCs/>
                <w:color w:val="000000"/>
                <w:sz w:val="20"/>
                <w:szCs w:val="20"/>
                <w:lang w:eastAsia="es-CO"/>
              </w:rPr>
              <w:t>Revisión de</w:t>
            </w:r>
            <w:r>
              <w:rPr>
                <w:rFonts w:ascii="Palatino Linotype" w:eastAsia="Times New Roman" w:hAnsi="Palatino Linotype"/>
                <w:b/>
                <w:bCs/>
                <w:color w:val="000000"/>
                <w:sz w:val="20"/>
                <w:szCs w:val="20"/>
                <w:lang w:eastAsia="es-CO"/>
              </w:rPr>
              <w:t>l dinero que reposa en la caja</w:t>
            </w:r>
          </w:p>
        </w:tc>
        <w:tc>
          <w:tcPr>
            <w:tcW w:w="4533" w:type="dxa"/>
            <w:tcBorders>
              <w:top w:val="nil"/>
              <w:left w:val="nil"/>
              <w:bottom w:val="single" w:sz="4" w:space="0" w:color="auto"/>
              <w:right w:val="single" w:sz="4" w:space="0" w:color="auto"/>
            </w:tcBorders>
            <w:shd w:val="clear" w:color="auto" w:fill="auto"/>
            <w:vAlign w:val="center"/>
          </w:tcPr>
          <w:p w14:paraId="2E56A85A" w14:textId="77777777" w:rsidR="00340906" w:rsidRDefault="00340906" w:rsidP="00340906">
            <w:pPr>
              <w:spacing w:after="0" w:line="240" w:lineRule="auto"/>
              <w:jc w:val="both"/>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sz w:val="20"/>
                <w:szCs w:val="20"/>
                <w:lang w:eastAsia="es-CO"/>
              </w:rPr>
              <w:t>S</w:t>
            </w:r>
            <w:r w:rsidRPr="000145A4">
              <w:rPr>
                <w:rFonts w:ascii="Palatino Linotype" w:eastAsia="Times New Roman" w:hAnsi="Palatino Linotype"/>
                <w:color w:val="000000"/>
                <w:sz w:val="20"/>
                <w:szCs w:val="20"/>
                <w:lang w:eastAsia="es-CO"/>
              </w:rPr>
              <w:t xml:space="preserve">e </w:t>
            </w:r>
            <w:r>
              <w:rPr>
                <w:rFonts w:ascii="Palatino Linotype" w:eastAsia="Times New Roman" w:hAnsi="Palatino Linotype"/>
                <w:color w:val="000000"/>
                <w:sz w:val="20"/>
                <w:szCs w:val="20"/>
                <w:lang w:eastAsia="es-CO"/>
              </w:rPr>
              <w:t>procede a hacer el conteo del dinero que reposa en la caja, sea en efectivo (monedas billetes), pagos con tarjetas débito/crédito, cheques</w:t>
            </w:r>
            <w:r w:rsidRPr="00081B00">
              <w:rPr>
                <w:rFonts w:ascii="Palatino Linotype" w:eastAsia="Times New Roman" w:hAnsi="Palatino Linotype"/>
                <w:color w:val="000000" w:themeColor="text1"/>
                <w:sz w:val="20"/>
                <w:szCs w:val="20"/>
                <w:lang w:eastAsia="es-CO"/>
              </w:rPr>
              <w:t xml:space="preserve">. </w:t>
            </w:r>
          </w:p>
          <w:p w14:paraId="4D855FA8" w14:textId="77777777" w:rsidR="00340906" w:rsidRDefault="00340906" w:rsidP="00340906">
            <w:pPr>
              <w:spacing w:after="0" w:line="240" w:lineRule="auto"/>
              <w:jc w:val="both"/>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Se separa la base permanente de la caja.</w:t>
            </w:r>
          </w:p>
          <w:p w14:paraId="10B39D81" w14:textId="77777777" w:rsidR="00340906" w:rsidRPr="000145A4" w:rsidRDefault="00340906" w:rsidP="00340906">
            <w:pPr>
              <w:spacing w:after="0" w:line="240" w:lineRule="auto"/>
              <w:jc w:val="both"/>
              <w:rPr>
                <w:rFonts w:ascii="Palatino Linotype" w:eastAsia="Times New Roman" w:hAnsi="Palatino Linotype"/>
                <w:sz w:val="20"/>
                <w:szCs w:val="20"/>
                <w:lang w:eastAsia="es-CO"/>
              </w:rPr>
            </w:pPr>
            <w:r>
              <w:rPr>
                <w:rFonts w:ascii="Palatino Linotype" w:eastAsia="Times New Roman" w:hAnsi="Palatino Linotype"/>
                <w:sz w:val="20"/>
                <w:szCs w:val="20"/>
                <w:lang w:eastAsia="es-CO"/>
              </w:rPr>
              <w:t>Se verifica y se corrige según los datos arrojados con la verificación de los valores.</w:t>
            </w:r>
          </w:p>
        </w:tc>
        <w:tc>
          <w:tcPr>
            <w:tcW w:w="1843" w:type="dxa"/>
            <w:tcBorders>
              <w:top w:val="nil"/>
              <w:left w:val="nil"/>
              <w:bottom w:val="single" w:sz="4" w:space="0" w:color="auto"/>
              <w:right w:val="single" w:sz="4" w:space="0" w:color="auto"/>
            </w:tcBorders>
            <w:shd w:val="clear" w:color="000000" w:fill="FFFFFF"/>
            <w:vAlign w:val="center"/>
          </w:tcPr>
          <w:p w14:paraId="55AE1FCD" w14:textId="77777777" w:rsidR="00340906" w:rsidRPr="00A84C2B" w:rsidRDefault="005B5B7A" w:rsidP="00340906">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Profesional (Auxiliar contable)</w:t>
            </w:r>
          </w:p>
        </w:tc>
        <w:tc>
          <w:tcPr>
            <w:tcW w:w="1559" w:type="dxa"/>
            <w:tcBorders>
              <w:top w:val="nil"/>
              <w:left w:val="nil"/>
              <w:bottom w:val="single" w:sz="4" w:space="0" w:color="auto"/>
              <w:right w:val="single" w:sz="4" w:space="0" w:color="auto"/>
            </w:tcBorders>
            <w:shd w:val="clear" w:color="000000" w:fill="FFFFFF"/>
            <w:vAlign w:val="center"/>
          </w:tcPr>
          <w:p w14:paraId="1406CF52" w14:textId="77777777" w:rsidR="00340906" w:rsidRPr="00A84C2B" w:rsidRDefault="00340906" w:rsidP="00340906">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themeColor="text1"/>
                <w:sz w:val="20"/>
                <w:szCs w:val="20"/>
                <w:lang w:eastAsia="es-CO"/>
              </w:rPr>
              <w:t>Formato arqueo general de caja</w:t>
            </w:r>
            <w:r w:rsidRPr="00A84C2B">
              <w:rPr>
                <w:rFonts w:ascii="Palatino Linotype" w:eastAsia="Times New Roman" w:hAnsi="Palatino Linotype"/>
                <w:color w:val="000000"/>
                <w:sz w:val="20"/>
                <w:szCs w:val="20"/>
                <w:lang w:eastAsia="es-CO"/>
              </w:rPr>
              <w:t xml:space="preserve"> </w:t>
            </w:r>
          </w:p>
        </w:tc>
      </w:tr>
      <w:tr w:rsidR="000E080F" w:rsidRPr="00A84C2B" w14:paraId="62A76FB1" w14:textId="77777777" w:rsidTr="00340906">
        <w:trPr>
          <w:trHeight w:val="1163"/>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5D016F" w14:textId="77777777" w:rsidR="000E080F" w:rsidRPr="00A84C2B" w:rsidRDefault="00340906" w:rsidP="0022671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4</w:t>
            </w:r>
          </w:p>
        </w:tc>
        <w:tc>
          <w:tcPr>
            <w:tcW w:w="1562" w:type="dxa"/>
            <w:tcBorders>
              <w:top w:val="nil"/>
              <w:left w:val="nil"/>
              <w:bottom w:val="single" w:sz="4" w:space="0" w:color="auto"/>
              <w:right w:val="single" w:sz="4" w:space="0" w:color="auto"/>
            </w:tcBorders>
            <w:shd w:val="clear" w:color="auto" w:fill="auto"/>
            <w:vAlign w:val="center"/>
          </w:tcPr>
          <w:p w14:paraId="1A0CD5F2" w14:textId="77777777" w:rsidR="000E080F" w:rsidRPr="00A84C2B" w:rsidRDefault="000145A4" w:rsidP="0022671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Diferencias generadas</w:t>
            </w:r>
          </w:p>
        </w:tc>
        <w:tc>
          <w:tcPr>
            <w:tcW w:w="4533" w:type="dxa"/>
            <w:tcBorders>
              <w:top w:val="nil"/>
              <w:left w:val="nil"/>
              <w:bottom w:val="single" w:sz="4" w:space="0" w:color="auto"/>
              <w:right w:val="single" w:sz="4" w:space="0" w:color="auto"/>
            </w:tcBorders>
            <w:shd w:val="clear" w:color="000000" w:fill="FFFFFF"/>
            <w:vAlign w:val="center"/>
          </w:tcPr>
          <w:p w14:paraId="7978577D" w14:textId="77777777" w:rsidR="000E080F" w:rsidRPr="00A84C2B" w:rsidRDefault="000145A4" w:rsidP="00226717">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Se establecen los saldos originados por la planilla general y el conteo realizado, de acuerdo a lo encontrado se dejan las observaciones </w:t>
            </w:r>
            <w:r w:rsidR="009C6F1E">
              <w:rPr>
                <w:rFonts w:ascii="Palatino Linotype" w:eastAsia="Times New Roman" w:hAnsi="Palatino Linotype"/>
                <w:color w:val="000000"/>
                <w:sz w:val="20"/>
                <w:szCs w:val="20"/>
                <w:lang w:eastAsia="es-CO"/>
              </w:rPr>
              <w:t>pertinentes</w:t>
            </w:r>
            <w:r>
              <w:rPr>
                <w:rFonts w:ascii="Palatino Linotype" w:eastAsia="Times New Roman" w:hAnsi="Palatino Linotype"/>
                <w:color w:val="000000"/>
                <w:sz w:val="20"/>
                <w:szCs w:val="20"/>
                <w:lang w:eastAsia="es-CO"/>
              </w:rPr>
              <w:t xml:space="preserve">. Se </w:t>
            </w:r>
            <w:r w:rsidR="009C6F1E">
              <w:rPr>
                <w:rFonts w:ascii="Palatino Linotype" w:eastAsia="Times New Roman" w:hAnsi="Palatino Linotype"/>
                <w:color w:val="000000"/>
                <w:sz w:val="20"/>
                <w:szCs w:val="20"/>
                <w:lang w:eastAsia="es-CO"/>
              </w:rPr>
              <w:t>firma el formato por parte del cajero y el responsable del arqueo de caja.</w:t>
            </w:r>
          </w:p>
        </w:tc>
        <w:tc>
          <w:tcPr>
            <w:tcW w:w="1843" w:type="dxa"/>
            <w:tcBorders>
              <w:top w:val="nil"/>
              <w:left w:val="nil"/>
              <w:bottom w:val="single" w:sz="4" w:space="0" w:color="auto"/>
              <w:right w:val="single" w:sz="4" w:space="0" w:color="auto"/>
            </w:tcBorders>
            <w:shd w:val="clear" w:color="000000" w:fill="FFFFFF"/>
            <w:vAlign w:val="center"/>
          </w:tcPr>
          <w:p w14:paraId="18C1478E" w14:textId="77777777" w:rsidR="000E080F" w:rsidRPr="00A84C2B" w:rsidRDefault="005B5B7A" w:rsidP="009C6F1E">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Profesional (Auxiliar contable)</w:t>
            </w:r>
          </w:p>
        </w:tc>
        <w:tc>
          <w:tcPr>
            <w:tcW w:w="1559" w:type="dxa"/>
            <w:tcBorders>
              <w:top w:val="nil"/>
              <w:left w:val="nil"/>
              <w:bottom w:val="single" w:sz="4" w:space="0" w:color="auto"/>
              <w:right w:val="single" w:sz="4" w:space="0" w:color="auto"/>
            </w:tcBorders>
            <w:shd w:val="clear" w:color="auto" w:fill="auto"/>
            <w:vAlign w:val="center"/>
          </w:tcPr>
          <w:p w14:paraId="49E2D0DA" w14:textId="77777777" w:rsidR="009C6F1E" w:rsidRDefault="009C6F1E" w:rsidP="009C6F1E">
            <w:pPr>
              <w:spacing w:after="0" w:line="240" w:lineRule="auto"/>
              <w:jc w:val="center"/>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Planilla detalle</w:t>
            </w:r>
          </w:p>
          <w:p w14:paraId="1D7312DD" w14:textId="77777777" w:rsidR="000E080F" w:rsidRPr="00A84C2B" w:rsidRDefault="009C6F1E" w:rsidP="009C6F1E">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themeColor="text1"/>
                <w:sz w:val="20"/>
                <w:szCs w:val="20"/>
                <w:lang w:eastAsia="es-CO"/>
              </w:rPr>
              <w:t>Formato arqueo general de caja</w:t>
            </w:r>
          </w:p>
        </w:tc>
      </w:tr>
      <w:tr w:rsidR="00340906" w:rsidRPr="00A84C2B" w14:paraId="3C981760" w14:textId="77777777" w:rsidTr="00340906">
        <w:trPr>
          <w:trHeight w:val="11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74B71C" w14:textId="77777777" w:rsidR="00340906" w:rsidRDefault="00340906" w:rsidP="0022671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5</w:t>
            </w:r>
          </w:p>
        </w:tc>
        <w:tc>
          <w:tcPr>
            <w:tcW w:w="1562" w:type="dxa"/>
            <w:tcBorders>
              <w:top w:val="single" w:sz="4" w:space="0" w:color="auto"/>
              <w:left w:val="nil"/>
              <w:bottom w:val="single" w:sz="4" w:space="0" w:color="auto"/>
              <w:right w:val="single" w:sz="4" w:space="0" w:color="auto"/>
            </w:tcBorders>
            <w:shd w:val="clear" w:color="auto" w:fill="auto"/>
            <w:vAlign w:val="center"/>
          </w:tcPr>
          <w:p w14:paraId="34A196E6" w14:textId="77777777" w:rsidR="00340906" w:rsidRDefault="00340906" w:rsidP="0022671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Entregar informe de arqueo de caja</w:t>
            </w:r>
          </w:p>
        </w:tc>
        <w:tc>
          <w:tcPr>
            <w:tcW w:w="4533" w:type="dxa"/>
            <w:tcBorders>
              <w:top w:val="single" w:sz="4" w:space="0" w:color="auto"/>
              <w:left w:val="nil"/>
              <w:bottom w:val="single" w:sz="4" w:space="0" w:color="auto"/>
              <w:right w:val="single" w:sz="4" w:space="0" w:color="auto"/>
            </w:tcBorders>
            <w:shd w:val="clear" w:color="000000" w:fill="FFFFFF"/>
            <w:vAlign w:val="center"/>
          </w:tcPr>
          <w:p w14:paraId="3626B458" w14:textId="63B852CE" w:rsidR="00340906" w:rsidRDefault="00340906" w:rsidP="001754AB">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De acuerdo a los hallazgos encontrados se realiz</w:t>
            </w:r>
            <w:r w:rsidR="005B5B7A">
              <w:rPr>
                <w:rFonts w:ascii="Palatino Linotype" w:eastAsia="Times New Roman" w:hAnsi="Palatino Linotype"/>
                <w:color w:val="000000"/>
                <w:sz w:val="20"/>
                <w:szCs w:val="20"/>
                <w:lang w:eastAsia="es-CO"/>
              </w:rPr>
              <w:t xml:space="preserve">a un informe para </w:t>
            </w:r>
            <w:r w:rsidR="001754AB">
              <w:rPr>
                <w:rFonts w:ascii="Palatino Linotype" w:eastAsia="Times New Roman" w:hAnsi="Palatino Linotype"/>
                <w:color w:val="000000"/>
                <w:sz w:val="20"/>
                <w:szCs w:val="20"/>
                <w:lang w:eastAsia="es-CO"/>
              </w:rPr>
              <w:t>Vicepresidencia Financiera</w:t>
            </w:r>
            <w:r w:rsidR="001B535C">
              <w:rPr>
                <w:rFonts w:ascii="Palatino Linotype" w:eastAsia="Times New Roman" w:hAnsi="Palatino Linotype"/>
                <w:color w:val="000000"/>
                <w:sz w:val="20"/>
                <w:szCs w:val="20"/>
                <w:lang w:eastAsia="es-CO"/>
              </w:rPr>
              <w:t xml:space="preserve"> y Control interno, entregando copia de los formatos de arqueo de caja.</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5E1760E" w14:textId="77777777" w:rsidR="00340906" w:rsidRDefault="005B5B7A" w:rsidP="009C6F1E">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Profesional (Auxiliar contable)</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7AA1A5" w14:textId="77777777" w:rsidR="00340906" w:rsidRDefault="00F104BD" w:rsidP="009C6F1E">
            <w:pPr>
              <w:spacing w:after="0" w:line="240" w:lineRule="auto"/>
              <w:jc w:val="center"/>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Informe de auditoria</w:t>
            </w:r>
          </w:p>
        </w:tc>
      </w:tr>
      <w:tr w:rsidR="001B535C" w:rsidRPr="00A84C2B" w14:paraId="589E0036" w14:textId="77777777" w:rsidTr="00340906">
        <w:trPr>
          <w:trHeight w:val="11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A5070C" w14:textId="407AECBC" w:rsidR="001B535C" w:rsidRDefault="001B535C" w:rsidP="0022671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6</w:t>
            </w:r>
          </w:p>
        </w:tc>
        <w:tc>
          <w:tcPr>
            <w:tcW w:w="1562" w:type="dxa"/>
            <w:tcBorders>
              <w:top w:val="single" w:sz="4" w:space="0" w:color="auto"/>
              <w:left w:val="nil"/>
              <w:bottom w:val="single" w:sz="4" w:space="0" w:color="auto"/>
              <w:right w:val="single" w:sz="4" w:space="0" w:color="auto"/>
            </w:tcBorders>
            <w:shd w:val="clear" w:color="auto" w:fill="auto"/>
            <w:vAlign w:val="center"/>
          </w:tcPr>
          <w:p w14:paraId="640C376B" w14:textId="07568B35" w:rsidR="001B535C" w:rsidRDefault="001B535C" w:rsidP="00226717">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Archivar documentos</w:t>
            </w:r>
          </w:p>
        </w:tc>
        <w:tc>
          <w:tcPr>
            <w:tcW w:w="4533" w:type="dxa"/>
            <w:tcBorders>
              <w:top w:val="single" w:sz="4" w:space="0" w:color="auto"/>
              <w:left w:val="nil"/>
              <w:bottom w:val="single" w:sz="4" w:space="0" w:color="auto"/>
              <w:right w:val="single" w:sz="4" w:space="0" w:color="auto"/>
            </w:tcBorders>
            <w:shd w:val="clear" w:color="000000" w:fill="FFFFFF"/>
            <w:vAlign w:val="center"/>
          </w:tcPr>
          <w:p w14:paraId="43B6EF78" w14:textId="133068B9" w:rsidR="001B535C" w:rsidRDefault="001B535C" w:rsidP="001754AB">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El formato de arqueo con su informe se archivara en el área contable y financiera.</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C0DA223" w14:textId="5DECDB2C" w:rsidR="001B535C" w:rsidRDefault="001B535C" w:rsidP="009C6F1E">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Profesional (Auxiliar contable)</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58C3BB" w14:textId="77777777" w:rsidR="001B535C" w:rsidRDefault="001B535C" w:rsidP="009C6F1E">
            <w:pPr>
              <w:spacing w:after="0" w:line="240" w:lineRule="auto"/>
              <w:jc w:val="center"/>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Formato arqueo general de caja</w:t>
            </w:r>
          </w:p>
          <w:p w14:paraId="5AA54EFC" w14:textId="77777777" w:rsidR="001B535C" w:rsidRDefault="001B535C" w:rsidP="009C6F1E">
            <w:pPr>
              <w:spacing w:after="0" w:line="240" w:lineRule="auto"/>
              <w:jc w:val="center"/>
              <w:rPr>
                <w:rFonts w:ascii="Palatino Linotype" w:eastAsia="Times New Roman" w:hAnsi="Palatino Linotype"/>
                <w:color w:val="000000" w:themeColor="text1"/>
                <w:sz w:val="20"/>
                <w:szCs w:val="20"/>
                <w:lang w:eastAsia="es-CO"/>
              </w:rPr>
            </w:pPr>
          </w:p>
          <w:p w14:paraId="121206DD" w14:textId="5259D09F" w:rsidR="001B535C" w:rsidRDefault="001B535C" w:rsidP="009C6F1E">
            <w:pPr>
              <w:spacing w:after="0" w:line="240" w:lineRule="auto"/>
              <w:jc w:val="center"/>
              <w:rPr>
                <w:rFonts w:ascii="Palatino Linotype" w:eastAsia="Times New Roman" w:hAnsi="Palatino Linotype"/>
                <w:color w:val="000000" w:themeColor="text1"/>
                <w:sz w:val="20"/>
                <w:szCs w:val="20"/>
                <w:lang w:eastAsia="es-CO"/>
              </w:rPr>
            </w:pPr>
            <w:r>
              <w:rPr>
                <w:rFonts w:ascii="Palatino Linotype" w:eastAsia="Times New Roman" w:hAnsi="Palatino Linotype"/>
                <w:color w:val="000000" w:themeColor="text1"/>
                <w:sz w:val="20"/>
                <w:szCs w:val="20"/>
                <w:lang w:eastAsia="es-CO"/>
              </w:rPr>
              <w:t>Informe de auditoria</w:t>
            </w:r>
          </w:p>
        </w:tc>
      </w:tr>
    </w:tbl>
    <w:p w14:paraId="0309C84A" w14:textId="77777777" w:rsidR="0039141D" w:rsidRPr="009C6F1E" w:rsidRDefault="0039141D" w:rsidP="009C6F1E">
      <w:pPr>
        <w:jc w:val="both"/>
        <w:rPr>
          <w:rFonts w:ascii="Palatino Linotype" w:hAnsi="Palatino Linotype"/>
          <w:b/>
          <w:color w:val="2F5496" w:themeColor="accent1" w:themeShade="BF"/>
          <w:sz w:val="24"/>
        </w:rPr>
      </w:pPr>
    </w:p>
    <w:p w14:paraId="2AC6D05E" w14:textId="7D420B11" w:rsidR="000640F1" w:rsidRDefault="000640F1" w:rsidP="000145A4">
      <w:pPr>
        <w:numPr>
          <w:ilvl w:val="0"/>
          <w:numId w:val="2"/>
        </w:numPr>
        <w:tabs>
          <w:tab w:val="left" w:pos="720"/>
          <w:tab w:val="left" w:pos="1080"/>
          <w:tab w:val="left" w:pos="1440"/>
        </w:tabs>
        <w:spacing w:after="0" w:line="240" w:lineRule="auto"/>
        <w:jc w:val="both"/>
        <w:rPr>
          <w:rFonts w:ascii="Palatino Linotype" w:eastAsia="Times New Roman" w:hAnsi="Palatino Linotype" w:cs="Arial"/>
          <w:b/>
          <w:noProof/>
          <w:color w:val="1F497D"/>
          <w:sz w:val="24"/>
          <w:szCs w:val="24"/>
          <w:lang w:eastAsia="es-CO"/>
        </w:rPr>
      </w:pPr>
      <w:r>
        <w:rPr>
          <w:rFonts w:ascii="Palatino Linotype" w:eastAsia="Times New Roman" w:hAnsi="Palatino Linotype" w:cs="Arial"/>
          <w:b/>
          <w:noProof/>
          <w:color w:val="1F497D"/>
          <w:sz w:val="24"/>
          <w:szCs w:val="24"/>
          <w:lang w:eastAsia="es-CO"/>
        </w:rPr>
        <w:t>FLUJOGRAMA</w:t>
      </w:r>
    </w:p>
    <w:p w14:paraId="28346637" w14:textId="0E2C9DDE" w:rsidR="000640F1" w:rsidRDefault="000640F1" w:rsidP="000640F1">
      <w:pPr>
        <w:tabs>
          <w:tab w:val="left" w:pos="720"/>
          <w:tab w:val="left" w:pos="1080"/>
          <w:tab w:val="left" w:pos="1440"/>
        </w:tabs>
        <w:spacing w:after="0" w:line="240" w:lineRule="auto"/>
        <w:ind w:left="644"/>
        <w:jc w:val="both"/>
        <w:rPr>
          <w:rFonts w:ascii="Palatino Linotype" w:eastAsia="Times New Roman" w:hAnsi="Palatino Linotype" w:cs="Arial"/>
          <w:b/>
          <w:noProof/>
          <w:color w:val="1F497D"/>
          <w:sz w:val="24"/>
          <w:szCs w:val="24"/>
          <w:lang w:eastAsia="es-CO"/>
        </w:rPr>
      </w:pPr>
      <w:r>
        <w:rPr>
          <w:rFonts w:ascii="Palatino Linotype" w:eastAsia="Times New Roman" w:hAnsi="Palatino Linotype" w:cs="Arial"/>
          <w:b/>
          <w:noProof/>
          <w:color w:val="1F497D"/>
          <w:sz w:val="24"/>
          <w:szCs w:val="24"/>
          <w:lang w:eastAsia="es-CO"/>
        </w:rPr>
        <w:drawing>
          <wp:inline distT="0" distB="0" distL="0" distR="0" wp14:anchorId="60B1102F" wp14:editId="5F481AC7">
            <wp:extent cx="5486400" cy="4933507"/>
            <wp:effectExtent l="0" t="0" r="0" b="19685"/>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C38228D" w14:textId="77777777" w:rsidR="001B535C" w:rsidRDefault="001B535C" w:rsidP="001B535C">
      <w:pPr>
        <w:tabs>
          <w:tab w:val="left" w:pos="720"/>
          <w:tab w:val="left" w:pos="1080"/>
          <w:tab w:val="left" w:pos="1440"/>
        </w:tabs>
        <w:spacing w:after="0" w:line="240" w:lineRule="auto"/>
        <w:ind w:left="644"/>
        <w:jc w:val="both"/>
        <w:rPr>
          <w:rFonts w:ascii="Palatino Linotype" w:eastAsia="Times New Roman" w:hAnsi="Palatino Linotype" w:cs="Arial"/>
          <w:b/>
          <w:noProof/>
          <w:color w:val="1F497D"/>
          <w:sz w:val="24"/>
          <w:szCs w:val="24"/>
          <w:lang w:eastAsia="es-CO"/>
        </w:rPr>
      </w:pPr>
    </w:p>
    <w:p w14:paraId="40926865" w14:textId="77777777" w:rsidR="001B535C" w:rsidRDefault="001B535C" w:rsidP="001B535C">
      <w:pPr>
        <w:tabs>
          <w:tab w:val="left" w:pos="720"/>
          <w:tab w:val="left" w:pos="1080"/>
          <w:tab w:val="left" w:pos="1440"/>
        </w:tabs>
        <w:spacing w:after="0" w:line="240" w:lineRule="auto"/>
        <w:ind w:left="644"/>
        <w:jc w:val="both"/>
        <w:rPr>
          <w:rFonts w:ascii="Palatino Linotype" w:eastAsia="Times New Roman" w:hAnsi="Palatino Linotype" w:cs="Arial"/>
          <w:b/>
          <w:noProof/>
          <w:color w:val="1F497D"/>
          <w:sz w:val="24"/>
          <w:szCs w:val="24"/>
          <w:lang w:eastAsia="es-CO"/>
        </w:rPr>
      </w:pPr>
    </w:p>
    <w:p w14:paraId="2955615A" w14:textId="77777777" w:rsidR="000145A4" w:rsidRPr="002C721B" w:rsidRDefault="000145A4" w:rsidP="000145A4">
      <w:pPr>
        <w:numPr>
          <w:ilvl w:val="0"/>
          <w:numId w:val="2"/>
        </w:numPr>
        <w:tabs>
          <w:tab w:val="left" w:pos="720"/>
          <w:tab w:val="left" w:pos="1080"/>
          <w:tab w:val="left" w:pos="1440"/>
        </w:tabs>
        <w:spacing w:after="0" w:line="240" w:lineRule="auto"/>
        <w:jc w:val="both"/>
        <w:rPr>
          <w:rFonts w:ascii="Palatino Linotype" w:eastAsia="Times New Roman" w:hAnsi="Palatino Linotype" w:cs="Arial"/>
          <w:b/>
          <w:noProof/>
          <w:color w:val="1F497D"/>
          <w:sz w:val="24"/>
          <w:szCs w:val="24"/>
          <w:lang w:eastAsia="es-CO"/>
        </w:rPr>
      </w:pPr>
      <w:r w:rsidRPr="002C721B">
        <w:rPr>
          <w:rFonts w:ascii="Palatino Linotype" w:eastAsia="Times New Roman" w:hAnsi="Palatino Linotype" w:cs="Arial"/>
          <w:b/>
          <w:noProof/>
          <w:color w:val="1F497D"/>
          <w:sz w:val="24"/>
          <w:szCs w:val="24"/>
          <w:lang w:eastAsia="es-CO"/>
        </w:rPr>
        <w:lastRenderedPageBreak/>
        <w:t>DOCUMENTOS RELACIONADOS</w:t>
      </w:r>
    </w:p>
    <w:p w14:paraId="4B848274" w14:textId="77777777" w:rsidR="000145A4" w:rsidRPr="006D60FE" w:rsidRDefault="000145A4" w:rsidP="000145A4">
      <w:pPr>
        <w:tabs>
          <w:tab w:val="left" w:pos="720"/>
          <w:tab w:val="left" w:pos="1080"/>
          <w:tab w:val="left" w:pos="1440"/>
        </w:tabs>
        <w:spacing w:after="0" w:line="240" w:lineRule="auto"/>
        <w:ind w:left="644"/>
        <w:jc w:val="both"/>
        <w:rPr>
          <w:rFonts w:ascii="Palatino Linotype" w:eastAsia="Times New Roman" w:hAnsi="Palatino Linotype" w:cs="Arial"/>
          <w:b/>
          <w:noProof/>
          <w:sz w:val="24"/>
          <w:szCs w:val="24"/>
          <w:lang w:eastAsia="es-CO"/>
        </w:rPr>
      </w:pPr>
    </w:p>
    <w:p w14:paraId="358D74EE" w14:textId="77777777" w:rsidR="000145A4" w:rsidRPr="009C6F1E" w:rsidRDefault="009C6F1E" w:rsidP="000145A4">
      <w:pPr>
        <w:pStyle w:val="Prrafodelista"/>
        <w:numPr>
          <w:ilvl w:val="0"/>
          <w:numId w:val="5"/>
        </w:numPr>
        <w:spacing w:after="200" w:line="276" w:lineRule="auto"/>
        <w:rPr>
          <w:rFonts w:ascii="Palatino Linotype" w:hAnsi="Palatino Linotype"/>
          <w:sz w:val="24"/>
          <w:szCs w:val="24"/>
        </w:rPr>
      </w:pPr>
      <w:r>
        <w:rPr>
          <w:rFonts w:ascii="Palatino Linotype" w:hAnsi="Palatino Linotype"/>
          <w:sz w:val="24"/>
          <w:szCs w:val="24"/>
        </w:rPr>
        <w:t xml:space="preserve">Planilla detalle </w:t>
      </w:r>
    </w:p>
    <w:p w14:paraId="0ECBB1AB" w14:textId="77777777" w:rsidR="000145A4" w:rsidRDefault="000145A4" w:rsidP="000145A4">
      <w:pPr>
        <w:numPr>
          <w:ilvl w:val="0"/>
          <w:numId w:val="2"/>
        </w:numPr>
        <w:tabs>
          <w:tab w:val="left" w:pos="720"/>
          <w:tab w:val="left" w:pos="1080"/>
          <w:tab w:val="left" w:pos="1440"/>
        </w:tabs>
        <w:spacing w:after="0" w:line="240" w:lineRule="auto"/>
        <w:jc w:val="both"/>
        <w:rPr>
          <w:rFonts w:ascii="Palatino Linotype" w:eastAsia="Times New Roman" w:hAnsi="Palatino Linotype" w:cs="Arial"/>
          <w:b/>
          <w:noProof/>
          <w:color w:val="1F497D"/>
          <w:sz w:val="24"/>
          <w:szCs w:val="24"/>
          <w:lang w:eastAsia="es-CO"/>
        </w:rPr>
      </w:pPr>
      <w:r>
        <w:rPr>
          <w:rFonts w:ascii="Palatino Linotype" w:eastAsia="Times New Roman" w:hAnsi="Palatino Linotype" w:cs="Arial"/>
          <w:b/>
          <w:noProof/>
          <w:color w:val="1F497D"/>
          <w:sz w:val="24"/>
          <w:szCs w:val="24"/>
          <w:lang w:eastAsia="es-CO"/>
        </w:rPr>
        <w:t>FORMATOS</w:t>
      </w:r>
    </w:p>
    <w:p w14:paraId="376BB37B" w14:textId="77777777" w:rsidR="009C6F1E" w:rsidRDefault="009C6F1E" w:rsidP="009C6F1E">
      <w:pPr>
        <w:tabs>
          <w:tab w:val="left" w:pos="720"/>
          <w:tab w:val="left" w:pos="1080"/>
          <w:tab w:val="left" w:pos="1440"/>
        </w:tabs>
        <w:spacing w:after="0" w:line="240" w:lineRule="auto"/>
        <w:ind w:left="644"/>
        <w:jc w:val="both"/>
        <w:rPr>
          <w:rFonts w:ascii="Palatino Linotype" w:eastAsia="Times New Roman" w:hAnsi="Palatino Linotype" w:cs="Arial"/>
          <w:b/>
          <w:noProof/>
          <w:color w:val="1F497D"/>
          <w:sz w:val="24"/>
          <w:szCs w:val="24"/>
          <w:lang w:eastAsia="es-CO"/>
        </w:rPr>
      </w:pPr>
    </w:p>
    <w:p w14:paraId="185261A3" w14:textId="4D27B50A" w:rsidR="001754AB" w:rsidRPr="009518BE" w:rsidRDefault="009C6F1E" w:rsidP="00F55DE7">
      <w:pPr>
        <w:pStyle w:val="Prrafodelista"/>
        <w:numPr>
          <w:ilvl w:val="0"/>
          <w:numId w:val="5"/>
        </w:numPr>
        <w:tabs>
          <w:tab w:val="left" w:pos="3901"/>
        </w:tabs>
        <w:spacing w:after="200" w:line="276" w:lineRule="auto"/>
        <w:jc w:val="both"/>
        <w:rPr>
          <w:rFonts w:ascii="Palatino Linotype" w:hAnsi="Palatino Linotype"/>
          <w:sz w:val="24"/>
        </w:rPr>
      </w:pPr>
      <w:r w:rsidRPr="009518BE">
        <w:rPr>
          <w:rFonts w:ascii="Palatino Linotype" w:eastAsia="Times New Roman" w:hAnsi="Palatino Linotype" w:cs="Arial"/>
          <w:noProof/>
          <w:sz w:val="24"/>
          <w:szCs w:val="24"/>
          <w:lang w:eastAsia="es-CO"/>
        </w:rPr>
        <w:t>Formato arqueo</w:t>
      </w:r>
      <w:r w:rsidR="00F104BD" w:rsidRPr="009518BE">
        <w:rPr>
          <w:rFonts w:ascii="Palatino Linotype" w:eastAsia="Times New Roman" w:hAnsi="Palatino Linotype" w:cs="Arial"/>
          <w:noProof/>
          <w:sz w:val="24"/>
          <w:szCs w:val="24"/>
          <w:lang w:eastAsia="es-CO"/>
        </w:rPr>
        <w:t xml:space="preserve"> general de caja</w:t>
      </w:r>
      <w:r w:rsidRPr="009518BE">
        <w:rPr>
          <w:rFonts w:ascii="Palatino Linotype" w:eastAsia="Times New Roman" w:hAnsi="Palatino Linotype" w:cs="Arial"/>
          <w:noProof/>
          <w:sz w:val="24"/>
          <w:szCs w:val="24"/>
          <w:lang w:eastAsia="es-CO"/>
        </w:rPr>
        <w:t>.</w:t>
      </w:r>
    </w:p>
    <w:p w14:paraId="426B8AEA" w14:textId="32BD0415" w:rsidR="000145A4" w:rsidRPr="001754AB" w:rsidRDefault="000145A4" w:rsidP="001754AB">
      <w:pPr>
        <w:rPr>
          <w:rFonts w:ascii="Palatino Linotype" w:hAnsi="Palatino Linotype"/>
          <w:sz w:val="24"/>
        </w:rPr>
      </w:pPr>
    </w:p>
    <w:sectPr w:rsidR="000145A4" w:rsidRPr="001754AB">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C6C8C" w14:textId="77777777" w:rsidR="00517806" w:rsidRDefault="00517806" w:rsidP="005468E0">
      <w:pPr>
        <w:spacing w:after="0" w:line="240" w:lineRule="auto"/>
      </w:pPr>
      <w:r>
        <w:separator/>
      </w:r>
    </w:p>
  </w:endnote>
  <w:endnote w:type="continuationSeparator" w:id="0">
    <w:p w14:paraId="5BDE4B63" w14:textId="77777777" w:rsidR="00517806" w:rsidRDefault="00517806" w:rsidP="0054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Humanst521 BT">
    <w:altName w:val="Times New Roman"/>
    <w:charset w:val="00"/>
    <w:family w:val="swiss"/>
    <w:pitch w:val="variable"/>
    <w:sig w:usb0="00000007" w:usb1="10000000" w:usb2="00000000" w:usb3="00000000" w:csb0="8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0844C" w14:textId="6F3A482F" w:rsidR="00F104BD" w:rsidRDefault="001754AB" w:rsidP="00F104BD">
    <w:pPr>
      <w:pStyle w:val="Piedepgina"/>
    </w:pPr>
    <w:r>
      <w:rPr>
        <w:noProof/>
        <w:lang w:eastAsia="es-CO"/>
      </w:rPr>
      <mc:AlternateContent>
        <mc:Choice Requires="wps">
          <w:drawing>
            <wp:anchor distT="0" distB="0" distL="114300" distR="114300" simplePos="0" relativeHeight="251664384" behindDoc="0" locked="0" layoutInCell="1" allowOverlap="1" wp14:anchorId="06FD6A9E" wp14:editId="24DFE490">
              <wp:simplePos x="0" y="0"/>
              <wp:positionH relativeFrom="column">
                <wp:posOffset>1609725</wp:posOffset>
              </wp:positionH>
              <wp:positionV relativeFrom="paragraph">
                <wp:posOffset>55245</wp:posOffset>
              </wp:positionV>
              <wp:extent cx="0" cy="541655"/>
              <wp:effectExtent l="0" t="0" r="19050" b="29845"/>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790B0" id="22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4.35pt" to="12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"/>
          </w:pict>
        </mc:Fallback>
      </mc:AlternateContent>
    </w:r>
    <w:r>
      <w:rPr>
        <w:noProof/>
        <w:lang w:eastAsia="es-CO"/>
      </w:rPr>
      <mc:AlternateContent>
        <mc:Choice Requires="wps">
          <w:drawing>
            <wp:anchor distT="0" distB="0" distL="114300" distR="114300" simplePos="0" relativeHeight="251665408" behindDoc="0" locked="0" layoutInCell="1" allowOverlap="1" wp14:anchorId="4896F9F3" wp14:editId="0FD13BCA">
              <wp:simplePos x="0" y="0"/>
              <wp:positionH relativeFrom="column">
                <wp:posOffset>3906535</wp:posOffset>
              </wp:positionH>
              <wp:positionV relativeFrom="paragraph">
                <wp:posOffset>55657</wp:posOffset>
              </wp:positionV>
              <wp:extent cx="0" cy="509905"/>
              <wp:effectExtent l="0" t="0" r="19050" b="23495"/>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9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1C450" id="22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pt,4.4pt" to="307.6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"/>
          </w:pict>
        </mc:Fallback>
      </mc:AlternateContent>
    </w:r>
    <w:r>
      <w:rPr>
        <w:noProof/>
        <w:lang w:eastAsia="es-CO"/>
      </w:rPr>
      <mc:AlternateContent>
        <mc:Choice Requires="wps">
          <w:drawing>
            <wp:anchor distT="0" distB="0" distL="114300" distR="114300" simplePos="0" relativeHeight="251671552" behindDoc="0" locked="0" layoutInCell="1" allowOverlap="1" wp14:anchorId="0F931060" wp14:editId="29F01708">
              <wp:simplePos x="0" y="0"/>
              <wp:positionH relativeFrom="column">
                <wp:posOffset>3959698</wp:posOffset>
              </wp:positionH>
              <wp:positionV relativeFrom="paragraph">
                <wp:posOffset>55658</wp:posOffset>
              </wp:positionV>
              <wp:extent cx="1728012" cy="180754"/>
              <wp:effectExtent l="0" t="0" r="0" b="0"/>
              <wp:wrapNone/>
              <wp:docPr id="8"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012" cy="1807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13626" w14:textId="77777777" w:rsidR="00F104BD" w:rsidRPr="005200E3" w:rsidRDefault="00F104BD" w:rsidP="00F104BD">
                          <w:pPr>
                            <w:rPr>
                              <w:rFonts w:ascii="Palatino Linotype" w:hAnsi="Palatino Linotype" w:cs="Arial"/>
                              <w:b/>
                              <w:i/>
                              <w:sz w:val="12"/>
                              <w:szCs w:val="12"/>
                            </w:rPr>
                          </w:pPr>
                          <w:r>
                            <w:rPr>
                              <w:rFonts w:ascii="Palatino Linotype" w:hAnsi="Palatino Linotype" w:cs="Arial"/>
                              <w:b/>
                              <w:i/>
                              <w:sz w:val="12"/>
                              <w:szCs w:val="12"/>
                            </w:rPr>
                            <w:t>APROBADO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931060" id="_x0000_t202" coordsize="21600,21600" o:spt="202" path="m,l,21600r21600,l21600,xe">
              <v:stroke joinstyle="miter"/>
              <v:path gradientshapeok="t" o:connecttype="rect"/>
            </v:shapetype>
            <v:shape id="25 Cuadro de texto" o:spid="_x0000_s1026" type="#_x0000_t202" style="position:absolute;margin-left:311.8pt;margin-top:4.4pt;width:136.0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" filled="f" stroked="f" strokeweight=".5pt">
              <v:path arrowok="t"/>
              <v:textbox>
                <w:txbxContent>
                  <w:p w14:paraId="71A13626" w14:textId="77777777" w:rsidR="00F104BD" w:rsidRPr="005200E3" w:rsidRDefault="00F104BD" w:rsidP="00F104BD">
                    <w:pPr>
                      <w:rPr>
                        <w:rFonts w:ascii="Palatino Linotype" w:hAnsi="Palatino Linotype" w:cs="Arial"/>
                        <w:b/>
                        <w:i/>
                        <w:sz w:val="12"/>
                        <w:szCs w:val="12"/>
                      </w:rPr>
                    </w:pPr>
                    <w:r>
                      <w:rPr>
                        <w:rFonts w:ascii="Palatino Linotype" w:hAnsi="Palatino Linotype" w:cs="Arial"/>
                        <w:b/>
                        <w:i/>
                        <w:sz w:val="12"/>
                        <w:szCs w:val="12"/>
                      </w:rPr>
                      <w:t>APROBADO POR:</w:t>
                    </w:r>
                  </w:p>
                </w:txbxContent>
              </v:textbox>
            </v:shape>
          </w:pict>
        </mc:Fallback>
      </mc:AlternateContent>
    </w:r>
    <w:r>
      <w:rPr>
        <w:noProof/>
        <w:lang w:eastAsia="es-CO"/>
      </w:rPr>
      <mc:AlternateContent>
        <mc:Choice Requires="wps">
          <w:drawing>
            <wp:anchor distT="0" distB="0" distL="114300" distR="114300" simplePos="0" relativeHeight="251667456" behindDoc="0" locked="0" layoutInCell="1" allowOverlap="1" wp14:anchorId="47560749" wp14:editId="0ABF1551">
              <wp:simplePos x="0" y="0"/>
              <wp:positionH relativeFrom="column">
                <wp:posOffset>1684330</wp:posOffset>
              </wp:positionH>
              <wp:positionV relativeFrom="paragraph">
                <wp:posOffset>55658</wp:posOffset>
              </wp:positionV>
              <wp:extent cx="1706747"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747"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6B31C" w14:textId="77777777" w:rsidR="00F104BD" w:rsidRPr="005200E3" w:rsidRDefault="00F104BD" w:rsidP="00F104BD">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7560749" id="_x0000_s1027" type="#_x0000_t202" style="position:absolute;margin-left:132.6pt;margin-top:4.4pt;width:134.4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" filled="f" stroked="f" strokeweight=".5pt">
              <v:path arrowok="t"/>
              <v:textbox>
                <w:txbxContent>
                  <w:p w14:paraId="21F6B31C" w14:textId="77777777" w:rsidR="00F104BD" w:rsidRPr="005200E3" w:rsidRDefault="00F104BD" w:rsidP="00F104BD">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62336" behindDoc="0" locked="0" layoutInCell="1" allowOverlap="1" wp14:anchorId="607D2B8E" wp14:editId="3A225664">
              <wp:simplePos x="0" y="0"/>
              <wp:positionH relativeFrom="column">
                <wp:posOffset>-591037</wp:posOffset>
              </wp:positionH>
              <wp:positionV relativeFrom="paragraph">
                <wp:posOffset>55657</wp:posOffset>
              </wp:positionV>
              <wp:extent cx="6696075" cy="510363"/>
              <wp:effectExtent l="0" t="0" r="28575" b="23495"/>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510363"/>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3A5155" id="20 Rectángulo redondeado" o:spid="_x0000_s1026" style="position:absolute;margin-left:-46.55pt;margin-top:4.4pt;width:527.25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" strokeweight=".25pt"/>
          </w:pict>
        </mc:Fallback>
      </mc:AlternateContent>
    </w:r>
    <w:r w:rsidR="005B5B7A">
      <w:rPr>
        <w:noProof/>
        <w:lang w:eastAsia="es-CO"/>
      </w:rPr>
      <mc:AlternateContent>
        <mc:Choice Requires="wps">
          <w:drawing>
            <wp:anchor distT="0" distB="0" distL="114300" distR="114300" simplePos="0" relativeHeight="251668480" behindDoc="0" locked="0" layoutInCell="1" allowOverlap="1" wp14:anchorId="0A7A0C90" wp14:editId="0740A477">
              <wp:simplePos x="0" y="0"/>
              <wp:positionH relativeFrom="column">
                <wp:posOffset>-639607</wp:posOffset>
              </wp:positionH>
              <wp:positionV relativeFrom="paragraph">
                <wp:posOffset>170815</wp:posOffset>
              </wp:positionV>
              <wp:extent cx="2553335" cy="2686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335"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51148" w14:textId="77777777" w:rsidR="005B5B7A" w:rsidRPr="005B5B7A" w:rsidRDefault="005B5B7A" w:rsidP="005B5B7A">
                          <w:pPr>
                            <w:spacing w:before="75" w:after="75" w:line="240" w:lineRule="auto"/>
                            <w:outlineLvl w:val="2"/>
                            <w:rPr>
                              <w:rFonts w:ascii="Palatino Linotype" w:eastAsia="Times New Roman" w:hAnsi="Palatino Linotype" w:cs="Times New Roman"/>
                              <w:b/>
                              <w:bCs/>
                              <w:i/>
                              <w:sz w:val="16"/>
                              <w:szCs w:val="16"/>
                              <w:lang w:eastAsia="es-CO"/>
                            </w:rPr>
                          </w:pPr>
                          <w:r w:rsidRPr="005B5B7A">
                            <w:rPr>
                              <w:rFonts w:ascii="Palatino Linotype" w:eastAsia="Times New Roman" w:hAnsi="Palatino Linotype" w:cs="Times New Roman"/>
                              <w:b/>
                              <w:bCs/>
                              <w:i/>
                              <w:sz w:val="16"/>
                              <w:szCs w:val="16"/>
                              <w:lang w:eastAsia="es-CO"/>
                            </w:rPr>
                            <w:t xml:space="preserve">Profesional (Aux. Contable) Katherin Morales </w:t>
                          </w:r>
                        </w:p>
                        <w:p w14:paraId="56D4B2CC" w14:textId="77777777" w:rsidR="00F104BD" w:rsidRPr="005B5B7A" w:rsidRDefault="00F104BD" w:rsidP="00F104B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A7A0C90" id="23 Cuadro de texto" o:spid="_x0000_s1028" type="#_x0000_t202" style="position:absolute;margin-left:-50.35pt;margin-top:13.45pt;width:201.05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" filled="f" stroked="f" strokeweight=".5pt">
              <v:path arrowok="t"/>
              <v:textbox>
                <w:txbxContent>
                  <w:p w14:paraId="08E51148" w14:textId="77777777" w:rsidR="005B5B7A" w:rsidRPr="005B5B7A" w:rsidRDefault="005B5B7A" w:rsidP="005B5B7A">
                    <w:pPr>
                      <w:spacing w:before="75" w:after="75" w:line="240" w:lineRule="auto"/>
                      <w:outlineLvl w:val="2"/>
                      <w:rPr>
                        <w:rFonts w:ascii="Palatino Linotype" w:eastAsia="Times New Roman" w:hAnsi="Palatino Linotype" w:cs="Times New Roman"/>
                        <w:b/>
                        <w:bCs/>
                        <w:i/>
                        <w:sz w:val="16"/>
                        <w:szCs w:val="16"/>
                        <w:lang w:eastAsia="es-CO"/>
                      </w:rPr>
                    </w:pPr>
                    <w:r w:rsidRPr="005B5B7A">
                      <w:rPr>
                        <w:rFonts w:ascii="Palatino Linotype" w:eastAsia="Times New Roman" w:hAnsi="Palatino Linotype" w:cs="Times New Roman"/>
                        <w:b/>
                        <w:bCs/>
                        <w:i/>
                        <w:sz w:val="16"/>
                        <w:szCs w:val="16"/>
                        <w:lang w:eastAsia="es-CO"/>
                      </w:rPr>
                      <w:t xml:space="preserve">Profesional (Aux. Contable) Katherin Morales </w:t>
                    </w:r>
                  </w:p>
                  <w:p w14:paraId="56D4B2CC" w14:textId="77777777" w:rsidR="00F104BD" w:rsidRPr="005B5B7A" w:rsidRDefault="00F104BD" w:rsidP="00F104BD">
                    <w:pPr>
                      <w:rPr>
                        <w:rFonts w:ascii="Palatino Linotype" w:hAnsi="Palatino Linotype" w:cs="Arial"/>
                        <w:b/>
                        <w:i/>
                        <w:sz w:val="16"/>
                        <w:szCs w:val="16"/>
                      </w:rPr>
                    </w:pPr>
                  </w:p>
                </w:txbxContent>
              </v:textbox>
            </v:shape>
          </w:pict>
        </mc:Fallback>
      </mc:AlternateContent>
    </w:r>
  </w:p>
  <w:p w14:paraId="70F02036" w14:textId="77777777" w:rsidR="00F104BD" w:rsidRDefault="005B5B7A" w:rsidP="00F104BD">
    <w:r>
      <w:rPr>
        <w:noProof/>
        <w:lang w:eastAsia="es-CO"/>
      </w:rPr>
      <mc:AlternateContent>
        <mc:Choice Requires="wps">
          <w:drawing>
            <wp:anchor distT="0" distB="0" distL="114300" distR="114300" simplePos="0" relativeHeight="251669504" behindDoc="0" locked="0" layoutInCell="1" allowOverlap="1" wp14:anchorId="55F22CE4" wp14:editId="27D53075">
              <wp:simplePos x="0" y="0"/>
              <wp:positionH relativeFrom="column">
                <wp:posOffset>1599270</wp:posOffset>
              </wp:positionH>
              <wp:positionV relativeFrom="paragraph">
                <wp:posOffset>55598</wp:posOffset>
              </wp:positionV>
              <wp:extent cx="2594344" cy="435935"/>
              <wp:effectExtent l="0" t="0" r="0" b="254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4344" cy="43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91280" w14:textId="39479257" w:rsidR="001754AB" w:rsidRDefault="001754AB" w:rsidP="001754AB">
                          <w:pPr>
                            <w:spacing w:after="0"/>
                            <w:rPr>
                              <w:rFonts w:ascii="Palatino Linotype" w:hAnsi="Palatino Linotype" w:cs="Arial"/>
                              <w:b/>
                              <w:i/>
                              <w:sz w:val="16"/>
                              <w:szCs w:val="16"/>
                            </w:rPr>
                          </w:pPr>
                          <w:r>
                            <w:rPr>
                              <w:rFonts w:ascii="Palatino Linotype" w:hAnsi="Palatino Linotype" w:cs="Arial"/>
                              <w:b/>
                              <w:i/>
                              <w:sz w:val="16"/>
                              <w:szCs w:val="16"/>
                            </w:rPr>
                            <w:t>Vicepresidenta Financiera Norfalia Sanchez</w:t>
                          </w:r>
                        </w:p>
                        <w:p w14:paraId="56031B84" w14:textId="77777777" w:rsidR="00F104BD" w:rsidRPr="005200E3" w:rsidRDefault="00F104BD" w:rsidP="001754AB">
                          <w:pPr>
                            <w:spacing w:after="0"/>
                            <w:rPr>
                              <w:rFonts w:ascii="Palatino Linotype" w:hAnsi="Palatino Linotype" w:cs="Arial"/>
                              <w:b/>
                              <w:i/>
                              <w:sz w:val="16"/>
                              <w:szCs w:val="16"/>
                            </w:rPr>
                          </w:pPr>
                          <w:r>
                            <w:rPr>
                              <w:rFonts w:ascii="Palatino Linotype" w:hAnsi="Palatino Linotype" w:cs="Arial"/>
                              <w:b/>
                              <w:i/>
                              <w:sz w:val="16"/>
                              <w:szCs w:val="16"/>
                            </w:rPr>
                            <w:t xml:space="preserve">Directora de Calidad María Alejandra Múnera </w:t>
                          </w:r>
                        </w:p>
                        <w:p w14:paraId="504373A4" w14:textId="77777777" w:rsidR="00F104BD" w:rsidRPr="005200E3" w:rsidRDefault="00F104BD" w:rsidP="00F104B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F22CE4" id="_x0000_s1029" type="#_x0000_t202" style="position:absolute;margin-left:125.95pt;margin-top:4.4pt;width:204.3pt;height:3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" filled="f" stroked="f" strokeweight=".5pt">
              <v:path arrowok="t"/>
              <v:textbox>
                <w:txbxContent>
                  <w:p w14:paraId="47F91280" w14:textId="39479257" w:rsidR="001754AB" w:rsidRDefault="001754AB" w:rsidP="001754AB">
                    <w:pPr>
                      <w:spacing w:after="0"/>
                      <w:rPr>
                        <w:rFonts w:ascii="Palatino Linotype" w:hAnsi="Palatino Linotype" w:cs="Arial"/>
                        <w:b/>
                        <w:i/>
                        <w:sz w:val="16"/>
                        <w:szCs w:val="16"/>
                      </w:rPr>
                    </w:pPr>
                    <w:r>
                      <w:rPr>
                        <w:rFonts w:ascii="Palatino Linotype" w:hAnsi="Palatino Linotype" w:cs="Arial"/>
                        <w:b/>
                        <w:i/>
                        <w:sz w:val="16"/>
                        <w:szCs w:val="16"/>
                      </w:rPr>
                      <w:t>Vicepresidenta Financiera Norfalia Sanchez</w:t>
                    </w:r>
                  </w:p>
                  <w:p w14:paraId="56031B84" w14:textId="77777777" w:rsidR="00F104BD" w:rsidRPr="005200E3" w:rsidRDefault="00F104BD" w:rsidP="001754AB">
                    <w:pPr>
                      <w:spacing w:after="0"/>
                      <w:rPr>
                        <w:rFonts w:ascii="Palatino Linotype" w:hAnsi="Palatino Linotype" w:cs="Arial"/>
                        <w:b/>
                        <w:i/>
                        <w:sz w:val="16"/>
                        <w:szCs w:val="16"/>
                      </w:rPr>
                    </w:pPr>
                    <w:r>
                      <w:rPr>
                        <w:rFonts w:ascii="Palatino Linotype" w:hAnsi="Palatino Linotype" w:cs="Arial"/>
                        <w:b/>
                        <w:i/>
                        <w:sz w:val="16"/>
                        <w:szCs w:val="16"/>
                      </w:rPr>
                      <w:t xml:space="preserve">Directora de Calidad María Alejandra Múnera </w:t>
                    </w:r>
                  </w:p>
                  <w:p w14:paraId="504373A4" w14:textId="77777777" w:rsidR="00F104BD" w:rsidRPr="005200E3" w:rsidRDefault="00F104BD" w:rsidP="00F104BD">
                    <w:pPr>
                      <w:rPr>
                        <w:rFonts w:ascii="Palatino Linotype" w:hAnsi="Palatino Linotype" w:cs="Arial"/>
                        <w:b/>
                        <w:i/>
                        <w:sz w:val="16"/>
                        <w:szCs w:val="16"/>
                      </w:rPr>
                    </w:pPr>
                  </w:p>
                </w:txbxContent>
              </v:textbox>
            </v:shape>
          </w:pict>
        </mc:Fallback>
      </mc:AlternateContent>
    </w:r>
  </w:p>
  <w:p w14:paraId="4710B832" w14:textId="1EB64155" w:rsidR="00F104BD" w:rsidRDefault="00F104BD" w:rsidP="00F104BD">
    <w:pPr>
      <w:pStyle w:val="Piedepgina"/>
    </w:pPr>
    <w:r>
      <w:rPr>
        <w:noProof/>
        <w:lang w:eastAsia="es-CO"/>
      </w:rPr>
      <mc:AlternateContent>
        <mc:Choice Requires="wps">
          <w:drawing>
            <wp:anchor distT="0" distB="0" distL="114300" distR="114300" simplePos="0" relativeHeight="251670528" behindDoc="0" locked="0" layoutInCell="1" allowOverlap="1" wp14:anchorId="3560492C" wp14:editId="060A777F">
              <wp:simplePos x="0" y="0"/>
              <wp:positionH relativeFrom="column">
                <wp:posOffset>3835400</wp:posOffset>
              </wp:positionH>
              <wp:positionV relativeFrom="paragraph">
                <wp:posOffset>-266700</wp:posOffset>
              </wp:positionV>
              <wp:extent cx="2369185" cy="264160"/>
              <wp:effectExtent l="0" t="0" r="0" b="254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67E40" w14:textId="77777777" w:rsidR="00F104BD" w:rsidRPr="005200E3" w:rsidRDefault="00F104BD" w:rsidP="00F104BD">
                          <w:pPr>
                            <w:rPr>
                              <w:rFonts w:ascii="Palatino Linotype" w:hAnsi="Palatino Linotype" w:cs="Arial"/>
                              <w:b/>
                              <w:i/>
                              <w:sz w:val="16"/>
                              <w:szCs w:val="16"/>
                            </w:rPr>
                          </w:pPr>
                          <w:r>
                            <w:rPr>
                              <w:rFonts w:ascii="Palatino Linotype" w:hAnsi="Palatino Linotype" w:cs="Arial"/>
                              <w:b/>
                              <w:i/>
                              <w:sz w:val="16"/>
                              <w:szCs w:val="16"/>
                            </w:rPr>
                            <w:t>Comité de Calidad</w:t>
                          </w:r>
                        </w:p>
                        <w:p w14:paraId="5D3641A7" w14:textId="77777777" w:rsidR="00F104BD" w:rsidRPr="005200E3" w:rsidRDefault="00F104BD" w:rsidP="00F104B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560492C" id="_x0000_s1030" type="#_x0000_t202" style="position:absolute;margin-left:302pt;margin-top:-21pt;width:186.55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" filled="f" stroked="f" strokeweight=".5pt">
              <v:path arrowok="t"/>
              <v:textbox>
                <w:txbxContent>
                  <w:p w14:paraId="3C567E40" w14:textId="77777777" w:rsidR="00F104BD" w:rsidRPr="005200E3" w:rsidRDefault="00F104BD" w:rsidP="00F104BD">
                    <w:pPr>
                      <w:rPr>
                        <w:rFonts w:ascii="Palatino Linotype" w:hAnsi="Palatino Linotype" w:cs="Arial"/>
                        <w:b/>
                        <w:i/>
                        <w:sz w:val="16"/>
                        <w:szCs w:val="16"/>
                      </w:rPr>
                    </w:pPr>
                    <w:r>
                      <w:rPr>
                        <w:rFonts w:ascii="Palatino Linotype" w:hAnsi="Palatino Linotype" w:cs="Arial"/>
                        <w:b/>
                        <w:i/>
                        <w:sz w:val="16"/>
                        <w:szCs w:val="16"/>
                      </w:rPr>
                      <w:t>Comité de Calidad</w:t>
                    </w:r>
                  </w:p>
                  <w:p w14:paraId="5D3641A7" w14:textId="77777777" w:rsidR="00F104BD" w:rsidRPr="005200E3" w:rsidRDefault="00F104BD" w:rsidP="00F104BD">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6432" behindDoc="0" locked="0" layoutInCell="1" allowOverlap="1" wp14:anchorId="37D66E97" wp14:editId="385D57BF">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50973" w14:textId="77777777" w:rsidR="00F104BD" w:rsidRPr="005200E3" w:rsidRDefault="00F104BD" w:rsidP="00F104BD">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D66E97" id="_x0000_s1031" type="#_x0000_t202" style="position:absolute;margin-left:-38.55pt;margin-top:-31.55pt;width:140.25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" filled="f" stroked="f" strokeweight=".5pt">
              <v:path arrowok="t"/>
              <v:textbox>
                <w:txbxContent>
                  <w:p w14:paraId="4C850973" w14:textId="77777777" w:rsidR="00F104BD" w:rsidRPr="005200E3" w:rsidRDefault="00F104BD" w:rsidP="00F104BD">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3360" behindDoc="0" locked="0" layoutInCell="1" allowOverlap="1" wp14:anchorId="6FFBF966" wp14:editId="6472E035">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21A2D9" id="21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p>
  <w:p w14:paraId="67772450" w14:textId="77777777" w:rsidR="00F104BD" w:rsidRPr="00F104BD" w:rsidRDefault="00F104BD" w:rsidP="00F104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A251D" w14:textId="77777777" w:rsidR="00517806" w:rsidRDefault="00517806" w:rsidP="005468E0">
      <w:pPr>
        <w:spacing w:after="0" w:line="240" w:lineRule="auto"/>
      </w:pPr>
      <w:r>
        <w:separator/>
      </w:r>
    </w:p>
  </w:footnote>
  <w:footnote w:type="continuationSeparator" w:id="0">
    <w:p w14:paraId="1FAAC2AF" w14:textId="77777777" w:rsidR="00517806" w:rsidRDefault="00517806" w:rsidP="00546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743" w:type="dxa"/>
      <w:tblLook w:val="04A0" w:firstRow="1" w:lastRow="0" w:firstColumn="1" w:lastColumn="0" w:noHBand="0" w:noVBand="1"/>
    </w:tblPr>
    <w:tblGrid>
      <w:gridCol w:w="1844"/>
      <w:gridCol w:w="6095"/>
      <w:gridCol w:w="2551"/>
    </w:tblGrid>
    <w:tr w:rsidR="00F104BD" w14:paraId="246A9062" w14:textId="77777777" w:rsidTr="00295ACA">
      <w:trPr>
        <w:trHeight w:val="297"/>
      </w:trPr>
      <w:tc>
        <w:tcPr>
          <w:tcW w:w="1844" w:type="dxa"/>
          <w:vMerge w:val="restart"/>
          <w:tcBorders>
            <w:right w:val="single" w:sz="4" w:space="0" w:color="auto"/>
          </w:tcBorders>
          <w:shd w:val="clear" w:color="auto" w:fill="auto"/>
        </w:tcPr>
        <w:p w14:paraId="35A4BC9B" w14:textId="77777777" w:rsidR="00F104BD" w:rsidRDefault="00F104BD" w:rsidP="00F104BD">
          <w:pPr>
            <w:pStyle w:val="Encabezado"/>
          </w:pPr>
          <w:r>
            <w:rPr>
              <w:noProof/>
              <w:lang w:eastAsia="es-CO"/>
            </w:rPr>
            <mc:AlternateContent>
              <mc:Choice Requires="wps">
                <w:drawing>
                  <wp:anchor distT="0" distB="0" distL="114300" distR="114300" simplePos="0" relativeHeight="251659264" behindDoc="1" locked="0" layoutInCell="1" allowOverlap="1" wp14:anchorId="135413FE" wp14:editId="1B8FA8F4">
                    <wp:simplePos x="0" y="0"/>
                    <wp:positionH relativeFrom="column">
                      <wp:posOffset>-113030</wp:posOffset>
                    </wp:positionH>
                    <wp:positionV relativeFrom="paragraph">
                      <wp:posOffset>18415</wp:posOffset>
                    </wp:positionV>
                    <wp:extent cx="6696075" cy="872490"/>
                    <wp:effectExtent l="10795" t="8890" r="8255" b="1397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CFEF7AF" id="3 Rectángulo redondeado" o:spid="_x0000_s1026" style="position:absolute;margin-left:-8.9pt;margin-top:1.45pt;width:527.25pt;height:6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" strokeweight=".25pt"/>
                </w:pict>
              </mc:Fallback>
            </mc:AlternateContent>
          </w:r>
          <w:r>
            <w:rPr>
              <w:noProof/>
              <w:lang w:eastAsia="es-CO"/>
            </w:rPr>
            <w:drawing>
              <wp:anchor distT="0" distB="0" distL="114300" distR="114300" simplePos="0" relativeHeight="251660288" behindDoc="0" locked="0" layoutInCell="1" allowOverlap="1" wp14:anchorId="71515C86" wp14:editId="5957703F">
                <wp:simplePos x="0" y="0"/>
                <wp:positionH relativeFrom="margin">
                  <wp:posOffset>76200</wp:posOffset>
                </wp:positionH>
                <wp:positionV relativeFrom="margin">
                  <wp:posOffset>30480</wp:posOffset>
                </wp:positionV>
                <wp:extent cx="875665" cy="821055"/>
                <wp:effectExtent l="0" t="0" r="635" b="0"/>
                <wp:wrapNone/>
                <wp:docPr id="181" name="Imagen 181"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14:paraId="0BE44853" w14:textId="77777777" w:rsidR="00F104BD" w:rsidRDefault="00F104BD" w:rsidP="00F104BD">
          <w:pPr>
            <w:spacing w:after="0" w:line="240" w:lineRule="auto"/>
            <w:jc w:val="center"/>
            <w:rPr>
              <w:rFonts w:ascii="Palatino Linotype" w:hAnsi="Palatino Linotype" w:cs="Arial"/>
              <w:b/>
              <w:color w:val="365F91"/>
              <w:sz w:val="28"/>
              <w:szCs w:val="28"/>
            </w:rPr>
          </w:pPr>
        </w:p>
        <w:p w14:paraId="4FB74C9A" w14:textId="77777777" w:rsidR="00F104BD" w:rsidRPr="00FB322A" w:rsidRDefault="00F104BD" w:rsidP="00F104BD">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PROCEDIMIENTO PARA REALIZAR ARQUEO DE CAJA</w:t>
          </w:r>
        </w:p>
        <w:p w14:paraId="46028F7B" w14:textId="77777777" w:rsidR="00F104BD" w:rsidRPr="00F24518" w:rsidRDefault="00F104BD" w:rsidP="00F104BD">
          <w:pPr>
            <w:spacing w:after="0" w:line="240" w:lineRule="auto"/>
            <w:jc w:val="center"/>
            <w:rPr>
              <w:rFonts w:ascii="Humanst521 BT" w:hAnsi="Humanst521 BT" w:cs="Arial"/>
              <w:b/>
              <w:color w:val="365F91"/>
              <w:sz w:val="24"/>
              <w:szCs w:val="24"/>
            </w:rPr>
          </w:pPr>
        </w:p>
      </w:tc>
      <w:tc>
        <w:tcPr>
          <w:tcW w:w="2551" w:type="dxa"/>
          <w:tcBorders>
            <w:left w:val="single" w:sz="4" w:space="0" w:color="auto"/>
            <w:bottom w:val="single" w:sz="4" w:space="0" w:color="auto"/>
          </w:tcBorders>
          <w:shd w:val="clear" w:color="auto" w:fill="auto"/>
          <w:vAlign w:val="center"/>
        </w:tcPr>
        <w:p w14:paraId="6B472BDC" w14:textId="69AD4294" w:rsidR="00F104BD" w:rsidRPr="00FB322A" w:rsidRDefault="00F104BD" w:rsidP="00A27BD7">
          <w:pPr>
            <w:pStyle w:val="Encabezado"/>
            <w:rPr>
              <w:sz w:val="20"/>
              <w:szCs w:val="20"/>
            </w:rPr>
          </w:pPr>
          <w:r>
            <w:rPr>
              <w:rFonts w:ascii="Palatino Linotype" w:hAnsi="Palatino Linotype" w:cs="Arial"/>
              <w:b/>
              <w:sz w:val="20"/>
              <w:szCs w:val="20"/>
            </w:rPr>
            <w:t>Código:  SEG-PR-</w:t>
          </w:r>
          <w:r w:rsidR="00A27BD7">
            <w:rPr>
              <w:rFonts w:ascii="Palatino Linotype" w:hAnsi="Palatino Linotype" w:cs="Arial"/>
              <w:b/>
              <w:sz w:val="20"/>
              <w:szCs w:val="20"/>
            </w:rPr>
            <w:t>06</w:t>
          </w:r>
        </w:p>
      </w:tc>
    </w:tr>
    <w:tr w:rsidR="00F104BD" w14:paraId="60E828D0" w14:textId="77777777" w:rsidTr="00295ACA">
      <w:trPr>
        <w:trHeight w:val="332"/>
      </w:trPr>
      <w:tc>
        <w:tcPr>
          <w:tcW w:w="1844" w:type="dxa"/>
          <w:vMerge/>
          <w:tcBorders>
            <w:right w:val="single" w:sz="4" w:space="0" w:color="auto"/>
          </w:tcBorders>
          <w:shd w:val="clear" w:color="auto" w:fill="auto"/>
        </w:tcPr>
        <w:p w14:paraId="2731C403" w14:textId="77777777" w:rsidR="00F104BD" w:rsidRDefault="00F104BD" w:rsidP="00F104BD">
          <w:pPr>
            <w:pStyle w:val="Encabezado"/>
          </w:pPr>
        </w:p>
      </w:tc>
      <w:tc>
        <w:tcPr>
          <w:tcW w:w="6095" w:type="dxa"/>
          <w:vMerge/>
          <w:tcBorders>
            <w:left w:val="single" w:sz="4" w:space="0" w:color="auto"/>
            <w:right w:val="single" w:sz="4" w:space="0" w:color="auto"/>
          </w:tcBorders>
          <w:shd w:val="clear" w:color="auto" w:fill="auto"/>
        </w:tcPr>
        <w:p w14:paraId="3B397AB6" w14:textId="77777777" w:rsidR="00F104BD" w:rsidRDefault="00F104BD" w:rsidP="00F104BD">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14:paraId="272566DE" w14:textId="77777777" w:rsidR="00F104BD" w:rsidRPr="00FB322A" w:rsidRDefault="00F104BD" w:rsidP="00F104BD">
          <w:pPr>
            <w:pStyle w:val="Encabezado"/>
            <w:rPr>
              <w:rFonts w:ascii="Palatino Linotype" w:hAnsi="Palatino Linotype" w:cs="Arial"/>
              <w:b/>
              <w:sz w:val="20"/>
              <w:szCs w:val="20"/>
            </w:rPr>
          </w:pPr>
          <w:r>
            <w:rPr>
              <w:rFonts w:ascii="Palatino Linotype" w:hAnsi="Palatino Linotype" w:cs="Arial"/>
              <w:b/>
              <w:sz w:val="20"/>
              <w:szCs w:val="20"/>
            </w:rPr>
            <w:t>Versión</w:t>
          </w:r>
          <w:r w:rsidRPr="003D197E">
            <w:rPr>
              <w:rFonts w:ascii="Palatino Linotype" w:hAnsi="Palatino Linotype" w:cs="Arial"/>
              <w:b/>
              <w:sz w:val="20"/>
              <w:szCs w:val="20"/>
            </w:rPr>
            <w:t xml:space="preserve">: </w:t>
          </w:r>
          <w:r>
            <w:rPr>
              <w:rFonts w:ascii="Palatino Linotype" w:hAnsi="Palatino Linotype" w:cs="Arial"/>
              <w:b/>
              <w:sz w:val="20"/>
              <w:szCs w:val="20"/>
            </w:rPr>
            <w:t>1</w:t>
          </w:r>
        </w:p>
      </w:tc>
    </w:tr>
    <w:tr w:rsidR="00F104BD" w14:paraId="691DB2AA" w14:textId="77777777" w:rsidTr="00295ACA">
      <w:trPr>
        <w:trHeight w:val="332"/>
      </w:trPr>
      <w:tc>
        <w:tcPr>
          <w:tcW w:w="1844" w:type="dxa"/>
          <w:vMerge/>
          <w:tcBorders>
            <w:right w:val="single" w:sz="4" w:space="0" w:color="auto"/>
          </w:tcBorders>
          <w:shd w:val="clear" w:color="auto" w:fill="auto"/>
        </w:tcPr>
        <w:p w14:paraId="4572AF6B" w14:textId="77777777" w:rsidR="00F104BD" w:rsidRDefault="00F104BD" w:rsidP="00F104BD">
          <w:pPr>
            <w:pStyle w:val="Encabezado"/>
          </w:pPr>
        </w:p>
      </w:tc>
      <w:tc>
        <w:tcPr>
          <w:tcW w:w="6095" w:type="dxa"/>
          <w:vMerge/>
          <w:tcBorders>
            <w:left w:val="single" w:sz="4" w:space="0" w:color="auto"/>
            <w:right w:val="single" w:sz="4" w:space="0" w:color="auto"/>
          </w:tcBorders>
          <w:shd w:val="clear" w:color="auto" w:fill="auto"/>
        </w:tcPr>
        <w:p w14:paraId="5BC07F60" w14:textId="77777777" w:rsidR="00F104BD" w:rsidRDefault="00F104BD" w:rsidP="00F104BD">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14:paraId="02E3681C" w14:textId="77777777" w:rsidR="00F104BD" w:rsidRPr="00FB322A" w:rsidRDefault="00F104BD" w:rsidP="00F104BD">
          <w:pPr>
            <w:pStyle w:val="Encabezado"/>
            <w:rPr>
              <w:rFonts w:ascii="Palatino Linotype" w:hAnsi="Palatino Linotype" w:cs="Arial"/>
              <w:b/>
              <w:sz w:val="20"/>
              <w:szCs w:val="20"/>
            </w:rPr>
          </w:pPr>
          <w:r w:rsidRPr="00FB322A">
            <w:rPr>
              <w:rFonts w:ascii="Palatino Linotype" w:hAnsi="Palatino Linotype" w:cs="Arial"/>
              <w:b/>
              <w:sz w:val="20"/>
              <w:szCs w:val="20"/>
            </w:rPr>
            <w:t>Actualizad</w:t>
          </w:r>
          <w:r w:rsidRPr="003D197E">
            <w:rPr>
              <w:rFonts w:ascii="Palatino Linotype" w:hAnsi="Palatino Linotype" w:cs="Arial"/>
              <w:b/>
              <w:sz w:val="20"/>
              <w:szCs w:val="20"/>
            </w:rPr>
            <w:t xml:space="preserve">o: </w:t>
          </w:r>
          <w:r>
            <w:rPr>
              <w:rFonts w:ascii="Palatino Linotype" w:hAnsi="Palatino Linotype" w:cs="Arial"/>
              <w:b/>
              <w:sz w:val="20"/>
              <w:szCs w:val="20"/>
            </w:rPr>
            <w:t>24</w:t>
          </w:r>
          <w:r w:rsidRPr="003D197E">
            <w:rPr>
              <w:rFonts w:ascii="Palatino Linotype" w:hAnsi="Palatino Linotype" w:cs="Arial"/>
              <w:b/>
              <w:sz w:val="20"/>
              <w:szCs w:val="20"/>
            </w:rPr>
            <w:t>/</w:t>
          </w:r>
          <w:r>
            <w:rPr>
              <w:rFonts w:ascii="Palatino Linotype" w:hAnsi="Palatino Linotype" w:cs="Arial"/>
              <w:b/>
              <w:sz w:val="20"/>
              <w:szCs w:val="20"/>
            </w:rPr>
            <w:t>03/2018</w:t>
          </w:r>
        </w:p>
      </w:tc>
    </w:tr>
    <w:tr w:rsidR="00F104BD" w14:paraId="74B63786" w14:textId="77777777" w:rsidTr="00295ACA">
      <w:trPr>
        <w:trHeight w:val="332"/>
      </w:trPr>
      <w:tc>
        <w:tcPr>
          <w:tcW w:w="1844" w:type="dxa"/>
          <w:vMerge/>
          <w:tcBorders>
            <w:right w:val="single" w:sz="4" w:space="0" w:color="auto"/>
          </w:tcBorders>
          <w:shd w:val="clear" w:color="auto" w:fill="auto"/>
        </w:tcPr>
        <w:p w14:paraId="335C2251" w14:textId="77777777" w:rsidR="00F104BD" w:rsidRDefault="00F104BD" w:rsidP="00F104BD">
          <w:pPr>
            <w:pStyle w:val="Encabezado"/>
          </w:pPr>
        </w:p>
      </w:tc>
      <w:tc>
        <w:tcPr>
          <w:tcW w:w="6095" w:type="dxa"/>
          <w:vMerge/>
          <w:tcBorders>
            <w:left w:val="single" w:sz="4" w:space="0" w:color="auto"/>
            <w:right w:val="single" w:sz="4" w:space="0" w:color="auto"/>
          </w:tcBorders>
          <w:shd w:val="clear" w:color="auto" w:fill="auto"/>
        </w:tcPr>
        <w:p w14:paraId="709D3FE2" w14:textId="77777777" w:rsidR="00F104BD" w:rsidRDefault="00F104BD" w:rsidP="00F104BD">
          <w:pPr>
            <w:pStyle w:val="Encabezado"/>
          </w:pPr>
        </w:p>
      </w:tc>
      <w:tc>
        <w:tcPr>
          <w:tcW w:w="2551" w:type="dxa"/>
          <w:tcBorders>
            <w:top w:val="single" w:sz="4" w:space="0" w:color="auto"/>
            <w:left w:val="single" w:sz="4" w:space="0" w:color="auto"/>
          </w:tcBorders>
          <w:shd w:val="clear" w:color="auto" w:fill="auto"/>
          <w:vAlign w:val="center"/>
        </w:tcPr>
        <w:p w14:paraId="5BA8C5B9" w14:textId="77777777" w:rsidR="00F104BD" w:rsidRPr="00FB322A" w:rsidRDefault="00F104BD" w:rsidP="00F104BD">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A27BD7" w:rsidRPr="00A27BD7">
            <w:rPr>
              <w:rFonts w:ascii="Palatino Linotype" w:hAnsi="Palatino Linotype" w:cs="Arial"/>
              <w:b/>
              <w:noProof/>
              <w:sz w:val="20"/>
              <w:szCs w:val="20"/>
              <w:lang w:val="es-ES"/>
            </w:rPr>
            <w:t>1</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A27BD7" w:rsidRPr="00A27BD7">
            <w:rPr>
              <w:rFonts w:ascii="Palatino Linotype" w:hAnsi="Palatino Linotype" w:cs="Arial"/>
              <w:b/>
              <w:noProof/>
              <w:sz w:val="20"/>
              <w:szCs w:val="20"/>
              <w:lang w:val="es-ES"/>
            </w:rPr>
            <w:t>4</w:t>
          </w:r>
          <w:r w:rsidRPr="006E1D3D">
            <w:rPr>
              <w:rFonts w:ascii="Palatino Linotype" w:hAnsi="Palatino Linotype" w:cs="Arial"/>
              <w:b/>
              <w:sz w:val="20"/>
              <w:szCs w:val="20"/>
            </w:rPr>
            <w:fldChar w:fldCharType="end"/>
          </w:r>
        </w:p>
      </w:tc>
    </w:tr>
  </w:tbl>
  <w:p w14:paraId="0D7D1069" w14:textId="77777777" w:rsidR="005468E0" w:rsidRDefault="005468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21D85"/>
    <w:multiLevelType w:val="multilevel"/>
    <w:tmpl w:val="6C742DB2"/>
    <w:lvl w:ilvl="0">
      <w:start w:val="7"/>
      <w:numFmt w:val="decimal"/>
      <w:lvlText w:val="%1"/>
      <w:lvlJc w:val="left"/>
      <w:pPr>
        <w:ind w:left="360" w:hanging="360"/>
      </w:pPr>
      <w:rPr>
        <w:rFonts w:eastAsia="Calibri" w:hint="default"/>
        <w:b w:val="0"/>
      </w:rPr>
    </w:lvl>
    <w:lvl w:ilvl="1">
      <w:start w:val="1"/>
      <w:numFmt w:val="decimal"/>
      <w:lvlText w:val="%1.%2"/>
      <w:lvlJc w:val="left"/>
      <w:pPr>
        <w:ind w:left="1004" w:hanging="360"/>
      </w:pPr>
      <w:rPr>
        <w:rFonts w:eastAsia="Calibri" w:hint="default"/>
        <w:b w:val="0"/>
      </w:rPr>
    </w:lvl>
    <w:lvl w:ilvl="2">
      <w:start w:val="1"/>
      <w:numFmt w:val="decimal"/>
      <w:lvlText w:val="%1.%2.%3"/>
      <w:lvlJc w:val="left"/>
      <w:pPr>
        <w:ind w:left="2008" w:hanging="720"/>
      </w:pPr>
      <w:rPr>
        <w:rFonts w:eastAsia="Calibri" w:hint="default"/>
        <w:b w:val="0"/>
      </w:rPr>
    </w:lvl>
    <w:lvl w:ilvl="3">
      <w:start w:val="1"/>
      <w:numFmt w:val="decimal"/>
      <w:lvlText w:val="%1.%2.%3.%4"/>
      <w:lvlJc w:val="left"/>
      <w:pPr>
        <w:ind w:left="2652" w:hanging="720"/>
      </w:pPr>
      <w:rPr>
        <w:rFonts w:eastAsia="Calibri" w:hint="default"/>
        <w:b w:val="0"/>
      </w:rPr>
    </w:lvl>
    <w:lvl w:ilvl="4">
      <w:start w:val="1"/>
      <w:numFmt w:val="decimal"/>
      <w:lvlText w:val="%1.%2.%3.%4.%5"/>
      <w:lvlJc w:val="left"/>
      <w:pPr>
        <w:ind w:left="3656" w:hanging="1080"/>
      </w:pPr>
      <w:rPr>
        <w:rFonts w:eastAsia="Calibri" w:hint="default"/>
        <w:b w:val="0"/>
      </w:rPr>
    </w:lvl>
    <w:lvl w:ilvl="5">
      <w:start w:val="1"/>
      <w:numFmt w:val="decimal"/>
      <w:lvlText w:val="%1.%2.%3.%4.%5.%6"/>
      <w:lvlJc w:val="left"/>
      <w:pPr>
        <w:ind w:left="4300" w:hanging="1080"/>
      </w:pPr>
      <w:rPr>
        <w:rFonts w:eastAsia="Calibri" w:hint="default"/>
        <w:b w:val="0"/>
      </w:rPr>
    </w:lvl>
    <w:lvl w:ilvl="6">
      <w:start w:val="1"/>
      <w:numFmt w:val="decimal"/>
      <w:lvlText w:val="%1.%2.%3.%4.%5.%6.%7"/>
      <w:lvlJc w:val="left"/>
      <w:pPr>
        <w:ind w:left="5304" w:hanging="1440"/>
      </w:pPr>
      <w:rPr>
        <w:rFonts w:eastAsia="Calibri" w:hint="default"/>
        <w:b w:val="0"/>
      </w:rPr>
    </w:lvl>
    <w:lvl w:ilvl="7">
      <w:start w:val="1"/>
      <w:numFmt w:val="decimal"/>
      <w:lvlText w:val="%1.%2.%3.%4.%5.%6.%7.%8"/>
      <w:lvlJc w:val="left"/>
      <w:pPr>
        <w:ind w:left="5948" w:hanging="1440"/>
      </w:pPr>
      <w:rPr>
        <w:rFonts w:eastAsia="Calibri" w:hint="default"/>
        <w:b w:val="0"/>
      </w:rPr>
    </w:lvl>
    <w:lvl w:ilvl="8">
      <w:start w:val="1"/>
      <w:numFmt w:val="decimal"/>
      <w:lvlText w:val="%1.%2.%3.%4.%5.%6.%7.%8.%9"/>
      <w:lvlJc w:val="left"/>
      <w:pPr>
        <w:ind w:left="6952" w:hanging="1800"/>
      </w:pPr>
      <w:rPr>
        <w:rFonts w:eastAsia="Calibri" w:hint="default"/>
        <w:b w:val="0"/>
      </w:rPr>
    </w:lvl>
  </w:abstractNum>
  <w:abstractNum w:abstractNumId="1" w15:restartNumberingAfterBreak="0">
    <w:nsid w:val="3B0B5E12"/>
    <w:multiLevelType w:val="hybridMultilevel"/>
    <w:tmpl w:val="6EBC9174"/>
    <w:lvl w:ilvl="0" w:tplc="7BB8E6A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2587917"/>
    <w:multiLevelType w:val="multilevel"/>
    <w:tmpl w:val="5374EB7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5E064A6A"/>
    <w:multiLevelType w:val="hybridMultilevel"/>
    <w:tmpl w:val="AAAAEE2E"/>
    <w:lvl w:ilvl="0" w:tplc="1DF6A9D4">
      <w:start w:val="1"/>
      <w:numFmt w:val="decimal"/>
      <w:lvlText w:val="%1."/>
      <w:lvlJc w:val="left"/>
      <w:pPr>
        <w:ind w:left="720" w:hanging="360"/>
      </w:pPr>
      <w:rPr>
        <w:rFonts w:hint="default"/>
        <w:b/>
        <w:color w:val="2F5496" w:themeColor="accent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0D60DD7"/>
    <w:multiLevelType w:val="hybridMultilevel"/>
    <w:tmpl w:val="0F7ECD7A"/>
    <w:lvl w:ilvl="0" w:tplc="6BB0D5DE">
      <w:start w:val="6"/>
      <w:numFmt w:val="decimal"/>
      <w:lvlText w:val="%1."/>
      <w:lvlJc w:val="left"/>
      <w:pPr>
        <w:ind w:left="644" w:hanging="360"/>
      </w:pPr>
      <w:rPr>
        <w:rFonts w:hint="default"/>
        <w:color w:val="1F497D"/>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E0"/>
    <w:rsid w:val="000145A4"/>
    <w:rsid w:val="000640F1"/>
    <w:rsid w:val="000E080F"/>
    <w:rsid w:val="001754AB"/>
    <w:rsid w:val="001B535C"/>
    <w:rsid w:val="00255385"/>
    <w:rsid w:val="00340906"/>
    <w:rsid w:val="0039141D"/>
    <w:rsid w:val="00401487"/>
    <w:rsid w:val="004641E3"/>
    <w:rsid w:val="0049320A"/>
    <w:rsid w:val="00517806"/>
    <w:rsid w:val="005468E0"/>
    <w:rsid w:val="005B5B7A"/>
    <w:rsid w:val="005F0846"/>
    <w:rsid w:val="005F0E29"/>
    <w:rsid w:val="00632CA1"/>
    <w:rsid w:val="007000BF"/>
    <w:rsid w:val="00886000"/>
    <w:rsid w:val="009346F1"/>
    <w:rsid w:val="009518BE"/>
    <w:rsid w:val="00970CB6"/>
    <w:rsid w:val="009C6F1E"/>
    <w:rsid w:val="00A27241"/>
    <w:rsid w:val="00A27BD7"/>
    <w:rsid w:val="00B143C6"/>
    <w:rsid w:val="00D82918"/>
    <w:rsid w:val="00DE1220"/>
    <w:rsid w:val="00F104BD"/>
    <w:rsid w:val="00FE7D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E8E4F"/>
  <w15:docId w15:val="{9388FEAC-B6CB-4D99-9443-87A99494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5B5B7A"/>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E0"/>
  </w:style>
  <w:style w:type="paragraph" w:styleId="Piedepgina">
    <w:name w:val="footer"/>
    <w:basedOn w:val="Normal"/>
    <w:link w:val="PiedepginaCar"/>
    <w:uiPriority w:val="99"/>
    <w:unhideWhenUsed/>
    <w:rsid w:val="00546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E0"/>
  </w:style>
  <w:style w:type="paragraph" w:styleId="Prrafodelista">
    <w:name w:val="List Paragraph"/>
    <w:basedOn w:val="Normal"/>
    <w:uiPriority w:val="34"/>
    <w:qFormat/>
    <w:rsid w:val="005468E0"/>
    <w:pPr>
      <w:ind w:left="720"/>
      <w:contextualSpacing/>
    </w:pPr>
  </w:style>
  <w:style w:type="character" w:styleId="Refdecomentario">
    <w:name w:val="annotation reference"/>
    <w:basedOn w:val="Fuentedeprrafopredeter"/>
    <w:uiPriority w:val="99"/>
    <w:semiHidden/>
    <w:unhideWhenUsed/>
    <w:rsid w:val="00340906"/>
    <w:rPr>
      <w:sz w:val="16"/>
      <w:szCs w:val="16"/>
    </w:rPr>
  </w:style>
  <w:style w:type="paragraph" w:styleId="Textocomentario">
    <w:name w:val="annotation text"/>
    <w:basedOn w:val="Normal"/>
    <w:link w:val="TextocomentarioCar"/>
    <w:uiPriority w:val="99"/>
    <w:semiHidden/>
    <w:unhideWhenUsed/>
    <w:rsid w:val="003409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0906"/>
    <w:rPr>
      <w:sz w:val="20"/>
      <w:szCs w:val="20"/>
    </w:rPr>
  </w:style>
  <w:style w:type="paragraph" w:styleId="Asuntodelcomentario">
    <w:name w:val="annotation subject"/>
    <w:basedOn w:val="Textocomentario"/>
    <w:next w:val="Textocomentario"/>
    <w:link w:val="AsuntodelcomentarioCar"/>
    <w:uiPriority w:val="99"/>
    <w:semiHidden/>
    <w:unhideWhenUsed/>
    <w:rsid w:val="00340906"/>
    <w:rPr>
      <w:b/>
      <w:bCs/>
    </w:rPr>
  </w:style>
  <w:style w:type="character" w:customStyle="1" w:styleId="AsuntodelcomentarioCar">
    <w:name w:val="Asunto del comentario Car"/>
    <w:basedOn w:val="TextocomentarioCar"/>
    <w:link w:val="Asuntodelcomentario"/>
    <w:uiPriority w:val="99"/>
    <w:semiHidden/>
    <w:rsid w:val="00340906"/>
    <w:rPr>
      <w:b/>
      <w:bCs/>
      <w:sz w:val="20"/>
      <w:szCs w:val="20"/>
    </w:rPr>
  </w:style>
  <w:style w:type="paragraph" w:styleId="Textodeglobo">
    <w:name w:val="Balloon Text"/>
    <w:basedOn w:val="Normal"/>
    <w:link w:val="TextodegloboCar"/>
    <w:uiPriority w:val="99"/>
    <w:semiHidden/>
    <w:unhideWhenUsed/>
    <w:rsid w:val="003409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0906"/>
    <w:rPr>
      <w:rFonts w:ascii="Segoe UI" w:hAnsi="Segoe UI" w:cs="Segoe UI"/>
      <w:sz w:val="18"/>
      <w:szCs w:val="18"/>
    </w:rPr>
  </w:style>
  <w:style w:type="character" w:customStyle="1" w:styleId="Ttulo3Car">
    <w:name w:val="Título 3 Car"/>
    <w:basedOn w:val="Fuentedeprrafopredeter"/>
    <w:link w:val="Ttulo3"/>
    <w:uiPriority w:val="9"/>
    <w:rsid w:val="005B5B7A"/>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5B5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55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CA2EDF-1F32-468C-8AEA-BBE75AA2720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613B7DE9-E476-4BD6-95F0-D21ACD8A5825}">
      <dgm:prSet phldrT="[Texto]"/>
      <dgm:spPr/>
      <dgm:t>
        <a:bodyPr/>
        <a:lstStyle/>
        <a:p>
          <a:r>
            <a:rPr lang="es-CO"/>
            <a:t>INICIO</a:t>
          </a:r>
        </a:p>
      </dgm:t>
    </dgm:pt>
    <dgm:pt modelId="{7BD30004-CEEA-40F7-A93D-AC9D43279562}" type="parTrans" cxnId="{F7EB56B0-38AC-4482-A3B9-643DFC1B8CA0}">
      <dgm:prSet/>
      <dgm:spPr/>
      <dgm:t>
        <a:bodyPr/>
        <a:lstStyle/>
        <a:p>
          <a:endParaRPr lang="es-CO"/>
        </a:p>
      </dgm:t>
    </dgm:pt>
    <dgm:pt modelId="{E1F1BE44-E83D-4671-81D8-30B95A21662F}" type="sibTrans" cxnId="{F7EB56B0-38AC-4482-A3B9-643DFC1B8CA0}">
      <dgm:prSet/>
      <dgm:spPr/>
      <dgm:t>
        <a:bodyPr/>
        <a:lstStyle/>
        <a:p>
          <a:endParaRPr lang="es-CO"/>
        </a:p>
      </dgm:t>
    </dgm:pt>
    <dgm:pt modelId="{74B25F68-CFFE-477D-BD5E-6E6F847DA0E3}">
      <dgm:prSet phldrT="[Texto]"/>
      <dgm:spPr/>
      <dgm:t>
        <a:bodyPr/>
        <a:lstStyle/>
        <a:p>
          <a:r>
            <a:rPr lang="es-CO" b="1"/>
            <a:t>Programar el arqueo de caja</a:t>
          </a:r>
          <a:endParaRPr lang="es-CO"/>
        </a:p>
      </dgm:t>
    </dgm:pt>
    <dgm:pt modelId="{1AB5266C-6A42-4AEC-8942-3187A11D2B6F}" type="parTrans" cxnId="{34A14F05-7324-4875-B48C-82AD43F5E399}">
      <dgm:prSet/>
      <dgm:spPr/>
      <dgm:t>
        <a:bodyPr/>
        <a:lstStyle/>
        <a:p>
          <a:endParaRPr lang="es-CO"/>
        </a:p>
      </dgm:t>
    </dgm:pt>
    <dgm:pt modelId="{FF90C89B-F389-4941-A5AD-A5C06042126C}" type="sibTrans" cxnId="{34A14F05-7324-4875-B48C-82AD43F5E399}">
      <dgm:prSet/>
      <dgm:spPr/>
      <dgm:t>
        <a:bodyPr/>
        <a:lstStyle/>
        <a:p>
          <a:endParaRPr lang="es-CO"/>
        </a:p>
      </dgm:t>
    </dgm:pt>
    <dgm:pt modelId="{0B6BECB8-FEBC-4224-839E-1B3DAA03CE7D}">
      <dgm:prSet/>
      <dgm:spPr/>
      <dgm:t>
        <a:bodyPr/>
        <a:lstStyle/>
        <a:p>
          <a:r>
            <a:rPr lang="es-CO" b="1"/>
            <a:t>Revisión de los ingresos del día</a:t>
          </a:r>
          <a:endParaRPr lang="es-CO"/>
        </a:p>
      </dgm:t>
    </dgm:pt>
    <dgm:pt modelId="{FBE0CFF8-4762-4BCE-A6DA-2C9B858483FC}" type="parTrans" cxnId="{7B104B6F-F30C-4E03-8092-83B1B11879A9}">
      <dgm:prSet/>
      <dgm:spPr/>
      <dgm:t>
        <a:bodyPr/>
        <a:lstStyle/>
        <a:p>
          <a:endParaRPr lang="es-CO"/>
        </a:p>
      </dgm:t>
    </dgm:pt>
    <dgm:pt modelId="{EE763E7E-F603-420D-989B-9E8945E34B63}" type="sibTrans" cxnId="{7B104B6F-F30C-4E03-8092-83B1B11879A9}">
      <dgm:prSet/>
      <dgm:spPr/>
      <dgm:t>
        <a:bodyPr/>
        <a:lstStyle/>
        <a:p>
          <a:endParaRPr lang="es-CO"/>
        </a:p>
      </dgm:t>
    </dgm:pt>
    <dgm:pt modelId="{4EE2401E-C3E2-44D2-B1CA-8EBF0618AE9D}">
      <dgm:prSet/>
      <dgm:spPr/>
      <dgm:t>
        <a:bodyPr/>
        <a:lstStyle/>
        <a:p>
          <a:r>
            <a:rPr lang="es-CO" b="1"/>
            <a:t>Revisión del dinero que reposa en la caja</a:t>
          </a:r>
          <a:endParaRPr lang="es-CO"/>
        </a:p>
      </dgm:t>
    </dgm:pt>
    <dgm:pt modelId="{FFCADAD8-A5BA-42ED-B974-102CBE77A712}" type="parTrans" cxnId="{5084F27F-087D-46B7-9376-2C00DFB276B8}">
      <dgm:prSet/>
      <dgm:spPr/>
      <dgm:t>
        <a:bodyPr/>
        <a:lstStyle/>
        <a:p>
          <a:endParaRPr lang="es-CO"/>
        </a:p>
      </dgm:t>
    </dgm:pt>
    <dgm:pt modelId="{2CFB1927-C019-4673-ACC4-C5DD72666C51}" type="sibTrans" cxnId="{5084F27F-087D-46B7-9376-2C00DFB276B8}">
      <dgm:prSet/>
      <dgm:spPr/>
      <dgm:t>
        <a:bodyPr/>
        <a:lstStyle/>
        <a:p>
          <a:endParaRPr lang="es-CO"/>
        </a:p>
      </dgm:t>
    </dgm:pt>
    <dgm:pt modelId="{814E2A6B-3D52-4E6D-83ED-C771D74EDEC5}">
      <dgm:prSet/>
      <dgm:spPr/>
      <dgm:t>
        <a:bodyPr/>
        <a:lstStyle/>
        <a:p>
          <a:r>
            <a:rPr lang="es-CO" b="1"/>
            <a:t>Diferencias generadas</a:t>
          </a:r>
          <a:endParaRPr lang="es-CO"/>
        </a:p>
      </dgm:t>
    </dgm:pt>
    <dgm:pt modelId="{7053DD3B-FADF-4F53-B036-E38F690EADE3}" type="parTrans" cxnId="{35336AD4-5FBD-4328-9644-5BE4545A41E8}">
      <dgm:prSet/>
      <dgm:spPr/>
      <dgm:t>
        <a:bodyPr/>
        <a:lstStyle/>
        <a:p>
          <a:endParaRPr lang="es-CO"/>
        </a:p>
      </dgm:t>
    </dgm:pt>
    <dgm:pt modelId="{EF46EE0A-3444-4980-989A-81EFC0E3D1E9}" type="sibTrans" cxnId="{35336AD4-5FBD-4328-9644-5BE4545A41E8}">
      <dgm:prSet/>
      <dgm:spPr/>
      <dgm:t>
        <a:bodyPr/>
        <a:lstStyle/>
        <a:p>
          <a:endParaRPr lang="es-CO"/>
        </a:p>
      </dgm:t>
    </dgm:pt>
    <dgm:pt modelId="{8D7F803A-708B-4B69-B493-6C10927301FF}">
      <dgm:prSet/>
      <dgm:spPr/>
      <dgm:t>
        <a:bodyPr/>
        <a:lstStyle/>
        <a:p>
          <a:r>
            <a:rPr lang="es-CO" b="1"/>
            <a:t>Entregar informe de arqueo de caja</a:t>
          </a:r>
          <a:endParaRPr lang="es-CO"/>
        </a:p>
      </dgm:t>
    </dgm:pt>
    <dgm:pt modelId="{A62E15BA-5675-4E02-8ACE-52652AB4A0AC}" type="parTrans" cxnId="{E3FDB3D0-D870-487A-B667-62CCB85C8603}">
      <dgm:prSet/>
      <dgm:spPr/>
      <dgm:t>
        <a:bodyPr/>
        <a:lstStyle/>
        <a:p>
          <a:endParaRPr lang="es-CO"/>
        </a:p>
      </dgm:t>
    </dgm:pt>
    <dgm:pt modelId="{DB3605E4-7594-457A-80E2-42821F8DEB1F}" type="sibTrans" cxnId="{E3FDB3D0-D870-487A-B667-62CCB85C8603}">
      <dgm:prSet/>
      <dgm:spPr/>
      <dgm:t>
        <a:bodyPr/>
        <a:lstStyle/>
        <a:p>
          <a:endParaRPr lang="es-CO"/>
        </a:p>
      </dgm:t>
    </dgm:pt>
    <dgm:pt modelId="{424BDB61-B8CE-4235-9B77-83FCBA078206}">
      <dgm:prSet/>
      <dgm:spPr/>
      <dgm:t>
        <a:bodyPr/>
        <a:lstStyle/>
        <a:p>
          <a:r>
            <a:rPr lang="es-CO"/>
            <a:t>FIN</a:t>
          </a:r>
        </a:p>
      </dgm:t>
    </dgm:pt>
    <dgm:pt modelId="{0B8C3C92-4BFD-4E2C-B69C-FE23D5823D44}" type="parTrans" cxnId="{91806494-BB47-4781-8EF9-26CCCD8F516A}">
      <dgm:prSet/>
      <dgm:spPr/>
      <dgm:t>
        <a:bodyPr/>
        <a:lstStyle/>
        <a:p>
          <a:endParaRPr lang="es-CO"/>
        </a:p>
      </dgm:t>
    </dgm:pt>
    <dgm:pt modelId="{E7FAB28D-8A2A-463A-96F1-EED351DEFF34}" type="sibTrans" cxnId="{91806494-BB47-4781-8EF9-26CCCD8F516A}">
      <dgm:prSet/>
      <dgm:spPr/>
      <dgm:t>
        <a:bodyPr/>
        <a:lstStyle/>
        <a:p>
          <a:endParaRPr lang="es-CO"/>
        </a:p>
      </dgm:t>
    </dgm:pt>
    <dgm:pt modelId="{11325766-CE30-4D49-BAA1-381017060E31}">
      <dgm:prSet/>
      <dgm:spPr/>
      <dgm:t>
        <a:bodyPr/>
        <a:lstStyle/>
        <a:p>
          <a:r>
            <a:rPr lang="es-CO" b="1"/>
            <a:t>Archivar documentos</a:t>
          </a:r>
        </a:p>
      </dgm:t>
    </dgm:pt>
    <dgm:pt modelId="{77A4B2EF-3784-4062-A959-ED57173D43AB}" type="parTrans" cxnId="{727F3A12-76EE-4409-B962-99466B31DEF7}">
      <dgm:prSet/>
      <dgm:spPr/>
    </dgm:pt>
    <dgm:pt modelId="{97A15060-E18E-4011-B9A0-5E189DD52E9A}" type="sibTrans" cxnId="{727F3A12-76EE-4409-B962-99466B31DEF7}">
      <dgm:prSet/>
      <dgm:spPr/>
    </dgm:pt>
    <dgm:pt modelId="{7D6DBF36-5B48-438E-A394-062F3304E50B}" type="pres">
      <dgm:prSet presAssocID="{FECA2EDF-1F32-468C-8AEA-BBE75AA27207}" presName="hierChild1" presStyleCnt="0">
        <dgm:presLayoutVars>
          <dgm:chPref val="1"/>
          <dgm:dir/>
          <dgm:animOne val="branch"/>
          <dgm:animLvl val="lvl"/>
          <dgm:resizeHandles/>
        </dgm:presLayoutVars>
      </dgm:prSet>
      <dgm:spPr/>
      <dgm:t>
        <a:bodyPr/>
        <a:lstStyle/>
        <a:p>
          <a:endParaRPr lang="es-CO"/>
        </a:p>
      </dgm:t>
    </dgm:pt>
    <dgm:pt modelId="{F137506B-4FB2-4680-B8C6-13F726AC41DF}" type="pres">
      <dgm:prSet presAssocID="{613B7DE9-E476-4BD6-95F0-D21ACD8A5825}" presName="hierRoot1" presStyleCnt="0"/>
      <dgm:spPr/>
    </dgm:pt>
    <dgm:pt modelId="{ACEE8B4D-567E-4689-9E73-E5926C41DF58}" type="pres">
      <dgm:prSet presAssocID="{613B7DE9-E476-4BD6-95F0-D21ACD8A5825}" presName="composite" presStyleCnt="0"/>
      <dgm:spPr/>
    </dgm:pt>
    <dgm:pt modelId="{130E56F5-F3F1-4750-A86A-ABAEB8DB21CE}" type="pres">
      <dgm:prSet presAssocID="{613B7DE9-E476-4BD6-95F0-D21ACD8A5825}" presName="background" presStyleLbl="node0" presStyleIdx="0" presStyleCnt="1"/>
      <dgm:spPr>
        <a:prstGeom prst="ellipse">
          <a:avLst/>
        </a:prstGeom>
      </dgm:spPr>
    </dgm:pt>
    <dgm:pt modelId="{F85514A0-B993-45D9-A7CD-7B5651D34E70}" type="pres">
      <dgm:prSet presAssocID="{613B7DE9-E476-4BD6-95F0-D21ACD8A5825}" presName="text" presStyleLbl="fgAcc0" presStyleIdx="0" presStyleCnt="1" custScaleX="75819" custScaleY="62598">
        <dgm:presLayoutVars>
          <dgm:chPref val="3"/>
        </dgm:presLayoutVars>
      </dgm:prSet>
      <dgm:spPr>
        <a:prstGeom prst="ellipse">
          <a:avLst/>
        </a:prstGeom>
      </dgm:spPr>
      <dgm:t>
        <a:bodyPr/>
        <a:lstStyle/>
        <a:p>
          <a:endParaRPr lang="es-CO"/>
        </a:p>
      </dgm:t>
    </dgm:pt>
    <dgm:pt modelId="{2ACC302F-445D-4193-A11D-C902F6ACD05B}" type="pres">
      <dgm:prSet presAssocID="{613B7DE9-E476-4BD6-95F0-D21ACD8A5825}" presName="hierChild2" presStyleCnt="0"/>
      <dgm:spPr/>
    </dgm:pt>
    <dgm:pt modelId="{ECB57F03-ECE0-4989-AC4E-97D80CB06551}" type="pres">
      <dgm:prSet presAssocID="{1AB5266C-6A42-4AEC-8942-3187A11D2B6F}" presName="Name10" presStyleLbl="parChTrans1D2" presStyleIdx="0" presStyleCnt="1"/>
      <dgm:spPr/>
      <dgm:t>
        <a:bodyPr/>
        <a:lstStyle/>
        <a:p>
          <a:endParaRPr lang="es-CO"/>
        </a:p>
      </dgm:t>
    </dgm:pt>
    <dgm:pt modelId="{F439A205-5C15-4D9A-AA49-458C262FDE4D}" type="pres">
      <dgm:prSet presAssocID="{74B25F68-CFFE-477D-BD5E-6E6F847DA0E3}" presName="hierRoot2" presStyleCnt="0"/>
      <dgm:spPr/>
    </dgm:pt>
    <dgm:pt modelId="{2F7FC11C-CE85-41FD-98DD-C1DB72885B0C}" type="pres">
      <dgm:prSet presAssocID="{74B25F68-CFFE-477D-BD5E-6E6F847DA0E3}" presName="composite2" presStyleCnt="0"/>
      <dgm:spPr/>
    </dgm:pt>
    <dgm:pt modelId="{35167C05-3F6F-4517-89F1-DF7514239571}" type="pres">
      <dgm:prSet presAssocID="{74B25F68-CFFE-477D-BD5E-6E6F847DA0E3}" presName="background2" presStyleLbl="node2" presStyleIdx="0" presStyleCnt="1"/>
      <dgm:spPr/>
    </dgm:pt>
    <dgm:pt modelId="{8E342C7B-9951-4154-ADB8-516035C09F64}" type="pres">
      <dgm:prSet presAssocID="{74B25F68-CFFE-477D-BD5E-6E6F847DA0E3}" presName="text2" presStyleLbl="fgAcc2" presStyleIdx="0" presStyleCnt="1" custScaleX="236468">
        <dgm:presLayoutVars>
          <dgm:chPref val="3"/>
        </dgm:presLayoutVars>
      </dgm:prSet>
      <dgm:spPr/>
      <dgm:t>
        <a:bodyPr/>
        <a:lstStyle/>
        <a:p>
          <a:endParaRPr lang="es-CO"/>
        </a:p>
      </dgm:t>
    </dgm:pt>
    <dgm:pt modelId="{0B2A8B1E-59C2-4FE3-8A1A-100F94B05A62}" type="pres">
      <dgm:prSet presAssocID="{74B25F68-CFFE-477D-BD5E-6E6F847DA0E3}" presName="hierChild3" presStyleCnt="0"/>
      <dgm:spPr/>
    </dgm:pt>
    <dgm:pt modelId="{C4DF046C-BB3D-42A7-94A9-F47A30CDFE2F}" type="pres">
      <dgm:prSet presAssocID="{FBE0CFF8-4762-4BCE-A6DA-2C9B858483FC}" presName="Name17" presStyleLbl="parChTrans1D3" presStyleIdx="0" presStyleCnt="1"/>
      <dgm:spPr/>
      <dgm:t>
        <a:bodyPr/>
        <a:lstStyle/>
        <a:p>
          <a:endParaRPr lang="es-CO"/>
        </a:p>
      </dgm:t>
    </dgm:pt>
    <dgm:pt modelId="{7266765B-2D14-46DA-BA7F-FEF28DEBF249}" type="pres">
      <dgm:prSet presAssocID="{0B6BECB8-FEBC-4224-839E-1B3DAA03CE7D}" presName="hierRoot3" presStyleCnt="0"/>
      <dgm:spPr/>
    </dgm:pt>
    <dgm:pt modelId="{6C2B9F79-4886-479E-9C94-8D2D102621FB}" type="pres">
      <dgm:prSet presAssocID="{0B6BECB8-FEBC-4224-839E-1B3DAA03CE7D}" presName="composite3" presStyleCnt="0"/>
      <dgm:spPr/>
    </dgm:pt>
    <dgm:pt modelId="{7EC6C31B-71E7-435E-B6F1-235D17C0D8AA}" type="pres">
      <dgm:prSet presAssocID="{0B6BECB8-FEBC-4224-839E-1B3DAA03CE7D}" presName="background3" presStyleLbl="node3" presStyleIdx="0" presStyleCnt="1"/>
      <dgm:spPr/>
    </dgm:pt>
    <dgm:pt modelId="{B38CED9D-B2EB-4C18-BF72-B880DED9CBD2}" type="pres">
      <dgm:prSet presAssocID="{0B6BECB8-FEBC-4224-839E-1B3DAA03CE7D}" presName="text3" presStyleLbl="fgAcc3" presStyleIdx="0" presStyleCnt="1" custScaleX="236468">
        <dgm:presLayoutVars>
          <dgm:chPref val="3"/>
        </dgm:presLayoutVars>
      </dgm:prSet>
      <dgm:spPr/>
      <dgm:t>
        <a:bodyPr/>
        <a:lstStyle/>
        <a:p>
          <a:endParaRPr lang="es-CO"/>
        </a:p>
      </dgm:t>
    </dgm:pt>
    <dgm:pt modelId="{2763E2A5-71E2-4A15-97D6-113A0AEF60F6}" type="pres">
      <dgm:prSet presAssocID="{0B6BECB8-FEBC-4224-839E-1B3DAA03CE7D}" presName="hierChild4" presStyleCnt="0"/>
      <dgm:spPr/>
    </dgm:pt>
    <dgm:pt modelId="{0A226CED-BF7A-49F0-849E-CF79E6CDEAF5}" type="pres">
      <dgm:prSet presAssocID="{FFCADAD8-A5BA-42ED-B974-102CBE77A712}" presName="Name23" presStyleLbl="parChTrans1D4" presStyleIdx="0" presStyleCnt="5"/>
      <dgm:spPr/>
      <dgm:t>
        <a:bodyPr/>
        <a:lstStyle/>
        <a:p>
          <a:endParaRPr lang="es-CO"/>
        </a:p>
      </dgm:t>
    </dgm:pt>
    <dgm:pt modelId="{148179A5-DF0E-4B47-8832-86245C14F8F7}" type="pres">
      <dgm:prSet presAssocID="{4EE2401E-C3E2-44D2-B1CA-8EBF0618AE9D}" presName="hierRoot4" presStyleCnt="0"/>
      <dgm:spPr/>
    </dgm:pt>
    <dgm:pt modelId="{75B76774-AD7A-4B81-B221-9456D3CA70E2}" type="pres">
      <dgm:prSet presAssocID="{4EE2401E-C3E2-44D2-B1CA-8EBF0618AE9D}" presName="composite4" presStyleCnt="0"/>
      <dgm:spPr/>
    </dgm:pt>
    <dgm:pt modelId="{BAF1C151-7539-4108-81E3-F868AA317018}" type="pres">
      <dgm:prSet presAssocID="{4EE2401E-C3E2-44D2-B1CA-8EBF0618AE9D}" presName="background4" presStyleLbl="node4" presStyleIdx="0" presStyleCnt="5"/>
      <dgm:spPr/>
    </dgm:pt>
    <dgm:pt modelId="{F2871030-DD33-4862-BC93-19CD900DBFBE}" type="pres">
      <dgm:prSet presAssocID="{4EE2401E-C3E2-44D2-B1CA-8EBF0618AE9D}" presName="text4" presStyleLbl="fgAcc4" presStyleIdx="0" presStyleCnt="5" custScaleX="236468">
        <dgm:presLayoutVars>
          <dgm:chPref val="3"/>
        </dgm:presLayoutVars>
      </dgm:prSet>
      <dgm:spPr/>
      <dgm:t>
        <a:bodyPr/>
        <a:lstStyle/>
        <a:p>
          <a:endParaRPr lang="es-CO"/>
        </a:p>
      </dgm:t>
    </dgm:pt>
    <dgm:pt modelId="{C3BEC533-A8F6-4F56-8434-792AEC63A806}" type="pres">
      <dgm:prSet presAssocID="{4EE2401E-C3E2-44D2-B1CA-8EBF0618AE9D}" presName="hierChild5" presStyleCnt="0"/>
      <dgm:spPr/>
    </dgm:pt>
    <dgm:pt modelId="{9038E918-881D-40C2-A816-F76BABD136D3}" type="pres">
      <dgm:prSet presAssocID="{7053DD3B-FADF-4F53-B036-E38F690EADE3}" presName="Name23" presStyleLbl="parChTrans1D4" presStyleIdx="1" presStyleCnt="5"/>
      <dgm:spPr/>
      <dgm:t>
        <a:bodyPr/>
        <a:lstStyle/>
        <a:p>
          <a:endParaRPr lang="es-CO"/>
        </a:p>
      </dgm:t>
    </dgm:pt>
    <dgm:pt modelId="{B1EF46DB-ED7E-4A6D-A673-5EA29A4AEC16}" type="pres">
      <dgm:prSet presAssocID="{814E2A6B-3D52-4E6D-83ED-C771D74EDEC5}" presName="hierRoot4" presStyleCnt="0"/>
      <dgm:spPr/>
    </dgm:pt>
    <dgm:pt modelId="{AE51BBB0-36E3-465A-86E7-27E67191D454}" type="pres">
      <dgm:prSet presAssocID="{814E2A6B-3D52-4E6D-83ED-C771D74EDEC5}" presName="composite4" presStyleCnt="0"/>
      <dgm:spPr/>
    </dgm:pt>
    <dgm:pt modelId="{5CED4853-FD8C-4A4F-A636-881835C454BD}" type="pres">
      <dgm:prSet presAssocID="{814E2A6B-3D52-4E6D-83ED-C771D74EDEC5}" presName="background4" presStyleLbl="node4" presStyleIdx="1" presStyleCnt="5"/>
      <dgm:spPr/>
    </dgm:pt>
    <dgm:pt modelId="{B4C022DA-3BF8-406E-995D-C520191C9884}" type="pres">
      <dgm:prSet presAssocID="{814E2A6B-3D52-4E6D-83ED-C771D74EDEC5}" presName="text4" presStyleLbl="fgAcc4" presStyleIdx="1" presStyleCnt="5" custScaleX="236468">
        <dgm:presLayoutVars>
          <dgm:chPref val="3"/>
        </dgm:presLayoutVars>
      </dgm:prSet>
      <dgm:spPr/>
      <dgm:t>
        <a:bodyPr/>
        <a:lstStyle/>
        <a:p>
          <a:endParaRPr lang="es-CO"/>
        </a:p>
      </dgm:t>
    </dgm:pt>
    <dgm:pt modelId="{7C785D65-93E2-49A2-AE96-695168E11213}" type="pres">
      <dgm:prSet presAssocID="{814E2A6B-3D52-4E6D-83ED-C771D74EDEC5}" presName="hierChild5" presStyleCnt="0"/>
      <dgm:spPr/>
    </dgm:pt>
    <dgm:pt modelId="{0CB42329-769E-4BB3-ACB6-76E859A81CC1}" type="pres">
      <dgm:prSet presAssocID="{A62E15BA-5675-4E02-8ACE-52652AB4A0AC}" presName="Name23" presStyleLbl="parChTrans1D4" presStyleIdx="2" presStyleCnt="5"/>
      <dgm:spPr/>
      <dgm:t>
        <a:bodyPr/>
        <a:lstStyle/>
        <a:p>
          <a:endParaRPr lang="es-CO"/>
        </a:p>
      </dgm:t>
    </dgm:pt>
    <dgm:pt modelId="{2727EF1E-BF3E-4F6A-B3E5-BBB4D0784842}" type="pres">
      <dgm:prSet presAssocID="{8D7F803A-708B-4B69-B493-6C10927301FF}" presName="hierRoot4" presStyleCnt="0"/>
      <dgm:spPr/>
    </dgm:pt>
    <dgm:pt modelId="{F8E2D71D-B15C-4916-B485-569ABC1BCD9C}" type="pres">
      <dgm:prSet presAssocID="{8D7F803A-708B-4B69-B493-6C10927301FF}" presName="composite4" presStyleCnt="0"/>
      <dgm:spPr/>
    </dgm:pt>
    <dgm:pt modelId="{2F9C8F04-A792-4950-B9A0-B03E0E3D75E6}" type="pres">
      <dgm:prSet presAssocID="{8D7F803A-708B-4B69-B493-6C10927301FF}" presName="background4" presStyleLbl="node4" presStyleIdx="2" presStyleCnt="5"/>
      <dgm:spPr/>
    </dgm:pt>
    <dgm:pt modelId="{8DE55F07-CC8B-439E-80F5-E937A6D67D94}" type="pres">
      <dgm:prSet presAssocID="{8D7F803A-708B-4B69-B493-6C10927301FF}" presName="text4" presStyleLbl="fgAcc4" presStyleIdx="2" presStyleCnt="5" custScaleX="236468">
        <dgm:presLayoutVars>
          <dgm:chPref val="3"/>
        </dgm:presLayoutVars>
      </dgm:prSet>
      <dgm:spPr/>
      <dgm:t>
        <a:bodyPr/>
        <a:lstStyle/>
        <a:p>
          <a:endParaRPr lang="es-CO"/>
        </a:p>
      </dgm:t>
    </dgm:pt>
    <dgm:pt modelId="{699DEAA1-76D7-42DC-A3B6-0F2BDF1C02E8}" type="pres">
      <dgm:prSet presAssocID="{8D7F803A-708B-4B69-B493-6C10927301FF}" presName="hierChild5" presStyleCnt="0"/>
      <dgm:spPr/>
    </dgm:pt>
    <dgm:pt modelId="{425EF3E5-9CFA-4939-9AF2-29A34C5B939E}" type="pres">
      <dgm:prSet presAssocID="{77A4B2EF-3784-4062-A959-ED57173D43AB}" presName="Name23" presStyleLbl="parChTrans1D4" presStyleIdx="3" presStyleCnt="5"/>
      <dgm:spPr/>
    </dgm:pt>
    <dgm:pt modelId="{47B90527-4921-4FFF-BB50-2CBA3BD2030B}" type="pres">
      <dgm:prSet presAssocID="{11325766-CE30-4D49-BAA1-381017060E31}" presName="hierRoot4" presStyleCnt="0"/>
      <dgm:spPr/>
    </dgm:pt>
    <dgm:pt modelId="{EC92FC6F-783C-4CAE-8817-35D5CB9E7536}" type="pres">
      <dgm:prSet presAssocID="{11325766-CE30-4D49-BAA1-381017060E31}" presName="composite4" presStyleCnt="0"/>
      <dgm:spPr/>
    </dgm:pt>
    <dgm:pt modelId="{00B2ACD4-F37B-4894-B58F-63A8B1A0DF2B}" type="pres">
      <dgm:prSet presAssocID="{11325766-CE30-4D49-BAA1-381017060E31}" presName="background4" presStyleLbl="node4" presStyleIdx="3" presStyleCnt="5"/>
      <dgm:spPr/>
    </dgm:pt>
    <dgm:pt modelId="{61E72ED5-3E2E-4737-BDA7-21C126C0CAD2}" type="pres">
      <dgm:prSet presAssocID="{11325766-CE30-4D49-BAA1-381017060E31}" presName="text4" presStyleLbl="fgAcc4" presStyleIdx="3" presStyleCnt="5" custScaleX="236315">
        <dgm:presLayoutVars>
          <dgm:chPref val="3"/>
        </dgm:presLayoutVars>
      </dgm:prSet>
      <dgm:spPr/>
      <dgm:t>
        <a:bodyPr/>
        <a:lstStyle/>
        <a:p>
          <a:endParaRPr lang="es-CO"/>
        </a:p>
      </dgm:t>
    </dgm:pt>
    <dgm:pt modelId="{A3EF69AD-0A51-49D1-9CBA-F3EA00E878D8}" type="pres">
      <dgm:prSet presAssocID="{11325766-CE30-4D49-BAA1-381017060E31}" presName="hierChild5" presStyleCnt="0"/>
      <dgm:spPr/>
    </dgm:pt>
    <dgm:pt modelId="{124A6586-13F6-4931-9363-88AA1A085C2B}" type="pres">
      <dgm:prSet presAssocID="{0B8C3C92-4BFD-4E2C-B69C-FE23D5823D44}" presName="Name23" presStyleLbl="parChTrans1D4" presStyleIdx="4" presStyleCnt="5"/>
      <dgm:spPr/>
      <dgm:t>
        <a:bodyPr/>
        <a:lstStyle/>
        <a:p>
          <a:endParaRPr lang="es-CO"/>
        </a:p>
      </dgm:t>
    </dgm:pt>
    <dgm:pt modelId="{93DB2A26-08D0-4B6F-82B3-B9098DA796E8}" type="pres">
      <dgm:prSet presAssocID="{424BDB61-B8CE-4235-9B77-83FCBA078206}" presName="hierRoot4" presStyleCnt="0"/>
      <dgm:spPr/>
    </dgm:pt>
    <dgm:pt modelId="{F7C08BE3-C308-4A24-92F5-3622E7D33E92}" type="pres">
      <dgm:prSet presAssocID="{424BDB61-B8CE-4235-9B77-83FCBA078206}" presName="composite4" presStyleCnt="0"/>
      <dgm:spPr/>
    </dgm:pt>
    <dgm:pt modelId="{E8FFC003-A358-4F06-99FA-3B570758B1E5}" type="pres">
      <dgm:prSet presAssocID="{424BDB61-B8CE-4235-9B77-83FCBA078206}" presName="background4" presStyleLbl="node4" presStyleIdx="4" presStyleCnt="5"/>
      <dgm:spPr>
        <a:prstGeom prst="ellipse">
          <a:avLst/>
        </a:prstGeom>
      </dgm:spPr>
    </dgm:pt>
    <dgm:pt modelId="{5F3333A8-4D6E-4398-B5BA-70931C8C1E80}" type="pres">
      <dgm:prSet presAssocID="{424BDB61-B8CE-4235-9B77-83FCBA078206}" presName="text4" presStyleLbl="fgAcc4" presStyleIdx="4" presStyleCnt="5" custScaleX="75819" custScaleY="62598">
        <dgm:presLayoutVars>
          <dgm:chPref val="3"/>
        </dgm:presLayoutVars>
      </dgm:prSet>
      <dgm:spPr>
        <a:prstGeom prst="ellipse">
          <a:avLst/>
        </a:prstGeom>
      </dgm:spPr>
      <dgm:t>
        <a:bodyPr/>
        <a:lstStyle/>
        <a:p>
          <a:endParaRPr lang="es-CO"/>
        </a:p>
      </dgm:t>
    </dgm:pt>
    <dgm:pt modelId="{6C2285B0-E19A-48D7-8217-8E866218638A}" type="pres">
      <dgm:prSet presAssocID="{424BDB61-B8CE-4235-9B77-83FCBA078206}" presName="hierChild5" presStyleCnt="0"/>
      <dgm:spPr/>
    </dgm:pt>
  </dgm:ptLst>
  <dgm:cxnLst>
    <dgm:cxn modelId="{328B23E6-475D-4BBF-987D-9548F1844524}" type="presOf" srcId="{0B8C3C92-4BFD-4E2C-B69C-FE23D5823D44}" destId="{124A6586-13F6-4931-9363-88AA1A085C2B}" srcOrd="0" destOrd="0" presId="urn:microsoft.com/office/officeart/2005/8/layout/hierarchy1"/>
    <dgm:cxn modelId="{E1801283-4C71-4116-A39F-F72B904AFBF3}" type="presOf" srcId="{424BDB61-B8CE-4235-9B77-83FCBA078206}" destId="{5F3333A8-4D6E-4398-B5BA-70931C8C1E80}" srcOrd="0" destOrd="0" presId="urn:microsoft.com/office/officeart/2005/8/layout/hierarchy1"/>
    <dgm:cxn modelId="{348F8F02-B7B6-4B35-9BB0-9F6F6721D707}" type="presOf" srcId="{814E2A6B-3D52-4E6D-83ED-C771D74EDEC5}" destId="{B4C022DA-3BF8-406E-995D-C520191C9884}" srcOrd="0" destOrd="0" presId="urn:microsoft.com/office/officeart/2005/8/layout/hierarchy1"/>
    <dgm:cxn modelId="{E73A4273-6E9E-407B-A256-D4702309FCAF}" type="presOf" srcId="{FBE0CFF8-4762-4BCE-A6DA-2C9B858483FC}" destId="{C4DF046C-BB3D-42A7-94A9-F47A30CDFE2F}" srcOrd="0" destOrd="0" presId="urn:microsoft.com/office/officeart/2005/8/layout/hierarchy1"/>
    <dgm:cxn modelId="{35336AD4-5FBD-4328-9644-5BE4545A41E8}" srcId="{4EE2401E-C3E2-44D2-B1CA-8EBF0618AE9D}" destId="{814E2A6B-3D52-4E6D-83ED-C771D74EDEC5}" srcOrd="0" destOrd="0" parTransId="{7053DD3B-FADF-4F53-B036-E38F690EADE3}" sibTransId="{EF46EE0A-3444-4980-989A-81EFC0E3D1E9}"/>
    <dgm:cxn modelId="{F7EB56B0-38AC-4482-A3B9-643DFC1B8CA0}" srcId="{FECA2EDF-1F32-468C-8AEA-BBE75AA27207}" destId="{613B7DE9-E476-4BD6-95F0-D21ACD8A5825}" srcOrd="0" destOrd="0" parTransId="{7BD30004-CEEA-40F7-A93D-AC9D43279562}" sibTransId="{E1F1BE44-E83D-4671-81D8-30B95A21662F}"/>
    <dgm:cxn modelId="{CF17FE81-2FD8-4049-8C0F-32610D304B60}" type="presOf" srcId="{A62E15BA-5675-4E02-8ACE-52652AB4A0AC}" destId="{0CB42329-769E-4BB3-ACB6-76E859A81CC1}" srcOrd="0" destOrd="0" presId="urn:microsoft.com/office/officeart/2005/8/layout/hierarchy1"/>
    <dgm:cxn modelId="{5084F27F-087D-46B7-9376-2C00DFB276B8}" srcId="{0B6BECB8-FEBC-4224-839E-1B3DAA03CE7D}" destId="{4EE2401E-C3E2-44D2-B1CA-8EBF0618AE9D}" srcOrd="0" destOrd="0" parTransId="{FFCADAD8-A5BA-42ED-B974-102CBE77A712}" sibTransId="{2CFB1927-C019-4673-ACC4-C5DD72666C51}"/>
    <dgm:cxn modelId="{F49A0F18-9447-473E-8487-5524C6846B7D}" type="presOf" srcId="{11325766-CE30-4D49-BAA1-381017060E31}" destId="{61E72ED5-3E2E-4737-BDA7-21C126C0CAD2}" srcOrd="0" destOrd="0" presId="urn:microsoft.com/office/officeart/2005/8/layout/hierarchy1"/>
    <dgm:cxn modelId="{382401FE-A8F6-4FA0-80F1-959E1E6AD6EB}" type="presOf" srcId="{FFCADAD8-A5BA-42ED-B974-102CBE77A712}" destId="{0A226CED-BF7A-49F0-849E-CF79E6CDEAF5}" srcOrd="0" destOrd="0" presId="urn:microsoft.com/office/officeart/2005/8/layout/hierarchy1"/>
    <dgm:cxn modelId="{5D769589-6C4F-44FE-BC89-C9DE85438ED4}" type="presOf" srcId="{74B25F68-CFFE-477D-BD5E-6E6F847DA0E3}" destId="{8E342C7B-9951-4154-ADB8-516035C09F64}" srcOrd="0" destOrd="0" presId="urn:microsoft.com/office/officeart/2005/8/layout/hierarchy1"/>
    <dgm:cxn modelId="{935746E8-7C83-4671-B7F0-226EE8BD0518}" type="presOf" srcId="{77A4B2EF-3784-4062-A959-ED57173D43AB}" destId="{425EF3E5-9CFA-4939-9AF2-29A34C5B939E}" srcOrd="0" destOrd="0" presId="urn:microsoft.com/office/officeart/2005/8/layout/hierarchy1"/>
    <dgm:cxn modelId="{91806494-BB47-4781-8EF9-26CCCD8F516A}" srcId="{11325766-CE30-4D49-BAA1-381017060E31}" destId="{424BDB61-B8CE-4235-9B77-83FCBA078206}" srcOrd="0" destOrd="0" parTransId="{0B8C3C92-4BFD-4E2C-B69C-FE23D5823D44}" sibTransId="{E7FAB28D-8A2A-463A-96F1-EED351DEFF34}"/>
    <dgm:cxn modelId="{41B8CC87-3C4E-46BC-A1A2-380FEAA379C8}" type="presOf" srcId="{7053DD3B-FADF-4F53-B036-E38F690EADE3}" destId="{9038E918-881D-40C2-A816-F76BABD136D3}" srcOrd="0" destOrd="0" presId="urn:microsoft.com/office/officeart/2005/8/layout/hierarchy1"/>
    <dgm:cxn modelId="{4991A65A-6A5F-4D01-B607-1F718A3E65DE}" type="presOf" srcId="{1AB5266C-6A42-4AEC-8942-3187A11D2B6F}" destId="{ECB57F03-ECE0-4989-AC4E-97D80CB06551}" srcOrd="0" destOrd="0" presId="urn:microsoft.com/office/officeart/2005/8/layout/hierarchy1"/>
    <dgm:cxn modelId="{E3FDB3D0-D870-487A-B667-62CCB85C8603}" srcId="{814E2A6B-3D52-4E6D-83ED-C771D74EDEC5}" destId="{8D7F803A-708B-4B69-B493-6C10927301FF}" srcOrd="0" destOrd="0" parTransId="{A62E15BA-5675-4E02-8ACE-52652AB4A0AC}" sibTransId="{DB3605E4-7594-457A-80E2-42821F8DEB1F}"/>
    <dgm:cxn modelId="{727F3A12-76EE-4409-B962-99466B31DEF7}" srcId="{8D7F803A-708B-4B69-B493-6C10927301FF}" destId="{11325766-CE30-4D49-BAA1-381017060E31}" srcOrd="0" destOrd="0" parTransId="{77A4B2EF-3784-4062-A959-ED57173D43AB}" sibTransId="{97A15060-E18E-4011-B9A0-5E189DD52E9A}"/>
    <dgm:cxn modelId="{518EAD2B-5168-42E1-871C-339ED9FE3E32}" type="presOf" srcId="{8D7F803A-708B-4B69-B493-6C10927301FF}" destId="{8DE55F07-CC8B-439E-80F5-E937A6D67D94}" srcOrd="0" destOrd="0" presId="urn:microsoft.com/office/officeart/2005/8/layout/hierarchy1"/>
    <dgm:cxn modelId="{34A14F05-7324-4875-B48C-82AD43F5E399}" srcId="{613B7DE9-E476-4BD6-95F0-D21ACD8A5825}" destId="{74B25F68-CFFE-477D-BD5E-6E6F847DA0E3}" srcOrd="0" destOrd="0" parTransId="{1AB5266C-6A42-4AEC-8942-3187A11D2B6F}" sibTransId="{FF90C89B-F389-4941-A5AD-A5C06042126C}"/>
    <dgm:cxn modelId="{F15176D1-CEBB-49CF-90A6-32C43E9C7511}" type="presOf" srcId="{4EE2401E-C3E2-44D2-B1CA-8EBF0618AE9D}" destId="{F2871030-DD33-4862-BC93-19CD900DBFBE}" srcOrd="0" destOrd="0" presId="urn:microsoft.com/office/officeart/2005/8/layout/hierarchy1"/>
    <dgm:cxn modelId="{9F689A2B-D888-4408-BCE4-2724E8DBF3A2}" type="presOf" srcId="{FECA2EDF-1F32-468C-8AEA-BBE75AA27207}" destId="{7D6DBF36-5B48-438E-A394-062F3304E50B}" srcOrd="0" destOrd="0" presId="urn:microsoft.com/office/officeart/2005/8/layout/hierarchy1"/>
    <dgm:cxn modelId="{7B104B6F-F30C-4E03-8092-83B1B11879A9}" srcId="{74B25F68-CFFE-477D-BD5E-6E6F847DA0E3}" destId="{0B6BECB8-FEBC-4224-839E-1B3DAA03CE7D}" srcOrd="0" destOrd="0" parTransId="{FBE0CFF8-4762-4BCE-A6DA-2C9B858483FC}" sibTransId="{EE763E7E-F603-420D-989B-9E8945E34B63}"/>
    <dgm:cxn modelId="{2FE62C33-51B1-4762-AE13-BA53C65C2FC6}" type="presOf" srcId="{0B6BECB8-FEBC-4224-839E-1B3DAA03CE7D}" destId="{B38CED9D-B2EB-4C18-BF72-B880DED9CBD2}" srcOrd="0" destOrd="0" presId="urn:microsoft.com/office/officeart/2005/8/layout/hierarchy1"/>
    <dgm:cxn modelId="{E28EEADD-9612-4288-996B-95F493EB7B87}" type="presOf" srcId="{613B7DE9-E476-4BD6-95F0-D21ACD8A5825}" destId="{F85514A0-B993-45D9-A7CD-7B5651D34E70}" srcOrd="0" destOrd="0" presId="urn:microsoft.com/office/officeart/2005/8/layout/hierarchy1"/>
    <dgm:cxn modelId="{11C32EBE-5996-4C37-BE6F-57AEC39E6D23}" type="presParOf" srcId="{7D6DBF36-5B48-438E-A394-062F3304E50B}" destId="{F137506B-4FB2-4680-B8C6-13F726AC41DF}" srcOrd="0" destOrd="0" presId="urn:microsoft.com/office/officeart/2005/8/layout/hierarchy1"/>
    <dgm:cxn modelId="{9170D37D-74D5-475B-85D8-B12E2A991ECB}" type="presParOf" srcId="{F137506B-4FB2-4680-B8C6-13F726AC41DF}" destId="{ACEE8B4D-567E-4689-9E73-E5926C41DF58}" srcOrd="0" destOrd="0" presId="urn:microsoft.com/office/officeart/2005/8/layout/hierarchy1"/>
    <dgm:cxn modelId="{51DFE05B-3903-4105-B956-4AFF965E492B}" type="presParOf" srcId="{ACEE8B4D-567E-4689-9E73-E5926C41DF58}" destId="{130E56F5-F3F1-4750-A86A-ABAEB8DB21CE}" srcOrd="0" destOrd="0" presId="urn:microsoft.com/office/officeart/2005/8/layout/hierarchy1"/>
    <dgm:cxn modelId="{163A50E1-A186-4A57-B866-DC50364B04A2}" type="presParOf" srcId="{ACEE8B4D-567E-4689-9E73-E5926C41DF58}" destId="{F85514A0-B993-45D9-A7CD-7B5651D34E70}" srcOrd="1" destOrd="0" presId="urn:microsoft.com/office/officeart/2005/8/layout/hierarchy1"/>
    <dgm:cxn modelId="{F14EC954-D634-4A06-B3A5-2D4E2CD05BE8}" type="presParOf" srcId="{F137506B-4FB2-4680-B8C6-13F726AC41DF}" destId="{2ACC302F-445D-4193-A11D-C902F6ACD05B}" srcOrd="1" destOrd="0" presId="urn:microsoft.com/office/officeart/2005/8/layout/hierarchy1"/>
    <dgm:cxn modelId="{6CA02A4E-7D92-438F-9F49-38DF2206EE4D}" type="presParOf" srcId="{2ACC302F-445D-4193-A11D-C902F6ACD05B}" destId="{ECB57F03-ECE0-4989-AC4E-97D80CB06551}" srcOrd="0" destOrd="0" presId="urn:microsoft.com/office/officeart/2005/8/layout/hierarchy1"/>
    <dgm:cxn modelId="{2B315C85-FC57-4FF6-B562-1B2668BCFD57}" type="presParOf" srcId="{2ACC302F-445D-4193-A11D-C902F6ACD05B}" destId="{F439A205-5C15-4D9A-AA49-458C262FDE4D}" srcOrd="1" destOrd="0" presId="urn:microsoft.com/office/officeart/2005/8/layout/hierarchy1"/>
    <dgm:cxn modelId="{E086BB55-A780-4F30-87AD-5AB260A6B141}" type="presParOf" srcId="{F439A205-5C15-4D9A-AA49-458C262FDE4D}" destId="{2F7FC11C-CE85-41FD-98DD-C1DB72885B0C}" srcOrd="0" destOrd="0" presId="urn:microsoft.com/office/officeart/2005/8/layout/hierarchy1"/>
    <dgm:cxn modelId="{B9162B1B-C726-40C7-8372-A4FE00FCFE5B}" type="presParOf" srcId="{2F7FC11C-CE85-41FD-98DD-C1DB72885B0C}" destId="{35167C05-3F6F-4517-89F1-DF7514239571}" srcOrd="0" destOrd="0" presId="urn:microsoft.com/office/officeart/2005/8/layout/hierarchy1"/>
    <dgm:cxn modelId="{8AFBFCBE-2963-46BB-88B5-B65A01532133}" type="presParOf" srcId="{2F7FC11C-CE85-41FD-98DD-C1DB72885B0C}" destId="{8E342C7B-9951-4154-ADB8-516035C09F64}" srcOrd="1" destOrd="0" presId="urn:microsoft.com/office/officeart/2005/8/layout/hierarchy1"/>
    <dgm:cxn modelId="{0A5A7C82-63B3-4F14-B228-954172CBBE95}" type="presParOf" srcId="{F439A205-5C15-4D9A-AA49-458C262FDE4D}" destId="{0B2A8B1E-59C2-4FE3-8A1A-100F94B05A62}" srcOrd="1" destOrd="0" presId="urn:microsoft.com/office/officeart/2005/8/layout/hierarchy1"/>
    <dgm:cxn modelId="{46768330-84BF-4A95-9DF3-2453E08D3CD3}" type="presParOf" srcId="{0B2A8B1E-59C2-4FE3-8A1A-100F94B05A62}" destId="{C4DF046C-BB3D-42A7-94A9-F47A30CDFE2F}" srcOrd="0" destOrd="0" presId="urn:microsoft.com/office/officeart/2005/8/layout/hierarchy1"/>
    <dgm:cxn modelId="{04CCBFBC-F60A-4488-8DF5-36A5B3870184}" type="presParOf" srcId="{0B2A8B1E-59C2-4FE3-8A1A-100F94B05A62}" destId="{7266765B-2D14-46DA-BA7F-FEF28DEBF249}" srcOrd="1" destOrd="0" presId="urn:microsoft.com/office/officeart/2005/8/layout/hierarchy1"/>
    <dgm:cxn modelId="{BA3DF1E1-AD30-4BB4-B003-55F3703A6575}" type="presParOf" srcId="{7266765B-2D14-46DA-BA7F-FEF28DEBF249}" destId="{6C2B9F79-4886-479E-9C94-8D2D102621FB}" srcOrd="0" destOrd="0" presId="urn:microsoft.com/office/officeart/2005/8/layout/hierarchy1"/>
    <dgm:cxn modelId="{1EDB4DD6-2477-45E3-929B-995EA9FE20C5}" type="presParOf" srcId="{6C2B9F79-4886-479E-9C94-8D2D102621FB}" destId="{7EC6C31B-71E7-435E-B6F1-235D17C0D8AA}" srcOrd="0" destOrd="0" presId="urn:microsoft.com/office/officeart/2005/8/layout/hierarchy1"/>
    <dgm:cxn modelId="{55BEF1AE-045E-4F98-8530-4D62A45EADBD}" type="presParOf" srcId="{6C2B9F79-4886-479E-9C94-8D2D102621FB}" destId="{B38CED9D-B2EB-4C18-BF72-B880DED9CBD2}" srcOrd="1" destOrd="0" presId="urn:microsoft.com/office/officeart/2005/8/layout/hierarchy1"/>
    <dgm:cxn modelId="{3770EC25-056E-4410-8084-F5EF14837DDE}" type="presParOf" srcId="{7266765B-2D14-46DA-BA7F-FEF28DEBF249}" destId="{2763E2A5-71E2-4A15-97D6-113A0AEF60F6}" srcOrd="1" destOrd="0" presId="urn:microsoft.com/office/officeart/2005/8/layout/hierarchy1"/>
    <dgm:cxn modelId="{5B18C054-917C-4028-9F8D-0D4D5BE5C30C}" type="presParOf" srcId="{2763E2A5-71E2-4A15-97D6-113A0AEF60F6}" destId="{0A226CED-BF7A-49F0-849E-CF79E6CDEAF5}" srcOrd="0" destOrd="0" presId="urn:microsoft.com/office/officeart/2005/8/layout/hierarchy1"/>
    <dgm:cxn modelId="{42658469-B7CC-48E8-9A0E-6BFA5AB821C6}" type="presParOf" srcId="{2763E2A5-71E2-4A15-97D6-113A0AEF60F6}" destId="{148179A5-DF0E-4B47-8832-86245C14F8F7}" srcOrd="1" destOrd="0" presId="urn:microsoft.com/office/officeart/2005/8/layout/hierarchy1"/>
    <dgm:cxn modelId="{B05D775E-F156-4F27-AABA-FC0BAE8068DB}" type="presParOf" srcId="{148179A5-DF0E-4B47-8832-86245C14F8F7}" destId="{75B76774-AD7A-4B81-B221-9456D3CA70E2}" srcOrd="0" destOrd="0" presId="urn:microsoft.com/office/officeart/2005/8/layout/hierarchy1"/>
    <dgm:cxn modelId="{0D3B7B26-A949-4030-9B0F-71236464EB9A}" type="presParOf" srcId="{75B76774-AD7A-4B81-B221-9456D3CA70E2}" destId="{BAF1C151-7539-4108-81E3-F868AA317018}" srcOrd="0" destOrd="0" presId="urn:microsoft.com/office/officeart/2005/8/layout/hierarchy1"/>
    <dgm:cxn modelId="{917F66C0-DAB8-4971-9A4B-4C4832C52404}" type="presParOf" srcId="{75B76774-AD7A-4B81-B221-9456D3CA70E2}" destId="{F2871030-DD33-4862-BC93-19CD900DBFBE}" srcOrd="1" destOrd="0" presId="urn:microsoft.com/office/officeart/2005/8/layout/hierarchy1"/>
    <dgm:cxn modelId="{E0CB38A5-03CA-482D-AE85-EF7CCDEBA13D}" type="presParOf" srcId="{148179A5-DF0E-4B47-8832-86245C14F8F7}" destId="{C3BEC533-A8F6-4F56-8434-792AEC63A806}" srcOrd="1" destOrd="0" presId="urn:microsoft.com/office/officeart/2005/8/layout/hierarchy1"/>
    <dgm:cxn modelId="{BBBDF459-51CD-4C0F-B0EC-95F800DDBC9E}" type="presParOf" srcId="{C3BEC533-A8F6-4F56-8434-792AEC63A806}" destId="{9038E918-881D-40C2-A816-F76BABD136D3}" srcOrd="0" destOrd="0" presId="urn:microsoft.com/office/officeart/2005/8/layout/hierarchy1"/>
    <dgm:cxn modelId="{E3C79375-1A1B-46E8-BE3B-94CA2A14AA65}" type="presParOf" srcId="{C3BEC533-A8F6-4F56-8434-792AEC63A806}" destId="{B1EF46DB-ED7E-4A6D-A673-5EA29A4AEC16}" srcOrd="1" destOrd="0" presId="urn:microsoft.com/office/officeart/2005/8/layout/hierarchy1"/>
    <dgm:cxn modelId="{64981263-DB66-4831-9E81-26DA0C7B7517}" type="presParOf" srcId="{B1EF46DB-ED7E-4A6D-A673-5EA29A4AEC16}" destId="{AE51BBB0-36E3-465A-86E7-27E67191D454}" srcOrd="0" destOrd="0" presId="urn:microsoft.com/office/officeart/2005/8/layout/hierarchy1"/>
    <dgm:cxn modelId="{0B89786B-6461-40AA-96D0-87743FFCB0A8}" type="presParOf" srcId="{AE51BBB0-36E3-465A-86E7-27E67191D454}" destId="{5CED4853-FD8C-4A4F-A636-881835C454BD}" srcOrd="0" destOrd="0" presId="urn:microsoft.com/office/officeart/2005/8/layout/hierarchy1"/>
    <dgm:cxn modelId="{29B9ED56-E696-4C7E-B525-C30C6C9AEC13}" type="presParOf" srcId="{AE51BBB0-36E3-465A-86E7-27E67191D454}" destId="{B4C022DA-3BF8-406E-995D-C520191C9884}" srcOrd="1" destOrd="0" presId="urn:microsoft.com/office/officeart/2005/8/layout/hierarchy1"/>
    <dgm:cxn modelId="{C0E9B7DD-9FAC-4005-99A2-247BAEA14C64}" type="presParOf" srcId="{B1EF46DB-ED7E-4A6D-A673-5EA29A4AEC16}" destId="{7C785D65-93E2-49A2-AE96-695168E11213}" srcOrd="1" destOrd="0" presId="urn:microsoft.com/office/officeart/2005/8/layout/hierarchy1"/>
    <dgm:cxn modelId="{1122CEDF-7796-40AF-880E-E98188BA59C4}" type="presParOf" srcId="{7C785D65-93E2-49A2-AE96-695168E11213}" destId="{0CB42329-769E-4BB3-ACB6-76E859A81CC1}" srcOrd="0" destOrd="0" presId="urn:microsoft.com/office/officeart/2005/8/layout/hierarchy1"/>
    <dgm:cxn modelId="{D2D81BEC-ABDC-4CDC-9E48-04A01B9EA0B3}" type="presParOf" srcId="{7C785D65-93E2-49A2-AE96-695168E11213}" destId="{2727EF1E-BF3E-4F6A-B3E5-BBB4D0784842}" srcOrd="1" destOrd="0" presId="urn:microsoft.com/office/officeart/2005/8/layout/hierarchy1"/>
    <dgm:cxn modelId="{149152D0-95D1-4220-A229-E3187F70F0D1}" type="presParOf" srcId="{2727EF1E-BF3E-4F6A-B3E5-BBB4D0784842}" destId="{F8E2D71D-B15C-4916-B485-569ABC1BCD9C}" srcOrd="0" destOrd="0" presId="urn:microsoft.com/office/officeart/2005/8/layout/hierarchy1"/>
    <dgm:cxn modelId="{B09CD2DE-C3E1-4FA3-BE9E-49E91C9E6E78}" type="presParOf" srcId="{F8E2D71D-B15C-4916-B485-569ABC1BCD9C}" destId="{2F9C8F04-A792-4950-B9A0-B03E0E3D75E6}" srcOrd="0" destOrd="0" presId="urn:microsoft.com/office/officeart/2005/8/layout/hierarchy1"/>
    <dgm:cxn modelId="{97CBCB76-6545-4CEC-B167-454D85D142A9}" type="presParOf" srcId="{F8E2D71D-B15C-4916-B485-569ABC1BCD9C}" destId="{8DE55F07-CC8B-439E-80F5-E937A6D67D94}" srcOrd="1" destOrd="0" presId="urn:microsoft.com/office/officeart/2005/8/layout/hierarchy1"/>
    <dgm:cxn modelId="{3E473DB2-5D30-4D3C-BCF0-DE9BB9A4BA95}" type="presParOf" srcId="{2727EF1E-BF3E-4F6A-B3E5-BBB4D0784842}" destId="{699DEAA1-76D7-42DC-A3B6-0F2BDF1C02E8}" srcOrd="1" destOrd="0" presId="urn:microsoft.com/office/officeart/2005/8/layout/hierarchy1"/>
    <dgm:cxn modelId="{C055ACD0-E40F-4AEB-A391-AA47E0F1678A}" type="presParOf" srcId="{699DEAA1-76D7-42DC-A3B6-0F2BDF1C02E8}" destId="{425EF3E5-9CFA-4939-9AF2-29A34C5B939E}" srcOrd="0" destOrd="0" presId="urn:microsoft.com/office/officeart/2005/8/layout/hierarchy1"/>
    <dgm:cxn modelId="{79D78784-9217-4505-8540-1222D2E5261D}" type="presParOf" srcId="{699DEAA1-76D7-42DC-A3B6-0F2BDF1C02E8}" destId="{47B90527-4921-4FFF-BB50-2CBA3BD2030B}" srcOrd="1" destOrd="0" presId="urn:microsoft.com/office/officeart/2005/8/layout/hierarchy1"/>
    <dgm:cxn modelId="{7E3C3F04-98C9-4299-ADCC-5BF3F08D8922}" type="presParOf" srcId="{47B90527-4921-4FFF-BB50-2CBA3BD2030B}" destId="{EC92FC6F-783C-4CAE-8817-35D5CB9E7536}" srcOrd="0" destOrd="0" presId="urn:microsoft.com/office/officeart/2005/8/layout/hierarchy1"/>
    <dgm:cxn modelId="{83129D25-40D6-4CBA-B667-21872CCEFDE1}" type="presParOf" srcId="{EC92FC6F-783C-4CAE-8817-35D5CB9E7536}" destId="{00B2ACD4-F37B-4894-B58F-63A8B1A0DF2B}" srcOrd="0" destOrd="0" presId="urn:microsoft.com/office/officeart/2005/8/layout/hierarchy1"/>
    <dgm:cxn modelId="{2297613B-79BE-4558-A11E-6EFBCF5792AD}" type="presParOf" srcId="{EC92FC6F-783C-4CAE-8817-35D5CB9E7536}" destId="{61E72ED5-3E2E-4737-BDA7-21C126C0CAD2}" srcOrd="1" destOrd="0" presId="urn:microsoft.com/office/officeart/2005/8/layout/hierarchy1"/>
    <dgm:cxn modelId="{03F4631D-E1C2-4BE4-939E-428A59C7107E}" type="presParOf" srcId="{47B90527-4921-4FFF-BB50-2CBA3BD2030B}" destId="{A3EF69AD-0A51-49D1-9CBA-F3EA00E878D8}" srcOrd="1" destOrd="0" presId="urn:microsoft.com/office/officeart/2005/8/layout/hierarchy1"/>
    <dgm:cxn modelId="{A9DEEA91-AAF3-44BC-BF91-FEC78EBEFBEE}" type="presParOf" srcId="{A3EF69AD-0A51-49D1-9CBA-F3EA00E878D8}" destId="{124A6586-13F6-4931-9363-88AA1A085C2B}" srcOrd="0" destOrd="0" presId="urn:microsoft.com/office/officeart/2005/8/layout/hierarchy1"/>
    <dgm:cxn modelId="{3572E566-CEC5-4164-B3B5-0A5EBED2B7C2}" type="presParOf" srcId="{A3EF69AD-0A51-49D1-9CBA-F3EA00E878D8}" destId="{93DB2A26-08D0-4B6F-82B3-B9098DA796E8}" srcOrd="1" destOrd="0" presId="urn:microsoft.com/office/officeart/2005/8/layout/hierarchy1"/>
    <dgm:cxn modelId="{D53FB2D1-9CA4-4FCF-8424-8F3C64A97812}" type="presParOf" srcId="{93DB2A26-08D0-4B6F-82B3-B9098DA796E8}" destId="{F7C08BE3-C308-4A24-92F5-3622E7D33E92}" srcOrd="0" destOrd="0" presId="urn:microsoft.com/office/officeart/2005/8/layout/hierarchy1"/>
    <dgm:cxn modelId="{CBD3A805-2F84-45CE-98DF-6B0C8D9511C2}" type="presParOf" srcId="{F7C08BE3-C308-4A24-92F5-3622E7D33E92}" destId="{E8FFC003-A358-4F06-99FA-3B570758B1E5}" srcOrd="0" destOrd="0" presId="urn:microsoft.com/office/officeart/2005/8/layout/hierarchy1"/>
    <dgm:cxn modelId="{A6193C63-B155-4BE6-BD97-BF4ECA63925F}" type="presParOf" srcId="{F7C08BE3-C308-4A24-92F5-3622E7D33E92}" destId="{5F3333A8-4D6E-4398-B5BA-70931C8C1E80}" srcOrd="1" destOrd="0" presId="urn:microsoft.com/office/officeart/2005/8/layout/hierarchy1"/>
    <dgm:cxn modelId="{13D3139B-3AB3-42DF-BB52-68EA05E36BD9}" type="presParOf" srcId="{93DB2A26-08D0-4B6F-82B3-B9098DA796E8}" destId="{6C2285B0-E19A-48D7-8217-8E866218638A}"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4A6586-13F6-4931-9363-88AA1A085C2B}">
      <dsp:nvSpPr>
        <dsp:cNvPr id="0" name=""/>
        <dsp:cNvSpPr/>
      </dsp:nvSpPr>
      <dsp:spPr>
        <a:xfrm>
          <a:off x="2656894" y="4351033"/>
          <a:ext cx="91440" cy="212464"/>
        </a:xfrm>
        <a:custGeom>
          <a:avLst/>
          <a:gdLst/>
          <a:ahLst/>
          <a:cxnLst/>
          <a:rect l="0" t="0" r="0" b="0"/>
          <a:pathLst>
            <a:path>
              <a:moveTo>
                <a:pt x="45720" y="0"/>
              </a:moveTo>
              <a:lnTo>
                <a:pt x="45720" y="212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5EF3E5-9CFA-4939-9AF2-29A34C5B939E}">
      <dsp:nvSpPr>
        <dsp:cNvPr id="0" name=""/>
        <dsp:cNvSpPr/>
      </dsp:nvSpPr>
      <dsp:spPr>
        <a:xfrm>
          <a:off x="2656894" y="3674677"/>
          <a:ext cx="91440" cy="212464"/>
        </a:xfrm>
        <a:custGeom>
          <a:avLst/>
          <a:gdLst/>
          <a:ahLst/>
          <a:cxnLst/>
          <a:rect l="0" t="0" r="0" b="0"/>
          <a:pathLst>
            <a:path>
              <a:moveTo>
                <a:pt x="45720" y="0"/>
              </a:moveTo>
              <a:lnTo>
                <a:pt x="45720" y="212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B42329-769E-4BB3-ACB6-76E859A81CC1}">
      <dsp:nvSpPr>
        <dsp:cNvPr id="0" name=""/>
        <dsp:cNvSpPr/>
      </dsp:nvSpPr>
      <dsp:spPr>
        <a:xfrm>
          <a:off x="2656894" y="2998321"/>
          <a:ext cx="91440" cy="212464"/>
        </a:xfrm>
        <a:custGeom>
          <a:avLst/>
          <a:gdLst/>
          <a:ahLst/>
          <a:cxnLst/>
          <a:rect l="0" t="0" r="0" b="0"/>
          <a:pathLst>
            <a:path>
              <a:moveTo>
                <a:pt x="45720" y="0"/>
              </a:moveTo>
              <a:lnTo>
                <a:pt x="45720" y="212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38E918-881D-40C2-A816-F76BABD136D3}">
      <dsp:nvSpPr>
        <dsp:cNvPr id="0" name=""/>
        <dsp:cNvSpPr/>
      </dsp:nvSpPr>
      <dsp:spPr>
        <a:xfrm>
          <a:off x="2656894" y="2321964"/>
          <a:ext cx="91440" cy="212464"/>
        </a:xfrm>
        <a:custGeom>
          <a:avLst/>
          <a:gdLst/>
          <a:ahLst/>
          <a:cxnLst/>
          <a:rect l="0" t="0" r="0" b="0"/>
          <a:pathLst>
            <a:path>
              <a:moveTo>
                <a:pt x="45720" y="0"/>
              </a:moveTo>
              <a:lnTo>
                <a:pt x="45720" y="212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26CED-BF7A-49F0-849E-CF79E6CDEAF5}">
      <dsp:nvSpPr>
        <dsp:cNvPr id="0" name=""/>
        <dsp:cNvSpPr/>
      </dsp:nvSpPr>
      <dsp:spPr>
        <a:xfrm>
          <a:off x="2656894" y="1645608"/>
          <a:ext cx="91440" cy="212464"/>
        </a:xfrm>
        <a:custGeom>
          <a:avLst/>
          <a:gdLst/>
          <a:ahLst/>
          <a:cxnLst/>
          <a:rect l="0" t="0" r="0" b="0"/>
          <a:pathLst>
            <a:path>
              <a:moveTo>
                <a:pt x="45720" y="0"/>
              </a:moveTo>
              <a:lnTo>
                <a:pt x="45720" y="212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DF046C-BB3D-42A7-94A9-F47A30CDFE2F}">
      <dsp:nvSpPr>
        <dsp:cNvPr id="0" name=""/>
        <dsp:cNvSpPr/>
      </dsp:nvSpPr>
      <dsp:spPr>
        <a:xfrm>
          <a:off x="2656894" y="969252"/>
          <a:ext cx="91440" cy="212464"/>
        </a:xfrm>
        <a:custGeom>
          <a:avLst/>
          <a:gdLst/>
          <a:ahLst/>
          <a:cxnLst/>
          <a:rect l="0" t="0" r="0" b="0"/>
          <a:pathLst>
            <a:path>
              <a:moveTo>
                <a:pt x="45720" y="0"/>
              </a:moveTo>
              <a:lnTo>
                <a:pt x="45720" y="2124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B57F03-ECE0-4989-AC4E-97D80CB06551}">
      <dsp:nvSpPr>
        <dsp:cNvPr id="0" name=""/>
        <dsp:cNvSpPr/>
      </dsp:nvSpPr>
      <dsp:spPr>
        <a:xfrm>
          <a:off x="2656894" y="292896"/>
          <a:ext cx="91440" cy="212464"/>
        </a:xfrm>
        <a:custGeom>
          <a:avLst/>
          <a:gdLst/>
          <a:ahLst/>
          <a:cxnLst/>
          <a:rect l="0" t="0" r="0" b="0"/>
          <a:pathLst>
            <a:path>
              <a:moveTo>
                <a:pt x="45720" y="0"/>
              </a:moveTo>
              <a:lnTo>
                <a:pt x="45720" y="2124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0E56F5-F3F1-4750-A86A-ABAEB8DB21CE}">
      <dsp:nvSpPr>
        <dsp:cNvPr id="0" name=""/>
        <dsp:cNvSpPr/>
      </dsp:nvSpPr>
      <dsp:spPr>
        <a:xfrm>
          <a:off x="2425671" y="2509"/>
          <a:ext cx="553886" cy="2903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5514A0-B993-45D9-A7CD-7B5651D34E70}">
      <dsp:nvSpPr>
        <dsp:cNvPr id="0" name=""/>
        <dsp:cNvSpPr/>
      </dsp:nvSpPr>
      <dsp:spPr>
        <a:xfrm>
          <a:off x="2506842" y="79621"/>
          <a:ext cx="553886" cy="290386"/>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INICIO</a:t>
          </a:r>
        </a:p>
      </dsp:txBody>
      <dsp:txXfrm>
        <a:off x="2587957" y="122147"/>
        <a:ext cx="391656" cy="205334"/>
      </dsp:txXfrm>
    </dsp:sp>
    <dsp:sp modelId="{35167C05-3F6F-4517-89F1-DF7514239571}">
      <dsp:nvSpPr>
        <dsp:cNvPr id="0" name=""/>
        <dsp:cNvSpPr/>
      </dsp:nvSpPr>
      <dsp:spPr>
        <a:xfrm>
          <a:off x="1838870" y="505361"/>
          <a:ext cx="1727487" cy="4638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342C7B-9951-4154-ADB8-516035C09F64}">
      <dsp:nvSpPr>
        <dsp:cNvPr id="0" name=""/>
        <dsp:cNvSpPr/>
      </dsp:nvSpPr>
      <dsp:spPr>
        <a:xfrm>
          <a:off x="1920041" y="582473"/>
          <a:ext cx="1727487" cy="4638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Programar el arqueo de caja</a:t>
          </a:r>
          <a:endParaRPr lang="es-CO" sz="900" kern="1200"/>
        </a:p>
      </dsp:txBody>
      <dsp:txXfrm>
        <a:off x="1933628" y="596060"/>
        <a:ext cx="1700313" cy="436717"/>
      </dsp:txXfrm>
    </dsp:sp>
    <dsp:sp modelId="{7EC6C31B-71E7-435E-B6F1-235D17C0D8AA}">
      <dsp:nvSpPr>
        <dsp:cNvPr id="0" name=""/>
        <dsp:cNvSpPr/>
      </dsp:nvSpPr>
      <dsp:spPr>
        <a:xfrm>
          <a:off x="1838870" y="1181717"/>
          <a:ext cx="1727487" cy="4638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8CED9D-B2EB-4C18-BF72-B880DED9CBD2}">
      <dsp:nvSpPr>
        <dsp:cNvPr id="0" name=""/>
        <dsp:cNvSpPr/>
      </dsp:nvSpPr>
      <dsp:spPr>
        <a:xfrm>
          <a:off x="1920041" y="1258829"/>
          <a:ext cx="1727487" cy="4638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Revisión de los ingresos del día</a:t>
          </a:r>
          <a:endParaRPr lang="es-CO" sz="900" kern="1200"/>
        </a:p>
      </dsp:txBody>
      <dsp:txXfrm>
        <a:off x="1933628" y="1272416"/>
        <a:ext cx="1700313" cy="436717"/>
      </dsp:txXfrm>
    </dsp:sp>
    <dsp:sp modelId="{BAF1C151-7539-4108-81E3-F868AA317018}">
      <dsp:nvSpPr>
        <dsp:cNvPr id="0" name=""/>
        <dsp:cNvSpPr/>
      </dsp:nvSpPr>
      <dsp:spPr>
        <a:xfrm>
          <a:off x="1838870" y="1858073"/>
          <a:ext cx="1727487" cy="4638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871030-DD33-4862-BC93-19CD900DBFBE}">
      <dsp:nvSpPr>
        <dsp:cNvPr id="0" name=""/>
        <dsp:cNvSpPr/>
      </dsp:nvSpPr>
      <dsp:spPr>
        <a:xfrm>
          <a:off x="1920041" y="1935185"/>
          <a:ext cx="1727487" cy="4638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Revisión del dinero que reposa en la caja</a:t>
          </a:r>
          <a:endParaRPr lang="es-CO" sz="900" kern="1200"/>
        </a:p>
      </dsp:txBody>
      <dsp:txXfrm>
        <a:off x="1933628" y="1948772"/>
        <a:ext cx="1700313" cy="436717"/>
      </dsp:txXfrm>
    </dsp:sp>
    <dsp:sp modelId="{5CED4853-FD8C-4A4F-A636-881835C454BD}">
      <dsp:nvSpPr>
        <dsp:cNvPr id="0" name=""/>
        <dsp:cNvSpPr/>
      </dsp:nvSpPr>
      <dsp:spPr>
        <a:xfrm>
          <a:off x="1838870" y="2534429"/>
          <a:ext cx="1727487" cy="4638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C022DA-3BF8-406E-995D-C520191C9884}">
      <dsp:nvSpPr>
        <dsp:cNvPr id="0" name=""/>
        <dsp:cNvSpPr/>
      </dsp:nvSpPr>
      <dsp:spPr>
        <a:xfrm>
          <a:off x="1920041" y="2611542"/>
          <a:ext cx="1727487" cy="4638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Diferencias generadas</a:t>
          </a:r>
          <a:endParaRPr lang="es-CO" sz="900" kern="1200"/>
        </a:p>
      </dsp:txBody>
      <dsp:txXfrm>
        <a:off x="1933628" y="2625129"/>
        <a:ext cx="1700313" cy="436717"/>
      </dsp:txXfrm>
    </dsp:sp>
    <dsp:sp modelId="{2F9C8F04-A792-4950-B9A0-B03E0E3D75E6}">
      <dsp:nvSpPr>
        <dsp:cNvPr id="0" name=""/>
        <dsp:cNvSpPr/>
      </dsp:nvSpPr>
      <dsp:spPr>
        <a:xfrm>
          <a:off x="1838870" y="3210785"/>
          <a:ext cx="1727487" cy="4638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E55F07-CC8B-439E-80F5-E937A6D67D94}">
      <dsp:nvSpPr>
        <dsp:cNvPr id="0" name=""/>
        <dsp:cNvSpPr/>
      </dsp:nvSpPr>
      <dsp:spPr>
        <a:xfrm>
          <a:off x="1920041" y="3287898"/>
          <a:ext cx="1727487" cy="4638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Entregar informe de arqueo de caja</a:t>
          </a:r>
          <a:endParaRPr lang="es-CO" sz="900" kern="1200"/>
        </a:p>
      </dsp:txBody>
      <dsp:txXfrm>
        <a:off x="1933628" y="3301485"/>
        <a:ext cx="1700313" cy="436717"/>
      </dsp:txXfrm>
    </dsp:sp>
    <dsp:sp modelId="{00B2ACD4-F37B-4894-B58F-63A8B1A0DF2B}">
      <dsp:nvSpPr>
        <dsp:cNvPr id="0" name=""/>
        <dsp:cNvSpPr/>
      </dsp:nvSpPr>
      <dsp:spPr>
        <a:xfrm>
          <a:off x="1839429" y="3887142"/>
          <a:ext cx="1726370" cy="4638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1E72ED5-3E2E-4737-BDA7-21C126C0CAD2}">
      <dsp:nvSpPr>
        <dsp:cNvPr id="0" name=""/>
        <dsp:cNvSpPr/>
      </dsp:nvSpPr>
      <dsp:spPr>
        <a:xfrm>
          <a:off x="1920600" y="3964254"/>
          <a:ext cx="1726370" cy="4638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Archivar documentos</a:t>
          </a:r>
        </a:p>
      </dsp:txBody>
      <dsp:txXfrm>
        <a:off x="1934187" y="3977841"/>
        <a:ext cx="1699196" cy="436717"/>
      </dsp:txXfrm>
    </dsp:sp>
    <dsp:sp modelId="{E8FFC003-A358-4F06-99FA-3B570758B1E5}">
      <dsp:nvSpPr>
        <dsp:cNvPr id="0" name=""/>
        <dsp:cNvSpPr/>
      </dsp:nvSpPr>
      <dsp:spPr>
        <a:xfrm>
          <a:off x="2425671" y="4563498"/>
          <a:ext cx="553886" cy="2903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3333A8-4D6E-4398-B5BA-70931C8C1E80}">
      <dsp:nvSpPr>
        <dsp:cNvPr id="0" name=""/>
        <dsp:cNvSpPr/>
      </dsp:nvSpPr>
      <dsp:spPr>
        <a:xfrm>
          <a:off x="2506842" y="4640610"/>
          <a:ext cx="553886" cy="290386"/>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FIN</a:t>
          </a:r>
        </a:p>
      </dsp:txBody>
      <dsp:txXfrm>
        <a:off x="2587957" y="4683136"/>
        <a:ext cx="391656" cy="2053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EF14B-DB33-4818-BE8A-FB315990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COMERCIO</dc:creator>
  <cp:keywords/>
  <dc:description/>
  <cp:lastModifiedBy>CALIDAD</cp:lastModifiedBy>
  <cp:revision>11</cp:revision>
  <dcterms:created xsi:type="dcterms:W3CDTF">2018-03-17T16:18:00Z</dcterms:created>
  <dcterms:modified xsi:type="dcterms:W3CDTF">2018-03-26T20:59:00Z</dcterms:modified>
</cp:coreProperties>
</file>