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10378" w14:textId="77777777" w:rsidR="00B23F1A" w:rsidRDefault="00B23F1A" w:rsidP="00B23F1A">
      <w:pPr>
        <w:pStyle w:val="Ttulo1"/>
        <w:jc w:val="right"/>
      </w:pPr>
    </w:p>
    <w:p w14:paraId="23AEE372" w14:textId="77777777" w:rsidR="00B23F1A" w:rsidRDefault="00B23F1A" w:rsidP="00B23F1A">
      <w:pPr>
        <w:pStyle w:val="Ttulo1"/>
        <w:jc w:val="right"/>
      </w:pPr>
    </w:p>
    <w:p w14:paraId="07583F85" w14:textId="77777777" w:rsidR="00B23F1A" w:rsidRDefault="00B23F1A" w:rsidP="00B23F1A">
      <w:pPr>
        <w:pStyle w:val="Ttulo1"/>
        <w:jc w:val="right"/>
      </w:pPr>
    </w:p>
    <w:p w14:paraId="5F898025" w14:textId="77777777" w:rsidR="00B23F1A" w:rsidRDefault="00B23F1A" w:rsidP="00B23F1A">
      <w:pPr>
        <w:pStyle w:val="Ttulo1"/>
        <w:jc w:val="right"/>
      </w:pPr>
    </w:p>
    <w:p w14:paraId="3905F970" w14:textId="77777777" w:rsidR="00B23F1A" w:rsidRDefault="00B23F1A" w:rsidP="00B23F1A">
      <w:pPr>
        <w:pStyle w:val="Ttulo1"/>
        <w:jc w:val="right"/>
      </w:pPr>
    </w:p>
    <w:p w14:paraId="353F0A0A" w14:textId="77777777" w:rsidR="00B23F1A" w:rsidRDefault="00B23F1A" w:rsidP="00B23F1A">
      <w:pPr>
        <w:pStyle w:val="Ttulo1"/>
        <w:jc w:val="right"/>
      </w:pPr>
    </w:p>
    <w:p w14:paraId="4E70FEFE" w14:textId="77777777" w:rsidR="00B23F1A" w:rsidRDefault="00B23F1A" w:rsidP="00B23F1A">
      <w:pPr>
        <w:pStyle w:val="Ttulo1"/>
        <w:jc w:val="right"/>
      </w:pPr>
    </w:p>
    <w:p w14:paraId="5FF33C8D" w14:textId="77777777" w:rsidR="00B23F1A" w:rsidRDefault="00B23F1A" w:rsidP="00B23F1A">
      <w:pPr>
        <w:pStyle w:val="Ttulo1"/>
        <w:jc w:val="right"/>
      </w:pPr>
      <w:bookmarkStart w:id="0" w:name="_Toc478384658"/>
      <w:r>
        <w:t>Manuales de Usuario del SII</w:t>
      </w:r>
      <w:bookmarkEnd w:id="0"/>
    </w:p>
    <w:p w14:paraId="1166C4BE" w14:textId="77777777" w:rsidR="00B23F1A" w:rsidRPr="00F35F87" w:rsidRDefault="00B23F1A" w:rsidP="00B23F1A">
      <w:pPr>
        <w:jc w:val="right"/>
        <w:rPr>
          <w:rFonts w:asciiTheme="majorHAnsi" w:hAnsiTheme="majorHAnsi"/>
          <w:b/>
          <w:i/>
          <w:sz w:val="32"/>
          <w:lang w:val="es-ES"/>
        </w:rPr>
      </w:pPr>
      <w:r w:rsidRPr="00F35F87">
        <w:rPr>
          <w:rFonts w:asciiTheme="majorHAnsi" w:hAnsiTheme="majorHAnsi"/>
          <w:b/>
          <w:i/>
          <w:sz w:val="32"/>
          <w:lang w:val="es-ES"/>
        </w:rPr>
        <w:t>Módulo de Registros Públicos</w:t>
      </w:r>
    </w:p>
    <w:p w14:paraId="2E96667F" w14:textId="1003EB74" w:rsidR="00B23F1A" w:rsidRPr="00F35F87" w:rsidRDefault="00FB616D" w:rsidP="00B23F1A">
      <w:pPr>
        <w:jc w:val="right"/>
        <w:rPr>
          <w:rFonts w:asciiTheme="majorHAnsi" w:hAnsiTheme="majorHAnsi"/>
          <w:b/>
          <w:i/>
          <w:sz w:val="32"/>
          <w:lang w:val="es-ES"/>
        </w:rPr>
      </w:pPr>
      <w:r>
        <w:rPr>
          <w:rFonts w:asciiTheme="majorHAnsi" w:hAnsiTheme="majorHAnsi"/>
          <w:b/>
          <w:i/>
          <w:sz w:val="32"/>
          <w:lang w:val="es-ES"/>
        </w:rPr>
        <w:t xml:space="preserve">Boletín </w:t>
      </w:r>
      <w:r w:rsidR="00586FBD">
        <w:rPr>
          <w:rFonts w:asciiTheme="majorHAnsi" w:hAnsiTheme="majorHAnsi"/>
          <w:b/>
          <w:i/>
          <w:sz w:val="32"/>
          <w:lang w:val="es-ES"/>
        </w:rPr>
        <w:t>Noticia Mercantil</w:t>
      </w:r>
    </w:p>
    <w:p w14:paraId="5AE6D5D3" w14:textId="77777777" w:rsidR="00B23F1A" w:rsidRPr="00F35F87" w:rsidRDefault="00B23F1A" w:rsidP="00B23F1A">
      <w:pPr>
        <w:jc w:val="right"/>
        <w:rPr>
          <w:rFonts w:asciiTheme="majorHAnsi" w:hAnsiTheme="majorHAnsi"/>
          <w:b/>
          <w:i/>
          <w:sz w:val="32"/>
          <w:lang w:val="es-ES"/>
        </w:rPr>
      </w:pPr>
    </w:p>
    <w:p w14:paraId="64A5E8A0" w14:textId="77777777" w:rsidR="00B23F1A" w:rsidRPr="00F35F87" w:rsidRDefault="00B23F1A" w:rsidP="00B23F1A">
      <w:pPr>
        <w:jc w:val="right"/>
        <w:rPr>
          <w:rFonts w:asciiTheme="majorHAnsi" w:hAnsiTheme="majorHAnsi"/>
          <w:b/>
          <w:i/>
          <w:sz w:val="32"/>
          <w:lang w:val="es-ES"/>
        </w:rPr>
      </w:pPr>
    </w:p>
    <w:p w14:paraId="4BDA2E52" w14:textId="77777777" w:rsidR="00B23F1A" w:rsidRPr="00F35F87" w:rsidRDefault="00B23F1A" w:rsidP="00B23F1A">
      <w:pPr>
        <w:jc w:val="right"/>
        <w:rPr>
          <w:rFonts w:asciiTheme="majorHAnsi" w:hAnsiTheme="majorHAnsi"/>
          <w:b/>
          <w:i/>
          <w:sz w:val="32"/>
          <w:lang w:val="es-ES"/>
        </w:rPr>
      </w:pPr>
    </w:p>
    <w:p w14:paraId="0C2FE4B9" w14:textId="77777777" w:rsidR="00B23F1A" w:rsidRPr="00F35F87" w:rsidRDefault="00B23F1A" w:rsidP="00B23F1A">
      <w:pPr>
        <w:jc w:val="right"/>
        <w:rPr>
          <w:rFonts w:asciiTheme="majorHAnsi" w:hAnsiTheme="majorHAnsi"/>
          <w:b/>
          <w:i/>
          <w:sz w:val="32"/>
          <w:lang w:val="es-ES"/>
        </w:rPr>
      </w:pPr>
    </w:p>
    <w:p w14:paraId="24663406" w14:textId="77777777" w:rsidR="00B23F1A" w:rsidRPr="00F35F87" w:rsidRDefault="00B23F1A" w:rsidP="00B23F1A">
      <w:pPr>
        <w:jc w:val="right"/>
        <w:rPr>
          <w:rFonts w:asciiTheme="majorHAnsi" w:hAnsiTheme="majorHAnsi"/>
          <w:i/>
          <w:lang w:val="es-ES"/>
        </w:rPr>
      </w:pPr>
      <w:r w:rsidRPr="00F35F87">
        <w:rPr>
          <w:rFonts w:asciiTheme="majorHAnsi" w:hAnsiTheme="majorHAnsi"/>
          <w:i/>
          <w:lang w:val="es-ES"/>
        </w:rPr>
        <w:t>Versión 1.0</w:t>
      </w:r>
    </w:p>
    <w:p w14:paraId="7FE68119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  <w:r w:rsidRPr="00F35F87">
        <w:rPr>
          <w:rFonts w:asciiTheme="majorHAnsi" w:hAnsiTheme="majorHAnsi"/>
          <w:i/>
          <w:lang w:val="es-ES"/>
        </w:rPr>
        <w:t xml:space="preserve">Fecha: </w:t>
      </w:r>
      <w:proofErr w:type="gramStart"/>
      <w:r w:rsidR="00F013FB">
        <w:rPr>
          <w:rFonts w:asciiTheme="majorHAnsi" w:hAnsiTheme="majorHAnsi"/>
          <w:i/>
          <w:lang w:val="es-ES"/>
        </w:rPr>
        <w:t>Febrero</w:t>
      </w:r>
      <w:proofErr w:type="gramEnd"/>
      <w:r w:rsidRPr="00F35F87">
        <w:rPr>
          <w:rFonts w:asciiTheme="majorHAnsi" w:hAnsiTheme="majorHAnsi"/>
          <w:i/>
          <w:lang w:val="es-ES"/>
        </w:rPr>
        <w:t xml:space="preserve"> de 20</w:t>
      </w:r>
      <w:r w:rsidR="00F013FB">
        <w:rPr>
          <w:rFonts w:asciiTheme="majorHAnsi" w:hAnsiTheme="majorHAnsi"/>
          <w:i/>
          <w:lang w:val="es-ES"/>
        </w:rPr>
        <w:t>17</w:t>
      </w:r>
    </w:p>
    <w:p w14:paraId="48F3A1C1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459144C0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71075935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41F62FD4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1C95AF4F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357334A1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1FB6D08B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436B25FC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009D04F3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22D38DEF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28F8D162" w14:textId="77777777" w:rsidR="00B23F1A" w:rsidRPr="00E063BA" w:rsidRDefault="00B23F1A" w:rsidP="00B23F1A">
      <w:pPr>
        <w:jc w:val="center"/>
        <w:rPr>
          <w:rFonts w:ascii="Cambria" w:hAnsi="Cambria" w:cs="Tahoma"/>
          <w:b/>
          <w:color w:val="000000" w:themeColor="text1"/>
        </w:rPr>
      </w:pPr>
      <w:r w:rsidRPr="00E063BA">
        <w:rPr>
          <w:rFonts w:ascii="Cambria" w:hAnsi="Cambria" w:cs="Tahoma"/>
          <w:b/>
          <w:color w:val="000000" w:themeColor="text1"/>
        </w:rPr>
        <w:lastRenderedPageBreak/>
        <w:t>CONTROL DE CAMBIOS (DOCUMENTACION DEL MANUAL)</w:t>
      </w:r>
    </w:p>
    <w:tbl>
      <w:tblPr>
        <w:tblStyle w:val="Tablaconcuadrcula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47"/>
        <w:gridCol w:w="2835"/>
      </w:tblGrid>
      <w:tr w:rsidR="00836673" w:rsidRPr="00E063BA" w14:paraId="02E9D49B" w14:textId="77777777" w:rsidTr="00836673">
        <w:trPr>
          <w:trHeight w:val="180"/>
          <w:jc w:val="center"/>
        </w:trPr>
        <w:tc>
          <w:tcPr>
            <w:tcW w:w="1526" w:type="dxa"/>
            <w:shd w:val="clear" w:color="auto" w:fill="D9D9D9" w:themeFill="background1" w:themeFillShade="D9"/>
          </w:tcPr>
          <w:p w14:paraId="6C856D7C" w14:textId="77777777" w:rsidR="00836673" w:rsidRPr="00E063BA" w:rsidRDefault="00836673" w:rsidP="006D792A">
            <w:pPr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  <w:t>ELABORADO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5C61E2D" w14:textId="77777777" w:rsidR="00836673" w:rsidRPr="00E063BA" w:rsidRDefault="00836673" w:rsidP="006D792A">
            <w:pPr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  <w:t>MODIFICADO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14:paraId="2C808AC7" w14:textId="77777777" w:rsidR="00836673" w:rsidRPr="00E063BA" w:rsidRDefault="00836673" w:rsidP="006D792A">
            <w:pPr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  <w:t>FECHA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A58B362" w14:textId="77777777" w:rsidR="00836673" w:rsidRPr="00E063BA" w:rsidRDefault="00836673" w:rsidP="006D792A">
            <w:pPr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  <w:t>DESCRIPCION</w:t>
            </w:r>
          </w:p>
        </w:tc>
      </w:tr>
      <w:tr w:rsidR="00836673" w:rsidRPr="00E063BA" w14:paraId="709DB019" w14:textId="77777777" w:rsidTr="00836673">
        <w:trPr>
          <w:trHeight w:val="193"/>
          <w:jc w:val="center"/>
        </w:trPr>
        <w:tc>
          <w:tcPr>
            <w:tcW w:w="1526" w:type="dxa"/>
          </w:tcPr>
          <w:p w14:paraId="5F8DF9E0" w14:textId="3746D31C" w:rsidR="00836673" w:rsidRPr="00E063BA" w:rsidRDefault="00836673" w:rsidP="006D792A">
            <w:pPr>
              <w:jc w:val="both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Tahoma"/>
                <w:color w:val="000000" w:themeColor="text1"/>
                <w:sz w:val="16"/>
                <w:szCs w:val="16"/>
              </w:rPr>
              <w:t>Omar Castellanos</w:t>
            </w:r>
          </w:p>
        </w:tc>
        <w:tc>
          <w:tcPr>
            <w:tcW w:w="1417" w:type="dxa"/>
          </w:tcPr>
          <w:p w14:paraId="64B7EFB9" w14:textId="77777777" w:rsidR="00836673" w:rsidRPr="00E063BA" w:rsidRDefault="00836673" w:rsidP="006D792A">
            <w:pPr>
              <w:jc w:val="center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F748BE2" w14:textId="77777777" w:rsidR="00836673" w:rsidRPr="00E063BA" w:rsidRDefault="00836673" w:rsidP="006D792A">
            <w:pPr>
              <w:jc w:val="center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Tahoma"/>
                <w:color w:val="000000" w:themeColor="text1"/>
                <w:sz w:val="16"/>
                <w:szCs w:val="16"/>
              </w:rPr>
              <w:t>Febrero 2017</w:t>
            </w:r>
          </w:p>
        </w:tc>
        <w:tc>
          <w:tcPr>
            <w:tcW w:w="2835" w:type="dxa"/>
          </w:tcPr>
          <w:p w14:paraId="35274AB9" w14:textId="77777777" w:rsidR="00836673" w:rsidRPr="00E063BA" w:rsidRDefault="00836673" w:rsidP="006D792A">
            <w:pPr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color w:val="000000" w:themeColor="text1"/>
                <w:sz w:val="16"/>
                <w:szCs w:val="16"/>
              </w:rPr>
              <w:t xml:space="preserve">Documentación inicial </w:t>
            </w:r>
          </w:p>
        </w:tc>
      </w:tr>
      <w:tr w:rsidR="00836673" w:rsidRPr="00E063BA" w14:paraId="2FA27930" w14:textId="77777777" w:rsidTr="00836673">
        <w:trPr>
          <w:trHeight w:val="193"/>
          <w:jc w:val="center"/>
        </w:trPr>
        <w:tc>
          <w:tcPr>
            <w:tcW w:w="1526" w:type="dxa"/>
          </w:tcPr>
          <w:p w14:paraId="6C79B5BA" w14:textId="77777777" w:rsidR="00836673" w:rsidRPr="00E063BA" w:rsidRDefault="00836673" w:rsidP="006D792A">
            <w:pPr>
              <w:jc w:val="both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3D8A26" w14:textId="2E026758" w:rsidR="00836673" w:rsidRPr="00E063BA" w:rsidRDefault="00836673" w:rsidP="006D792A">
            <w:pPr>
              <w:jc w:val="center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Tahoma"/>
                <w:color w:val="000000" w:themeColor="text1"/>
                <w:sz w:val="16"/>
                <w:szCs w:val="16"/>
              </w:rPr>
              <w:t>Yarly Díaz</w:t>
            </w:r>
          </w:p>
        </w:tc>
        <w:tc>
          <w:tcPr>
            <w:tcW w:w="1447" w:type="dxa"/>
          </w:tcPr>
          <w:p w14:paraId="17E984BC" w14:textId="2E91128E" w:rsidR="00836673" w:rsidRPr="00E063BA" w:rsidRDefault="00836673" w:rsidP="006D792A">
            <w:pPr>
              <w:jc w:val="center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Tahoma"/>
                <w:color w:val="000000" w:themeColor="text1"/>
                <w:sz w:val="16"/>
                <w:szCs w:val="16"/>
              </w:rPr>
              <w:t>Marzo 2017</w:t>
            </w:r>
          </w:p>
        </w:tc>
        <w:tc>
          <w:tcPr>
            <w:tcW w:w="2835" w:type="dxa"/>
          </w:tcPr>
          <w:p w14:paraId="7495EB39" w14:textId="77777777" w:rsidR="00836673" w:rsidRPr="00E063BA" w:rsidRDefault="00836673" w:rsidP="006D792A">
            <w:pPr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Tahoma"/>
                <w:color w:val="000000" w:themeColor="text1"/>
                <w:sz w:val="16"/>
                <w:szCs w:val="16"/>
              </w:rPr>
              <w:t>Actualización del proceso</w:t>
            </w:r>
          </w:p>
        </w:tc>
      </w:tr>
    </w:tbl>
    <w:p w14:paraId="070FFDCF" w14:textId="77777777" w:rsidR="00B23F1A" w:rsidRPr="00E063BA" w:rsidRDefault="00B23F1A" w:rsidP="00B23F1A">
      <w:pPr>
        <w:pStyle w:val="Cuerpo"/>
        <w:keepNext/>
        <w:outlineLvl w:val="0"/>
        <w:rPr>
          <w:rFonts w:ascii="Cambria" w:hAnsi="Cambria"/>
          <w:lang w:val="es-ES_tradnl"/>
        </w:rPr>
      </w:pPr>
    </w:p>
    <w:p w14:paraId="0B8899BC" w14:textId="77777777" w:rsidR="00B23F1A" w:rsidRPr="002B47AC" w:rsidRDefault="00B23F1A" w:rsidP="00B23F1A">
      <w:pPr>
        <w:jc w:val="center"/>
        <w:rPr>
          <w:rFonts w:asciiTheme="majorHAnsi" w:hAnsiTheme="majorHAnsi"/>
          <w:lang w:val="es-ES"/>
        </w:rPr>
      </w:pPr>
    </w:p>
    <w:p w14:paraId="127E893B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1B635E4C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4E25567C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0973BAD4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37D2FA15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33D0D1C5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6D0C39BF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091043A9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500053D4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379CD704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16F1769E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48604DC9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3194EF50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39AD9AFE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541FCE53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633B2E00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7060ACC2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47D08ADB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266BE17B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13B5F112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45EDFAA8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55B5E4EF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3E1C7FDD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66620F5C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5AF4209A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6293882A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50DB9364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986784297"/>
        <w:docPartObj>
          <w:docPartGallery w:val="Table of Contents"/>
          <w:docPartUnique/>
        </w:docPartObj>
      </w:sdtPr>
      <w:sdtEndPr>
        <w:rPr>
          <w:b/>
          <w:bCs/>
          <w:lang w:val="es-CO"/>
        </w:rPr>
      </w:sdtEndPr>
      <w:sdtContent>
        <w:p w14:paraId="5D38D892" w14:textId="6F6075E4" w:rsidR="00221274" w:rsidRDefault="00221274">
          <w:pPr>
            <w:pStyle w:val="TtuloTDC"/>
          </w:pPr>
          <w:r>
            <w:rPr>
              <w:lang w:val="es-ES"/>
            </w:rPr>
            <w:t>Contenido</w:t>
          </w:r>
        </w:p>
        <w:p w14:paraId="00D5F371" w14:textId="3B3797A6" w:rsidR="00CD5EFC" w:rsidRDefault="00221274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1" w:name="_GoBack"/>
          <w:bookmarkEnd w:id="1"/>
          <w:r w:rsidR="00CD5EFC" w:rsidRPr="00AC0467">
            <w:rPr>
              <w:rStyle w:val="Hipervnculo"/>
              <w:noProof/>
            </w:rPr>
            <w:fldChar w:fldCharType="begin"/>
          </w:r>
          <w:r w:rsidR="00CD5EFC" w:rsidRPr="00AC0467">
            <w:rPr>
              <w:rStyle w:val="Hipervnculo"/>
              <w:noProof/>
            </w:rPr>
            <w:instrText xml:space="preserve"> </w:instrText>
          </w:r>
          <w:r w:rsidR="00CD5EFC">
            <w:rPr>
              <w:noProof/>
            </w:rPr>
            <w:instrText>HYPERLINK \l "_Toc478384658"</w:instrText>
          </w:r>
          <w:r w:rsidR="00CD5EFC" w:rsidRPr="00AC0467">
            <w:rPr>
              <w:rStyle w:val="Hipervnculo"/>
              <w:noProof/>
            </w:rPr>
            <w:instrText xml:space="preserve"> </w:instrText>
          </w:r>
          <w:r w:rsidR="00CD5EFC" w:rsidRPr="00AC0467">
            <w:rPr>
              <w:rStyle w:val="Hipervnculo"/>
              <w:noProof/>
            </w:rPr>
          </w:r>
          <w:r w:rsidR="00CD5EFC" w:rsidRPr="00AC0467">
            <w:rPr>
              <w:rStyle w:val="Hipervnculo"/>
              <w:noProof/>
            </w:rPr>
            <w:fldChar w:fldCharType="separate"/>
          </w:r>
          <w:r w:rsidR="00CD5EFC" w:rsidRPr="00AC0467">
            <w:rPr>
              <w:rStyle w:val="Hipervnculo"/>
              <w:noProof/>
            </w:rPr>
            <w:t>Manuales de Usuario del SII</w:t>
          </w:r>
          <w:r w:rsidR="00CD5EFC">
            <w:rPr>
              <w:noProof/>
              <w:webHidden/>
            </w:rPr>
            <w:tab/>
          </w:r>
          <w:r w:rsidR="00CD5EFC">
            <w:rPr>
              <w:noProof/>
              <w:webHidden/>
            </w:rPr>
            <w:fldChar w:fldCharType="begin"/>
          </w:r>
          <w:r w:rsidR="00CD5EFC">
            <w:rPr>
              <w:noProof/>
              <w:webHidden/>
            </w:rPr>
            <w:instrText xml:space="preserve"> PAGEREF _Toc478384658 \h </w:instrText>
          </w:r>
          <w:r w:rsidR="00CD5EFC">
            <w:rPr>
              <w:noProof/>
              <w:webHidden/>
            </w:rPr>
          </w:r>
          <w:r w:rsidR="00CD5EFC">
            <w:rPr>
              <w:noProof/>
              <w:webHidden/>
            </w:rPr>
            <w:fldChar w:fldCharType="separate"/>
          </w:r>
          <w:r w:rsidR="00CD5EFC">
            <w:rPr>
              <w:noProof/>
              <w:webHidden/>
            </w:rPr>
            <w:t>1</w:t>
          </w:r>
          <w:r w:rsidR="00CD5EFC">
            <w:rPr>
              <w:noProof/>
              <w:webHidden/>
            </w:rPr>
            <w:fldChar w:fldCharType="end"/>
          </w:r>
          <w:r w:rsidR="00CD5EFC" w:rsidRPr="00AC0467">
            <w:rPr>
              <w:rStyle w:val="Hipervnculo"/>
              <w:noProof/>
            </w:rPr>
            <w:fldChar w:fldCharType="end"/>
          </w:r>
        </w:p>
        <w:p w14:paraId="2AE8F90A" w14:textId="0291A860" w:rsidR="00CD5EFC" w:rsidRDefault="00CD5EF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478384659" w:history="1">
            <w:r w:rsidRPr="00AC0467">
              <w:rPr>
                <w:rStyle w:val="Hipervnculo"/>
                <w:noProof/>
                <w:lang w:val="es-ES"/>
              </w:rPr>
              <w:t>1.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AC0467">
              <w:rPr>
                <w:rStyle w:val="Hipervnculo"/>
                <w:noProof/>
                <w:lang w:val="es-ES"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_Toc478384659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6B6F2" w14:textId="3AA77DF2" w:rsidR="00CD5EFC" w:rsidRDefault="00CD5EFC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478384660" w:history="1">
            <w:r w:rsidRPr="00AC0467">
              <w:rPr>
                <w:rStyle w:val="Hipervnculo"/>
                <w:noProof/>
                <w:lang w:val="es-ES"/>
              </w:rPr>
              <w:t>2.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AC0467">
              <w:rPr>
                <w:rStyle w:val="Hipervnculo"/>
                <w:noProof/>
                <w:lang w:val="es-ES"/>
              </w:rPr>
              <w:t>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_Toc478384660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53DBE" w14:textId="3077984B" w:rsidR="00CD5EFC" w:rsidRDefault="00CD5EFC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478384661" w:history="1">
            <w:r w:rsidRPr="00AC0467">
              <w:rPr>
                <w:rStyle w:val="Hipervnculo"/>
                <w:noProof/>
                <w:lang w:val="es-ES"/>
              </w:rPr>
              <w:t>Creación de la portada para boletines: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_Toc478384661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E5953" w14:textId="0EC52BBB" w:rsidR="00CD5EFC" w:rsidRDefault="00CD5EFC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478384662" w:history="1">
            <w:r w:rsidRPr="00AC0467">
              <w:rPr>
                <w:rStyle w:val="Hipervnculo"/>
                <w:noProof/>
                <w:lang w:val="es-ES"/>
              </w:rPr>
              <w:t>Creación del boletín mensual mercantil: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_Toc478384662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57A93" w14:textId="6E470571" w:rsidR="00CD5EFC" w:rsidRDefault="00CD5EFC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478384663" w:history="1">
            <w:r w:rsidRPr="00AC0467">
              <w:rPr>
                <w:rStyle w:val="Hipervnculo"/>
                <w:noProof/>
                <w:lang w:val="es-ES"/>
              </w:rPr>
              <w:t>Creación del boletín de casas de cambio – compra y venta divisas: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_Toc478384663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C46CD" w14:textId="4C84DF1D" w:rsidR="00CD5EFC" w:rsidRDefault="00CD5EFC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478384664" w:history="1">
            <w:r w:rsidRPr="00AC0467">
              <w:rPr>
                <w:rStyle w:val="Hipervnculo"/>
                <w:noProof/>
                <w:lang w:val="es-ES"/>
              </w:rPr>
              <w:t>Eliminar boletín creado: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_Toc478384664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4E171" w14:textId="77D86EDD" w:rsidR="00CD5EFC" w:rsidRDefault="00CD5EFC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478384665" w:history="1">
            <w:r w:rsidRPr="00AC0467">
              <w:rPr>
                <w:rStyle w:val="Hipervnculo"/>
                <w:noProof/>
                <w:lang w:val="es-ES"/>
              </w:rPr>
              <w:t>Visualización boletines creados: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_Toc478384665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98404" w14:textId="2628DC0D" w:rsidR="00CD5EFC" w:rsidRDefault="00CD5EFC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478384666" w:history="1">
            <w:r w:rsidRPr="00AC0467">
              <w:rPr>
                <w:rStyle w:val="Hipervnculo"/>
                <w:noProof/>
              </w:rPr>
              <w:t>Visualización boletines casas de cambio - compra y venta divisas creados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_Toc478384666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A70BB" w14:textId="5DF55875" w:rsidR="00CD5EFC" w:rsidRDefault="00CD5EFC">
          <w:pPr>
            <w:pStyle w:val="TDC2"/>
            <w:rPr>
              <w:rFonts w:eastAsiaTheme="minorEastAsia"/>
              <w:noProof/>
              <w:lang w:val="es-ES" w:eastAsia="es-ES"/>
            </w:rPr>
          </w:pPr>
          <w:hyperlink w:anchor="_Toc478384667" w:history="1">
            <w:r w:rsidRPr="00AC0467">
              <w:rPr>
                <w:rStyle w:val="Hipervnculo"/>
                <w:noProof/>
              </w:rPr>
              <w:t>Cambio de fecha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_Toc478384667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940F6" w14:textId="06CCFB6B" w:rsidR="00221274" w:rsidRDefault="00221274">
          <w:r>
            <w:rPr>
              <w:b/>
              <w:bCs/>
            </w:rPr>
            <w:fldChar w:fldCharType="end"/>
          </w:r>
        </w:p>
      </w:sdtContent>
    </w:sdt>
    <w:p w14:paraId="279F6C9A" w14:textId="77777777" w:rsidR="00B23F1A" w:rsidRDefault="00B23F1A" w:rsidP="00B23F1A">
      <w:pPr>
        <w:jc w:val="both"/>
        <w:rPr>
          <w:rFonts w:asciiTheme="majorHAnsi" w:hAnsiTheme="majorHAnsi"/>
          <w:i/>
          <w:lang w:val="es-ES"/>
        </w:rPr>
      </w:pPr>
    </w:p>
    <w:p w14:paraId="2A160D77" w14:textId="77777777" w:rsidR="00B23F1A" w:rsidRDefault="00B23F1A" w:rsidP="00B23F1A">
      <w:pPr>
        <w:jc w:val="right"/>
        <w:rPr>
          <w:rFonts w:asciiTheme="majorHAnsi" w:hAnsiTheme="majorHAnsi"/>
          <w:i/>
          <w:lang w:val="es-ES"/>
        </w:rPr>
      </w:pPr>
    </w:p>
    <w:p w14:paraId="2B0F4694" w14:textId="77777777" w:rsidR="00B23F1A" w:rsidRPr="009E40BD" w:rsidRDefault="00B23F1A" w:rsidP="00B23F1A">
      <w:pPr>
        <w:jc w:val="right"/>
      </w:pPr>
    </w:p>
    <w:p w14:paraId="04136606" w14:textId="77777777" w:rsidR="00B23F1A" w:rsidRDefault="00B23F1A" w:rsidP="00B23F1A">
      <w:pPr>
        <w:jc w:val="right"/>
      </w:pPr>
    </w:p>
    <w:p w14:paraId="773DA7E1" w14:textId="77777777" w:rsidR="00B23F1A" w:rsidRDefault="00B23F1A" w:rsidP="00B23F1A">
      <w:pPr>
        <w:jc w:val="right"/>
      </w:pPr>
    </w:p>
    <w:p w14:paraId="135E4951" w14:textId="77777777" w:rsidR="00B23F1A" w:rsidRDefault="00B23F1A" w:rsidP="00B23F1A">
      <w:pPr>
        <w:jc w:val="right"/>
      </w:pPr>
    </w:p>
    <w:p w14:paraId="232F7587" w14:textId="77777777" w:rsidR="00B23F1A" w:rsidRDefault="00B23F1A" w:rsidP="00B23F1A">
      <w:pPr>
        <w:jc w:val="right"/>
      </w:pPr>
    </w:p>
    <w:p w14:paraId="6EBC925C" w14:textId="77777777" w:rsidR="00B23F1A" w:rsidRDefault="00B23F1A" w:rsidP="00B23F1A">
      <w:pPr>
        <w:jc w:val="right"/>
      </w:pPr>
    </w:p>
    <w:p w14:paraId="5347B6DA" w14:textId="77777777" w:rsidR="00B23F1A" w:rsidRDefault="00B23F1A" w:rsidP="00B23F1A">
      <w:pPr>
        <w:jc w:val="right"/>
      </w:pPr>
    </w:p>
    <w:p w14:paraId="013EA489" w14:textId="77777777" w:rsidR="00B23F1A" w:rsidRDefault="00B23F1A" w:rsidP="00B23F1A">
      <w:pPr>
        <w:jc w:val="right"/>
      </w:pPr>
    </w:p>
    <w:p w14:paraId="5B3ADF5B" w14:textId="77777777" w:rsidR="00B23F1A" w:rsidRDefault="00B23F1A" w:rsidP="00B23F1A">
      <w:pPr>
        <w:jc w:val="right"/>
      </w:pPr>
    </w:p>
    <w:p w14:paraId="7C9779C0" w14:textId="77777777" w:rsidR="00B23F1A" w:rsidRDefault="00B23F1A" w:rsidP="00B23F1A">
      <w:pPr>
        <w:jc w:val="right"/>
      </w:pPr>
    </w:p>
    <w:p w14:paraId="5A26C24B" w14:textId="77777777" w:rsidR="00B23F1A" w:rsidRDefault="00B23F1A" w:rsidP="00B23F1A">
      <w:pPr>
        <w:jc w:val="right"/>
      </w:pPr>
    </w:p>
    <w:p w14:paraId="1BF8A7B7" w14:textId="77777777" w:rsidR="00B23F1A" w:rsidRDefault="00B23F1A" w:rsidP="00B23F1A">
      <w:pPr>
        <w:jc w:val="right"/>
      </w:pPr>
    </w:p>
    <w:p w14:paraId="2D46E39C" w14:textId="77777777" w:rsidR="00B23F1A" w:rsidRDefault="00B23F1A" w:rsidP="00B23F1A">
      <w:pPr>
        <w:jc w:val="right"/>
      </w:pPr>
    </w:p>
    <w:p w14:paraId="1396A021" w14:textId="29F7D428" w:rsidR="00B23F1A" w:rsidRDefault="00B23F1A" w:rsidP="00B23F1A">
      <w:pPr>
        <w:jc w:val="right"/>
      </w:pPr>
    </w:p>
    <w:p w14:paraId="2392DDDF" w14:textId="35B6F715" w:rsidR="00221274" w:rsidRDefault="00221274" w:rsidP="00B23F1A">
      <w:pPr>
        <w:jc w:val="right"/>
      </w:pPr>
    </w:p>
    <w:p w14:paraId="4731C09D" w14:textId="2C78CEED" w:rsidR="00221274" w:rsidRDefault="00221274" w:rsidP="00B23F1A">
      <w:pPr>
        <w:jc w:val="right"/>
      </w:pPr>
    </w:p>
    <w:p w14:paraId="31A72481" w14:textId="086ABD3B" w:rsidR="00221274" w:rsidRDefault="00221274" w:rsidP="00B23F1A">
      <w:pPr>
        <w:jc w:val="right"/>
      </w:pPr>
    </w:p>
    <w:p w14:paraId="01EA34F6" w14:textId="46B3C4D6" w:rsidR="00221274" w:rsidRDefault="00221274" w:rsidP="00B23F1A">
      <w:pPr>
        <w:jc w:val="right"/>
      </w:pPr>
    </w:p>
    <w:p w14:paraId="7797DCFC" w14:textId="77777777" w:rsidR="00B23F1A" w:rsidRDefault="00B23F1A" w:rsidP="00836673">
      <w:pPr>
        <w:pStyle w:val="Ttulo1"/>
        <w:numPr>
          <w:ilvl w:val="0"/>
          <w:numId w:val="1"/>
        </w:numPr>
        <w:ind w:left="0" w:firstLine="0"/>
        <w:jc w:val="both"/>
        <w:rPr>
          <w:lang w:val="es-ES"/>
        </w:rPr>
      </w:pPr>
      <w:bookmarkStart w:id="2" w:name="_Toc478384659"/>
      <w:r>
        <w:rPr>
          <w:lang w:val="es-ES"/>
        </w:rPr>
        <w:lastRenderedPageBreak/>
        <w:t>Objetivos</w:t>
      </w:r>
      <w:bookmarkEnd w:id="2"/>
    </w:p>
    <w:p w14:paraId="1805AA5B" w14:textId="77777777" w:rsidR="00364C04" w:rsidRPr="00364C04" w:rsidRDefault="00364C04" w:rsidP="00836673">
      <w:pPr>
        <w:jc w:val="both"/>
        <w:rPr>
          <w:lang w:val="es-ES"/>
        </w:rPr>
      </w:pPr>
    </w:p>
    <w:p w14:paraId="2C6533CF" w14:textId="235A6039" w:rsidR="00773D79" w:rsidRDefault="00B23F1A" w:rsidP="00836673">
      <w:pPr>
        <w:jc w:val="both"/>
        <w:rPr>
          <w:rFonts w:ascii="Calibri" w:hAnsi="Calibri"/>
          <w:sz w:val="20"/>
          <w:lang w:val="es-ES"/>
        </w:rPr>
      </w:pPr>
      <w:r w:rsidRPr="009E40BD">
        <w:rPr>
          <w:rFonts w:ascii="Calibri" w:hAnsi="Calibri"/>
          <w:sz w:val="20"/>
          <w:lang w:val="es-ES"/>
        </w:rPr>
        <w:t>Explica</w:t>
      </w:r>
      <w:r w:rsidR="00364C04">
        <w:rPr>
          <w:rFonts w:ascii="Calibri" w:hAnsi="Calibri"/>
          <w:sz w:val="20"/>
          <w:lang w:val="es-ES"/>
        </w:rPr>
        <w:t>r</w:t>
      </w:r>
      <w:r w:rsidRPr="009E40BD">
        <w:rPr>
          <w:rFonts w:ascii="Calibri" w:hAnsi="Calibri"/>
          <w:sz w:val="20"/>
          <w:lang w:val="es-ES"/>
        </w:rPr>
        <w:t xml:space="preserve"> el mecanismo</w:t>
      </w:r>
      <w:r w:rsidR="00836673">
        <w:rPr>
          <w:rFonts w:ascii="Calibri" w:hAnsi="Calibri"/>
          <w:sz w:val="20"/>
          <w:lang w:val="es-ES"/>
        </w:rPr>
        <w:t xml:space="preserve"> como opera el módulo </w:t>
      </w:r>
      <w:r w:rsidRPr="009E40BD">
        <w:rPr>
          <w:rFonts w:ascii="Calibri" w:hAnsi="Calibri"/>
          <w:sz w:val="20"/>
          <w:lang w:val="es-ES"/>
        </w:rPr>
        <w:t xml:space="preserve">para </w:t>
      </w:r>
      <w:r w:rsidR="00221274">
        <w:rPr>
          <w:rFonts w:ascii="Calibri" w:hAnsi="Calibri"/>
          <w:sz w:val="20"/>
          <w:lang w:val="es-ES"/>
        </w:rPr>
        <w:t xml:space="preserve">generar los boletines de la noticia mercantil </w:t>
      </w:r>
      <w:r w:rsidRPr="009E40BD">
        <w:rPr>
          <w:rFonts w:ascii="Calibri" w:hAnsi="Calibri"/>
          <w:sz w:val="20"/>
          <w:lang w:val="es-ES"/>
        </w:rPr>
        <w:t>a través del SII.</w:t>
      </w:r>
    </w:p>
    <w:p w14:paraId="17660F46" w14:textId="30117E8B" w:rsidR="00221274" w:rsidRDefault="00221274" w:rsidP="00B23F1A">
      <w:pPr>
        <w:rPr>
          <w:rFonts w:ascii="Calibri" w:hAnsi="Calibri"/>
          <w:sz w:val="20"/>
          <w:lang w:val="es-ES"/>
        </w:rPr>
      </w:pPr>
    </w:p>
    <w:p w14:paraId="2A306726" w14:textId="77777777" w:rsidR="00221274" w:rsidRDefault="00221274" w:rsidP="00221274">
      <w:pPr>
        <w:jc w:val="both"/>
        <w:rPr>
          <w:rFonts w:ascii="Calibri" w:hAnsi="Calibri"/>
          <w:sz w:val="20"/>
          <w:lang w:val="es-ES"/>
        </w:rPr>
      </w:pPr>
    </w:p>
    <w:p w14:paraId="4181625E" w14:textId="77777777" w:rsidR="00364C04" w:rsidRDefault="00364C04" w:rsidP="00B23F1A">
      <w:pPr>
        <w:rPr>
          <w:rFonts w:ascii="Calibri" w:hAnsi="Calibri"/>
          <w:sz w:val="20"/>
          <w:lang w:val="es-ES"/>
        </w:rPr>
      </w:pPr>
    </w:p>
    <w:p w14:paraId="1BA785A5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04BEC816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260EAFDD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1C7D69C9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124FF5DA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209757A8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690A88FE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5436649E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45BEF443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49AD99A3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23EBE040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2B06CF84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3F53D3BE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0DEF033B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255BB4CB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4A3398BA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3876EE43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459F603F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0E3C3DE9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381FD223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37CD4EEC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5A599524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39BB6503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651F033F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71CC7BF3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4CBC00FA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6F25E388" w14:textId="4DB9A265" w:rsidR="00221274" w:rsidRDefault="00221274" w:rsidP="00221274">
      <w:pPr>
        <w:pStyle w:val="Ttulo1"/>
        <w:numPr>
          <w:ilvl w:val="0"/>
          <w:numId w:val="1"/>
        </w:numPr>
        <w:ind w:left="0" w:firstLine="0"/>
        <w:rPr>
          <w:lang w:val="es-ES"/>
        </w:rPr>
      </w:pPr>
      <w:bookmarkStart w:id="3" w:name="_Toc478384660"/>
      <w:r>
        <w:rPr>
          <w:lang w:val="es-ES"/>
        </w:rPr>
        <w:lastRenderedPageBreak/>
        <w:t>El proceso</w:t>
      </w:r>
      <w:bookmarkEnd w:id="3"/>
    </w:p>
    <w:p w14:paraId="315049AB" w14:textId="2976BBDE" w:rsidR="00221274" w:rsidRPr="00AC24B9" w:rsidRDefault="004B4BE5" w:rsidP="004B4BE5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AC24B9">
        <w:rPr>
          <w:rFonts w:asciiTheme="majorHAnsi" w:hAnsiTheme="majorHAnsi" w:cstheme="majorHAnsi"/>
          <w:sz w:val="20"/>
          <w:szCs w:val="20"/>
        </w:rPr>
        <w:t>Ingresar a la opción Modulo de registro-&gt; Registros Públicos – Estadísticas y Extracciones-&gt; Boletín Noticia Mercanti</w:t>
      </w:r>
      <w:r w:rsidR="000D2AA6" w:rsidRPr="00AC24B9">
        <w:rPr>
          <w:rFonts w:asciiTheme="majorHAnsi" w:hAnsiTheme="majorHAnsi" w:cstheme="majorHAnsi"/>
          <w:sz w:val="20"/>
          <w:szCs w:val="20"/>
        </w:rPr>
        <w:t xml:space="preserve">l. </w:t>
      </w:r>
      <w:r w:rsidR="00836673">
        <w:rPr>
          <w:rFonts w:asciiTheme="majorHAnsi" w:hAnsiTheme="majorHAnsi" w:cstheme="majorHAnsi"/>
          <w:sz w:val="20"/>
          <w:szCs w:val="20"/>
        </w:rPr>
        <w:t xml:space="preserve">A </w:t>
      </w:r>
      <w:r w:rsidR="00132F24">
        <w:rPr>
          <w:rFonts w:asciiTheme="majorHAnsi" w:hAnsiTheme="majorHAnsi" w:cstheme="majorHAnsi"/>
          <w:sz w:val="20"/>
          <w:szCs w:val="20"/>
        </w:rPr>
        <w:t>continuación,</w:t>
      </w:r>
      <w:r w:rsidR="00836673">
        <w:rPr>
          <w:rFonts w:asciiTheme="majorHAnsi" w:hAnsiTheme="majorHAnsi" w:cstheme="majorHAnsi"/>
          <w:sz w:val="20"/>
          <w:szCs w:val="20"/>
        </w:rPr>
        <w:t xml:space="preserve"> se describe cada una de las posibles acciones a ejecutar:</w:t>
      </w:r>
    </w:p>
    <w:p w14:paraId="5F0AC7FC" w14:textId="3BA7078F" w:rsidR="000D2AA6" w:rsidRDefault="000D2AA6" w:rsidP="004B4BE5">
      <w:pPr>
        <w:spacing w:after="0"/>
        <w:jc w:val="both"/>
      </w:pPr>
    </w:p>
    <w:p w14:paraId="4DF568C9" w14:textId="20BF3D40" w:rsidR="000D2AA6" w:rsidRPr="003039D5" w:rsidRDefault="000D2AA6" w:rsidP="00836673">
      <w:pPr>
        <w:pStyle w:val="Ttulo2"/>
        <w:rPr>
          <w:lang w:val="es-ES"/>
        </w:rPr>
      </w:pPr>
      <w:bookmarkStart w:id="4" w:name="_Toc478384661"/>
      <w:r w:rsidRPr="003039D5">
        <w:rPr>
          <w:lang w:val="es-ES"/>
        </w:rPr>
        <w:t>Creación de la portada para boletines:</w:t>
      </w:r>
      <w:bookmarkEnd w:id="4"/>
      <w:r w:rsidRPr="003039D5">
        <w:rPr>
          <w:lang w:val="es-ES"/>
        </w:rPr>
        <w:t xml:space="preserve"> </w:t>
      </w:r>
    </w:p>
    <w:p w14:paraId="7F2C13D0" w14:textId="5CA7F257" w:rsidR="00B23F1A" w:rsidRDefault="000D2AA6" w:rsidP="00AC24B9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039D5">
        <w:rPr>
          <w:rFonts w:ascii="Calibri" w:hAnsi="Calibri"/>
          <w:sz w:val="20"/>
          <w:lang w:val="es-ES"/>
        </w:rPr>
        <w:t>En la pantalla inicial del aplicativo</w:t>
      </w:r>
      <w:r w:rsidR="003039D5" w:rsidRPr="003039D5">
        <w:rPr>
          <w:rFonts w:ascii="Calibri" w:hAnsi="Calibri"/>
          <w:sz w:val="20"/>
          <w:lang w:val="es-ES"/>
        </w:rPr>
        <w:t xml:space="preserve"> debe </w:t>
      </w:r>
      <w:r w:rsidRPr="003039D5">
        <w:rPr>
          <w:rFonts w:asciiTheme="majorHAnsi" w:hAnsiTheme="majorHAnsi" w:cstheme="majorHAnsi"/>
          <w:sz w:val="20"/>
          <w:szCs w:val="20"/>
        </w:rPr>
        <w:t>seleccionar el año y el mes de</w:t>
      </w:r>
      <w:r w:rsidR="003039D5" w:rsidRPr="003039D5">
        <w:rPr>
          <w:rFonts w:asciiTheme="majorHAnsi" w:hAnsiTheme="majorHAnsi" w:cstheme="majorHAnsi"/>
          <w:sz w:val="20"/>
          <w:szCs w:val="20"/>
        </w:rPr>
        <w:t>l</w:t>
      </w:r>
      <w:r w:rsidRPr="003039D5">
        <w:rPr>
          <w:rFonts w:asciiTheme="majorHAnsi" w:hAnsiTheme="majorHAnsi" w:cstheme="majorHAnsi"/>
          <w:sz w:val="20"/>
          <w:szCs w:val="20"/>
        </w:rPr>
        <w:t xml:space="preserve"> cual se desea crear el informe, a </w:t>
      </w:r>
      <w:r w:rsidR="003039D5" w:rsidRPr="003039D5">
        <w:rPr>
          <w:rFonts w:asciiTheme="majorHAnsi" w:hAnsiTheme="majorHAnsi" w:cstheme="majorHAnsi"/>
          <w:sz w:val="20"/>
          <w:szCs w:val="20"/>
        </w:rPr>
        <w:t>continuación,</w:t>
      </w:r>
      <w:r w:rsidRPr="003039D5">
        <w:rPr>
          <w:rFonts w:asciiTheme="majorHAnsi" w:hAnsiTheme="majorHAnsi" w:cstheme="majorHAnsi"/>
          <w:sz w:val="20"/>
          <w:szCs w:val="20"/>
        </w:rPr>
        <w:t xml:space="preserve"> dar clic en “</w:t>
      </w:r>
      <w:r w:rsidRPr="003039D5">
        <w:rPr>
          <w:rFonts w:asciiTheme="majorHAnsi" w:hAnsiTheme="majorHAnsi" w:cstheme="majorHAnsi"/>
          <w:b/>
          <w:sz w:val="20"/>
          <w:szCs w:val="20"/>
        </w:rPr>
        <w:t>Cargar mes seleccionado</w:t>
      </w:r>
      <w:r w:rsidRPr="003039D5">
        <w:rPr>
          <w:rFonts w:asciiTheme="majorHAnsi" w:hAnsiTheme="majorHAnsi" w:cstheme="majorHAnsi"/>
          <w:sz w:val="20"/>
          <w:szCs w:val="20"/>
        </w:rPr>
        <w:t>”:</w:t>
      </w:r>
    </w:p>
    <w:p w14:paraId="3208E725" w14:textId="77777777" w:rsidR="00AC24B9" w:rsidRPr="003039D5" w:rsidRDefault="00AC24B9" w:rsidP="00AC24B9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1859850A" w14:textId="31DA2546" w:rsidR="00B23F1A" w:rsidRDefault="003039D5" w:rsidP="00B23F1A">
      <w:pPr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4B829" wp14:editId="42BBA59E">
                <wp:simplePos x="0" y="0"/>
                <wp:positionH relativeFrom="column">
                  <wp:posOffset>1615440</wp:posOffset>
                </wp:positionH>
                <wp:positionV relativeFrom="paragraph">
                  <wp:posOffset>1692275</wp:posOffset>
                </wp:positionV>
                <wp:extent cx="2133600" cy="504825"/>
                <wp:effectExtent l="19050" t="19050" r="19050" b="28575"/>
                <wp:wrapNone/>
                <wp:docPr id="27" name="Rectángulo: esquinas redondead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048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B3B6F" id="Rectángulo: esquinas redondeadas 27" o:spid="_x0000_s1026" style="position:absolute;margin-left:127.2pt;margin-top:133.25pt;width:168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" filled="f" strokecolor="red" strokeweight="2.25pt">
                <v:stroke joinstyle="miter"/>
              </v:roundrect>
            </w:pict>
          </mc:Fallback>
        </mc:AlternateContent>
      </w:r>
      <w:r w:rsidR="00B23F1A">
        <w:rPr>
          <w:noProof/>
          <w:lang w:val="es-ES" w:eastAsia="es-ES"/>
        </w:rPr>
        <w:drawing>
          <wp:inline distT="114300" distB="114300" distL="114300" distR="114300" wp14:anchorId="2DC59A98" wp14:editId="40C03D82">
            <wp:extent cx="4057650" cy="2190750"/>
            <wp:effectExtent l="0" t="0" r="0" b="0"/>
            <wp:docPr id="22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6"/>
                    <a:srcRect l="2101" t="4129" r="1162" b="2949"/>
                    <a:stretch>
                      <a:fillRect/>
                    </a:stretch>
                  </pic:blipFill>
                  <pic:spPr>
                    <a:xfrm>
                      <a:off x="0" y="0"/>
                      <a:ext cx="4058206" cy="219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51992A" w14:textId="77777777" w:rsidR="00B23F1A" w:rsidRDefault="00B23F1A" w:rsidP="00B23F1A">
      <w:pPr>
        <w:jc w:val="both"/>
      </w:pPr>
    </w:p>
    <w:p w14:paraId="7E6DB380" w14:textId="32A32D6F" w:rsidR="00B23F1A" w:rsidRDefault="003039D5" w:rsidP="00AC24B9">
      <w:pPr>
        <w:spacing w:after="0"/>
        <w:jc w:val="both"/>
      </w:pPr>
      <w:r>
        <w:t xml:space="preserve">Cuando se realiza por </w:t>
      </w:r>
      <w:r w:rsidR="00B23F1A">
        <w:t>primera vez el informe</w:t>
      </w:r>
      <w:r>
        <w:t>,</w:t>
      </w:r>
      <w:r w:rsidR="00B23F1A">
        <w:t xml:space="preserve"> aparecerá un editor </w:t>
      </w:r>
      <w:r>
        <w:t>que le permite al usuario realizar</w:t>
      </w:r>
      <w:r w:rsidR="00B23F1A">
        <w:t xml:space="preserve"> una portada de presentación al informe solicitado si así lo desea:</w:t>
      </w:r>
    </w:p>
    <w:p w14:paraId="3912C641" w14:textId="77777777" w:rsidR="00AC24B9" w:rsidRDefault="00AC24B9" w:rsidP="00AC24B9">
      <w:pPr>
        <w:spacing w:after="0"/>
        <w:jc w:val="both"/>
      </w:pPr>
    </w:p>
    <w:p w14:paraId="741A93FC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7A42B22B" wp14:editId="6BBA1D9F">
            <wp:extent cx="4590409" cy="3910013"/>
            <wp:effectExtent l="0" t="0" r="0" b="0"/>
            <wp:docPr id="25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09" cy="3910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AC176B" w14:textId="77777777" w:rsidR="00B23F1A" w:rsidRDefault="00B23F1A" w:rsidP="00AC24B9">
      <w:pPr>
        <w:spacing w:after="0"/>
        <w:jc w:val="both"/>
      </w:pPr>
      <w:r>
        <w:lastRenderedPageBreak/>
        <w:t>En nuestro ejemplo crearemos una portada sencilla de prueba utilizando las herramientas del editor:</w:t>
      </w:r>
    </w:p>
    <w:p w14:paraId="770B3ADC" w14:textId="77777777" w:rsidR="00B23F1A" w:rsidRDefault="00B23F1A" w:rsidP="00AC24B9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5E0F3C4B" wp14:editId="49D28372">
            <wp:extent cx="4533900" cy="3933825"/>
            <wp:effectExtent l="0" t="0" r="0" b="9525"/>
            <wp:docPr id="7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4202" cy="3934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DE05B5" w14:textId="77777777" w:rsidR="00B23F1A" w:rsidRDefault="00B23F1A" w:rsidP="00B23F1A"/>
    <w:p w14:paraId="548DA6ED" w14:textId="49FE0BC4" w:rsidR="00B23F1A" w:rsidRDefault="00AC24B9" w:rsidP="00AC24B9">
      <w:pPr>
        <w:spacing w:after="0"/>
        <w:jc w:val="both"/>
      </w:pPr>
      <w:r>
        <w:t>Al hacer clic</w:t>
      </w:r>
      <w:r w:rsidR="00B23F1A">
        <w:t xml:space="preserve"> en el botón “</w:t>
      </w:r>
      <w:proofErr w:type="spellStart"/>
      <w:r w:rsidR="00B23F1A" w:rsidRPr="00AC24B9">
        <w:rPr>
          <w:b/>
        </w:rPr>
        <w:t>Previsualizar</w:t>
      </w:r>
      <w:proofErr w:type="spellEnd"/>
      <w:r w:rsidR="00B23F1A" w:rsidRPr="00AC24B9">
        <w:rPr>
          <w:b/>
        </w:rPr>
        <w:t xml:space="preserve"> portada</w:t>
      </w:r>
      <w:r w:rsidR="00B23F1A">
        <w:t xml:space="preserve">” se descarga un PDF con el fin de </w:t>
      </w:r>
      <w:proofErr w:type="spellStart"/>
      <w:r w:rsidR="00B23F1A">
        <w:t>previsualizar</w:t>
      </w:r>
      <w:proofErr w:type="spellEnd"/>
      <w:r w:rsidR="00B23F1A">
        <w:t xml:space="preserve"> la portada e ir editando hasta que el usuario tenga su versión deseada</w:t>
      </w:r>
    </w:p>
    <w:p w14:paraId="32162C48" w14:textId="77777777" w:rsidR="00AC24B9" w:rsidRDefault="00AC24B9" w:rsidP="00AC24B9">
      <w:pPr>
        <w:spacing w:after="0"/>
        <w:jc w:val="both"/>
      </w:pPr>
    </w:p>
    <w:p w14:paraId="7C35F242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66E66D59" wp14:editId="459F6338">
            <wp:extent cx="4705350" cy="3124200"/>
            <wp:effectExtent l="19050" t="19050" r="19050" b="19050"/>
            <wp:docPr id="24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5956" cy="3124602"/>
                    </a:xfrm>
                    <a:prstGeom prst="rect">
                      <a:avLst/>
                    </a:prstGeom>
                    <a:ln w="254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260A81F" w14:textId="77777777" w:rsidR="00AC24B9" w:rsidRDefault="00AC24B9" w:rsidP="00B23F1A">
      <w:pPr>
        <w:jc w:val="both"/>
      </w:pPr>
    </w:p>
    <w:p w14:paraId="3C9BD00D" w14:textId="2AB239D0" w:rsidR="00B23F1A" w:rsidRDefault="00B23F1A" w:rsidP="00AC24B9">
      <w:pPr>
        <w:spacing w:after="0"/>
        <w:jc w:val="both"/>
      </w:pPr>
      <w:r>
        <w:lastRenderedPageBreak/>
        <w:t xml:space="preserve">Descargamos el PDF y podremos ver </w:t>
      </w:r>
      <w:r w:rsidR="00AC24B9">
        <w:t>cómo</w:t>
      </w:r>
      <w:r>
        <w:t xml:space="preserve"> va quedando el progreso en la creación de la portada</w:t>
      </w:r>
    </w:p>
    <w:p w14:paraId="40896926" w14:textId="77777777" w:rsidR="00B23F1A" w:rsidRDefault="00B23F1A" w:rsidP="00AC24B9">
      <w:pPr>
        <w:spacing w:after="0"/>
        <w:jc w:val="both"/>
      </w:pPr>
      <w:r>
        <w:t>Esta es la previsualización de la portada de prueba creada</w:t>
      </w:r>
    </w:p>
    <w:p w14:paraId="28AA0792" w14:textId="5B03B9FB" w:rsidR="00B23F1A" w:rsidRDefault="00B23F1A" w:rsidP="00AC24B9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150418AC" wp14:editId="11DC09EE">
            <wp:extent cx="4391025" cy="2828925"/>
            <wp:effectExtent l="0" t="0" r="9525" b="9525"/>
            <wp:docPr id="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0"/>
                    <a:srcRect t="5803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828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9C08A4" w14:textId="6B89E4CE" w:rsidR="00B23F1A" w:rsidRPr="00AC24B9" w:rsidRDefault="00AC24B9" w:rsidP="00836673">
      <w:pPr>
        <w:pStyle w:val="Ttulo2"/>
      </w:pPr>
      <w:bookmarkStart w:id="5" w:name="_Toc478384662"/>
      <w:r w:rsidRPr="003039D5">
        <w:rPr>
          <w:lang w:val="es-ES"/>
        </w:rPr>
        <w:t>Creación de</w:t>
      </w:r>
      <w:r>
        <w:rPr>
          <w:lang w:val="es-ES"/>
        </w:rPr>
        <w:t>l boletín mensual mercantil</w:t>
      </w:r>
      <w:r w:rsidRPr="003039D5">
        <w:rPr>
          <w:lang w:val="es-ES"/>
        </w:rPr>
        <w:t>:</w:t>
      </w:r>
      <w:bookmarkEnd w:id="5"/>
    </w:p>
    <w:p w14:paraId="78045C3C" w14:textId="77777777" w:rsidR="00B23F1A" w:rsidRDefault="00B23F1A" w:rsidP="00B23F1A">
      <w:pPr>
        <w:jc w:val="both"/>
      </w:pPr>
      <w:r>
        <w:t>Cuando la portada sea finalizada en la parte inferior aparecerá la opción “Crear boletín mensual mercantil PDF”</w:t>
      </w:r>
    </w:p>
    <w:p w14:paraId="4C9AB93B" w14:textId="24A201CE" w:rsidR="00B23F1A" w:rsidRDefault="00B23F1A" w:rsidP="00AC24B9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203DCBEF" wp14:editId="5F7D3AA5">
            <wp:extent cx="4238625" cy="1971675"/>
            <wp:effectExtent l="0" t="0" r="9525" b="9525"/>
            <wp:docPr id="15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8889" cy="19717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CCD4E2" w14:textId="4CD37A13" w:rsidR="00B23F1A" w:rsidRDefault="00B23F1A" w:rsidP="00B23F1A">
      <w:pPr>
        <w:jc w:val="both"/>
      </w:pPr>
      <w:r>
        <w:t xml:space="preserve">al </w:t>
      </w:r>
      <w:r w:rsidR="00AC24B9">
        <w:t>hacer</w:t>
      </w:r>
      <w:r>
        <w:t xml:space="preserve"> </w:t>
      </w:r>
      <w:r w:rsidR="00AC24B9">
        <w:t xml:space="preserve">clic en </w:t>
      </w:r>
      <w:r>
        <w:t>“</w:t>
      </w:r>
      <w:r w:rsidRPr="00AC24B9">
        <w:rPr>
          <w:b/>
        </w:rPr>
        <w:t>Acepto que he terminado la creación de la portada</w:t>
      </w:r>
      <w:r w:rsidR="00603D26">
        <w:t xml:space="preserve">” se habilita automáticamente </w:t>
      </w:r>
      <w:r>
        <w:t>el botón “</w:t>
      </w:r>
      <w:r w:rsidRPr="00603D26">
        <w:rPr>
          <w:b/>
        </w:rPr>
        <w:t>Crear boletín mensual mercantil PDF</w:t>
      </w:r>
      <w:r>
        <w:t>”</w:t>
      </w:r>
    </w:p>
    <w:p w14:paraId="213FDA08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13DBF0D6" wp14:editId="641F139B">
            <wp:extent cx="3200400" cy="1143000"/>
            <wp:effectExtent l="0" t="0" r="0" b="0"/>
            <wp:docPr id="10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2"/>
                    <a:srcRect r="3887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DBD3B6" w14:textId="6E125017" w:rsidR="00B23F1A" w:rsidRDefault="00B23F1A" w:rsidP="00B23F1A">
      <w:pPr>
        <w:jc w:val="both"/>
        <w:rPr>
          <w:b/>
          <w:i/>
          <w:color w:val="666666"/>
        </w:rPr>
      </w:pPr>
      <w:r w:rsidRPr="00603D26">
        <w:rPr>
          <w:b/>
          <w:i/>
          <w:color w:val="666666"/>
        </w:rPr>
        <w:t>NOTA</w:t>
      </w:r>
      <w:r>
        <w:rPr>
          <w:b/>
          <w:i/>
          <w:color w:val="666666"/>
        </w:rPr>
        <w:t xml:space="preserve">: al dar clic en “Crear boletín mensual mercantil PDF” se creará el informe en el sistema y no se podrá editar nuevamente, esto aplica en el año y el mes seleccionado, en un nuevo ingreso al momento de seleccionar la misma fecha se </w:t>
      </w:r>
      <w:r w:rsidR="00603D26">
        <w:rPr>
          <w:b/>
          <w:i/>
          <w:color w:val="666666"/>
        </w:rPr>
        <w:t>descargará</w:t>
      </w:r>
      <w:r>
        <w:rPr>
          <w:b/>
          <w:i/>
          <w:color w:val="666666"/>
        </w:rPr>
        <w:t xml:space="preserve"> el informe realizado anteriormente creado, si se desea eliminar y crear el informe nuevamente se encuentra la opción “Eliminar boletín” la cual se explicará más adelante en este documento</w:t>
      </w:r>
    </w:p>
    <w:p w14:paraId="3D41FB89" w14:textId="77777777" w:rsidR="00B23F1A" w:rsidRDefault="00B23F1A" w:rsidP="00603D26">
      <w:pPr>
        <w:spacing w:after="0"/>
        <w:jc w:val="both"/>
      </w:pPr>
      <w:r>
        <w:lastRenderedPageBreak/>
        <w:t>Internamente en el sistema se realizará la creación del informe y dependiendo de la cantidad de registros, el proceso puede tardar unos minutos</w:t>
      </w:r>
    </w:p>
    <w:p w14:paraId="7F6E3AD7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2A3F16F2" wp14:editId="73B0F3DD">
            <wp:extent cx="1600200" cy="1447800"/>
            <wp:effectExtent l="0" t="0" r="0" b="0"/>
            <wp:docPr id="23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13"/>
                    <a:srcRect l="32890" t="22474" r="27408" b="2323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D44104" w14:textId="32875BCE" w:rsidR="00B23F1A" w:rsidRDefault="00B23F1A" w:rsidP="00B23F1A">
      <w:pPr>
        <w:jc w:val="both"/>
      </w:pPr>
      <w:r>
        <w:t xml:space="preserve">Se </w:t>
      </w:r>
      <w:r w:rsidR="00603D26">
        <w:t>descargará</w:t>
      </w:r>
      <w:r>
        <w:t xml:space="preserve"> un archivo </w:t>
      </w:r>
      <w:proofErr w:type="spellStart"/>
      <w:r>
        <w:t>pdf</w:t>
      </w:r>
      <w:proofErr w:type="spellEnd"/>
      <w:r>
        <w:t xml:space="preserve"> con el informe realizado</w:t>
      </w:r>
    </w:p>
    <w:p w14:paraId="1B37CD55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6B5B37B8" wp14:editId="4A4FC73C">
            <wp:extent cx="3352800" cy="1790700"/>
            <wp:effectExtent l="0" t="0" r="0" b="0"/>
            <wp:docPr id="2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3343" cy="1790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4EC0A4" w14:textId="79C73D6E" w:rsidR="00B23F1A" w:rsidRDefault="00B23F1A" w:rsidP="00B23F1A">
      <w:pPr>
        <w:jc w:val="both"/>
      </w:pPr>
      <w:r>
        <w:t>El informe del boletín mensual mercantil contiene lo siguiente:</w:t>
      </w:r>
    </w:p>
    <w:p w14:paraId="6852A9B6" w14:textId="77777777" w:rsidR="00B23F1A" w:rsidRDefault="00B23F1A" w:rsidP="00B23F1A">
      <w:pPr>
        <w:numPr>
          <w:ilvl w:val="0"/>
          <w:numId w:val="2"/>
        </w:numPr>
        <w:spacing w:after="0" w:line="276" w:lineRule="auto"/>
        <w:ind w:hanging="360"/>
        <w:contextualSpacing/>
        <w:jc w:val="both"/>
      </w:pPr>
      <w:r>
        <w:t>Portada creada por el usuario</w:t>
      </w:r>
    </w:p>
    <w:p w14:paraId="4645A493" w14:textId="77777777" w:rsidR="00B23F1A" w:rsidRDefault="00B23F1A" w:rsidP="00B23F1A">
      <w:pPr>
        <w:numPr>
          <w:ilvl w:val="0"/>
          <w:numId w:val="2"/>
        </w:numPr>
        <w:spacing w:after="0" w:line="276" w:lineRule="auto"/>
        <w:ind w:hanging="360"/>
        <w:contextualSpacing/>
        <w:jc w:val="both"/>
      </w:pPr>
      <w:r>
        <w:t>Relación de matrículas registradas</w:t>
      </w:r>
    </w:p>
    <w:p w14:paraId="78C78619" w14:textId="77777777" w:rsidR="00B23F1A" w:rsidRDefault="00B23F1A" w:rsidP="00B23F1A">
      <w:pPr>
        <w:numPr>
          <w:ilvl w:val="0"/>
          <w:numId w:val="2"/>
        </w:numPr>
        <w:spacing w:after="0" w:line="276" w:lineRule="auto"/>
        <w:ind w:hanging="360"/>
        <w:contextualSpacing/>
        <w:jc w:val="both"/>
      </w:pPr>
      <w:r>
        <w:t>Relación de renovaciones realizadas</w:t>
      </w:r>
    </w:p>
    <w:p w14:paraId="1970601A" w14:textId="77777777" w:rsidR="00B23F1A" w:rsidRDefault="00B23F1A" w:rsidP="00B23F1A">
      <w:pPr>
        <w:numPr>
          <w:ilvl w:val="0"/>
          <w:numId w:val="2"/>
        </w:numPr>
        <w:spacing w:after="0" w:line="276" w:lineRule="auto"/>
        <w:ind w:hanging="360"/>
        <w:contextualSpacing/>
        <w:jc w:val="both"/>
      </w:pPr>
      <w:r>
        <w:t>Relación de inscripciones y modificaciones</w:t>
      </w:r>
    </w:p>
    <w:p w14:paraId="07237208" w14:textId="77777777" w:rsidR="00B23F1A" w:rsidRDefault="00B23F1A" w:rsidP="00B23F1A">
      <w:pPr>
        <w:numPr>
          <w:ilvl w:val="0"/>
          <w:numId w:val="2"/>
        </w:numPr>
        <w:spacing w:after="0" w:line="276" w:lineRule="auto"/>
        <w:ind w:hanging="360"/>
        <w:contextualSpacing/>
        <w:jc w:val="both"/>
      </w:pPr>
      <w:r>
        <w:t>Índice del todo el contenido (incluidos los registros)</w:t>
      </w:r>
    </w:p>
    <w:p w14:paraId="75DA534D" w14:textId="262CF4B9" w:rsidR="00B23F1A" w:rsidRDefault="00B23F1A" w:rsidP="00B23F1A">
      <w:pPr>
        <w:jc w:val="both"/>
      </w:pPr>
    </w:p>
    <w:p w14:paraId="77E4863E" w14:textId="693718A3" w:rsidR="00603D26" w:rsidRPr="00AC24B9" w:rsidRDefault="00603D26" w:rsidP="00836673">
      <w:pPr>
        <w:pStyle w:val="Ttulo2"/>
      </w:pPr>
      <w:bookmarkStart w:id="6" w:name="_Toc478384663"/>
      <w:r w:rsidRPr="003039D5">
        <w:rPr>
          <w:lang w:val="es-ES"/>
        </w:rPr>
        <w:t>Creación de</w:t>
      </w:r>
      <w:r>
        <w:rPr>
          <w:lang w:val="es-ES"/>
        </w:rPr>
        <w:t xml:space="preserve">l boletín de casas de cambio – compra y </w:t>
      </w:r>
      <w:proofErr w:type="gramStart"/>
      <w:r>
        <w:rPr>
          <w:lang w:val="es-ES"/>
        </w:rPr>
        <w:t>venta divisas</w:t>
      </w:r>
      <w:proofErr w:type="gramEnd"/>
      <w:r w:rsidRPr="003039D5">
        <w:rPr>
          <w:lang w:val="es-ES"/>
        </w:rPr>
        <w:t>:</w:t>
      </w:r>
      <w:bookmarkEnd w:id="6"/>
    </w:p>
    <w:p w14:paraId="45F4217A" w14:textId="3BC90B91" w:rsidR="00B23F1A" w:rsidRDefault="00B23F1A" w:rsidP="005B1B73">
      <w:pPr>
        <w:spacing w:after="0"/>
        <w:jc w:val="both"/>
      </w:pPr>
      <w:r>
        <w:t>Cuando la portada sea finalizada en la parte inferior aparecerá la opción “Crear boletín casas de cambio - compra y venta divisas”</w:t>
      </w:r>
    </w:p>
    <w:p w14:paraId="2ACD9205" w14:textId="77777777" w:rsidR="005B1B73" w:rsidRDefault="005B1B73" w:rsidP="005B1B73">
      <w:pPr>
        <w:spacing w:after="0"/>
        <w:jc w:val="both"/>
      </w:pPr>
    </w:p>
    <w:p w14:paraId="5AE3EBCD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27D78B21" wp14:editId="50C55C30">
            <wp:extent cx="4219575" cy="2105025"/>
            <wp:effectExtent l="0" t="0" r="9525" b="9525"/>
            <wp:docPr id="3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9960" cy="21052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D1B2CF" w14:textId="73F37606" w:rsidR="00B23F1A" w:rsidRDefault="00B23F1A" w:rsidP="00B23F1A">
      <w:pPr>
        <w:jc w:val="both"/>
      </w:pPr>
      <w:r>
        <w:t>Este botó</w:t>
      </w:r>
      <w:r w:rsidR="005B1B73">
        <w:t>n se habilita dando clic</w:t>
      </w:r>
      <w:r>
        <w:t xml:space="preserve"> en “Acepto que he terminado la creación de la portada”</w:t>
      </w:r>
    </w:p>
    <w:p w14:paraId="6B79F006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lastRenderedPageBreak/>
        <w:drawing>
          <wp:inline distT="114300" distB="114300" distL="114300" distR="114300" wp14:anchorId="2F8D07A2" wp14:editId="08E91E65">
            <wp:extent cx="3514725" cy="1371600"/>
            <wp:effectExtent l="0" t="0" r="9525" b="0"/>
            <wp:docPr id="20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12"/>
                    <a:srcRect l="30232"/>
                    <a:stretch>
                      <a:fillRect/>
                    </a:stretch>
                  </pic:blipFill>
                  <pic:spPr>
                    <a:xfrm>
                      <a:off x="0" y="0"/>
                      <a:ext cx="3515171" cy="1371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9374E3" w14:textId="77777777" w:rsidR="00B23F1A" w:rsidRDefault="00B23F1A" w:rsidP="00B23F1A">
      <w:pPr>
        <w:jc w:val="both"/>
      </w:pPr>
      <w:r>
        <w:t>En caso de que no existan registros en la cámara de comercio con las fechas seleccionadas aparecerá el siguiente aviso:</w:t>
      </w:r>
    </w:p>
    <w:p w14:paraId="7AF81AF4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272F9823" wp14:editId="20B21652">
            <wp:extent cx="3505200" cy="2152650"/>
            <wp:effectExtent l="0" t="0" r="0" b="0"/>
            <wp:docPr id="19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15"/>
                    <a:srcRect t="4562" r="3440"/>
                    <a:stretch>
                      <a:fillRect/>
                    </a:stretch>
                  </pic:blipFill>
                  <pic:spPr>
                    <a:xfrm>
                      <a:off x="0" y="0"/>
                      <a:ext cx="3506104" cy="2153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2EF176" w14:textId="3C39C9CD" w:rsidR="00B23F1A" w:rsidRDefault="00B23F1A" w:rsidP="00B23F1A">
      <w:pPr>
        <w:jc w:val="both"/>
      </w:pPr>
      <w:r>
        <w:t xml:space="preserve">De lo contrario se </w:t>
      </w:r>
      <w:r w:rsidR="005B1B73">
        <w:t>descargará</w:t>
      </w:r>
      <w:r>
        <w:t xml:space="preserve"> un archivo como se muestra en la siguiente imagen </w:t>
      </w:r>
    </w:p>
    <w:p w14:paraId="4A3229B4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6F990C3B" wp14:editId="72AE2570">
            <wp:extent cx="4152900" cy="1971675"/>
            <wp:effectExtent l="0" t="0" r="0" b="9525"/>
            <wp:docPr id="17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97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76C4D2" w14:textId="77777777" w:rsidR="00B23F1A" w:rsidRDefault="00B23F1A" w:rsidP="00B23F1A">
      <w:pPr>
        <w:jc w:val="center"/>
      </w:pPr>
    </w:p>
    <w:p w14:paraId="44696B61" w14:textId="77777777" w:rsidR="00B23F1A" w:rsidRDefault="00B23F1A" w:rsidP="00B23F1A">
      <w:pPr>
        <w:jc w:val="both"/>
      </w:pPr>
      <w:r>
        <w:t xml:space="preserve">El informe del boletín </w:t>
      </w:r>
      <w:proofErr w:type="spellStart"/>
      <w:r>
        <w:t>boletín</w:t>
      </w:r>
      <w:proofErr w:type="spellEnd"/>
      <w:r>
        <w:t xml:space="preserve"> casas de cambio - compra y venta divisas contiene lo siguiente:</w:t>
      </w:r>
    </w:p>
    <w:p w14:paraId="64229A48" w14:textId="77777777" w:rsidR="00B23F1A" w:rsidRDefault="00B23F1A" w:rsidP="00B23F1A">
      <w:pPr>
        <w:numPr>
          <w:ilvl w:val="0"/>
          <w:numId w:val="2"/>
        </w:numPr>
        <w:spacing w:after="0" w:line="276" w:lineRule="auto"/>
        <w:ind w:hanging="360"/>
        <w:contextualSpacing/>
        <w:jc w:val="both"/>
      </w:pPr>
      <w:r>
        <w:t>Portada creada por el usuario</w:t>
      </w:r>
    </w:p>
    <w:p w14:paraId="1E859613" w14:textId="77777777" w:rsidR="00B23F1A" w:rsidRDefault="00B23F1A" w:rsidP="00B23F1A">
      <w:pPr>
        <w:numPr>
          <w:ilvl w:val="0"/>
          <w:numId w:val="2"/>
        </w:numPr>
        <w:spacing w:after="0" w:line="276" w:lineRule="auto"/>
        <w:ind w:hanging="360"/>
        <w:contextualSpacing/>
        <w:jc w:val="both"/>
      </w:pPr>
      <w:r>
        <w:t>Registros con referencia al boletín de casas de cambio - compra y venta divisas almacenados en la base de datos</w:t>
      </w:r>
    </w:p>
    <w:p w14:paraId="05DB092F" w14:textId="77777777" w:rsidR="00B23F1A" w:rsidRDefault="00B23F1A" w:rsidP="00B23F1A">
      <w:pPr>
        <w:numPr>
          <w:ilvl w:val="0"/>
          <w:numId w:val="2"/>
        </w:numPr>
        <w:spacing w:after="0" w:line="276" w:lineRule="auto"/>
        <w:ind w:hanging="360"/>
        <w:contextualSpacing/>
        <w:jc w:val="both"/>
      </w:pPr>
      <w:r>
        <w:t>Índice del todo el contenido (incluidos los registros)</w:t>
      </w:r>
    </w:p>
    <w:p w14:paraId="3EFBFEFB" w14:textId="226E249A" w:rsidR="00B23F1A" w:rsidRDefault="00B23F1A" w:rsidP="00B23F1A">
      <w:pPr>
        <w:jc w:val="both"/>
      </w:pPr>
    </w:p>
    <w:p w14:paraId="767EE396" w14:textId="01B923FF" w:rsidR="005B1B73" w:rsidRDefault="005B1B73" w:rsidP="00B23F1A">
      <w:pPr>
        <w:jc w:val="both"/>
      </w:pPr>
    </w:p>
    <w:p w14:paraId="36A6AE00" w14:textId="77777777" w:rsidR="00836673" w:rsidRDefault="00836673" w:rsidP="00B23F1A">
      <w:pPr>
        <w:jc w:val="both"/>
      </w:pPr>
    </w:p>
    <w:p w14:paraId="57390EC5" w14:textId="74D5CD88" w:rsidR="005B1B73" w:rsidRPr="00AC24B9" w:rsidRDefault="005B1B73" w:rsidP="00836673">
      <w:pPr>
        <w:pStyle w:val="Ttulo2"/>
      </w:pPr>
      <w:bookmarkStart w:id="7" w:name="_Toc478384664"/>
      <w:r>
        <w:rPr>
          <w:lang w:val="es-ES"/>
        </w:rPr>
        <w:lastRenderedPageBreak/>
        <w:t>Eliminar boletín creado</w:t>
      </w:r>
      <w:r w:rsidRPr="003039D5">
        <w:rPr>
          <w:lang w:val="es-ES"/>
        </w:rPr>
        <w:t>:</w:t>
      </w:r>
      <w:bookmarkEnd w:id="7"/>
    </w:p>
    <w:p w14:paraId="58B258D0" w14:textId="415995EF" w:rsidR="00B23F1A" w:rsidRDefault="00B23F1A" w:rsidP="005B1B73">
      <w:pPr>
        <w:spacing w:after="0"/>
        <w:jc w:val="both"/>
      </w:pPr>
      <w:r>
        <w:t xml:space="preserve">Al ingresar nuevamente a la plataforma, si ya se creó con anterioridad en las fechas seleccionadas se </w:t>
      </w:r>
      <w:r w:rsidR="005B1B73">
        <w:t>descargará</w:t>
      </w:r>
      <w:r>
        <w:t xml:space="preserve"> el archivo ya almacenado en el sistema</w:t>
      </w:r>
    </w:p>
    <w:p w14:paraId="7BF391C6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3DE889DC" wp14:editId="40B08609">
            <wp:extent cx="4067175" cy="2447925"/>
            <wp:effectExtent l="0" t="0" r="9525" b="9525"/>
            <wp:docPr id="13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17"/>
                    <a:srcRect t="1791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447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338CCF" w14:textId="77777777" w:rsidR="00B23F1A" w:rsidRDefault="00B23F1A" w:rsidP="005B1B73">
      <w:pPr>
        <w:spacing w:after="0"/>
        <w:jc w:val="both"/>
      </w:pPr>
      <w:r>
        <w:t>Si se desea Eliminar el boletín creado con anterioridad, dando clic en el botón de “Eliminar Boletín” se realiza en el proceso en el sistema.</w:t>
      </w:r>
    </w:p>
    <w:p w14:paraId="51ADAA07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482BA166" wp14:editId="7A302E1F">
            <wp:extent cx="3705225" cy="2676525"/>
            <wp:effectExtent l="0" t="0" r="9525" b="9525"/>
            <wp:docPr id="4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676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8E0929" w14:textId="7772A63C" w:rsidR="00B23F1A" w:rsidRDefault="00B23F1A" w:rsidP="005B1B73">
      <w:pPr>
        <w:spacing w:after="0"/>
        <w:jc w:val="both"/>
      </w:pPr>
      <w:r>
        <w:t>Esto habilitará nuevamente la opción de crear volviendo a dar clic en “Cargar mes seleccionado” trayendo consigo la pantalla prediseñada para el boletín anteriormente creado</w:t>
      </w:r>
      <w:r w:rsidR="005B1B73">
        <w:t>,</w:t>
      </w:r>
      <w:r>
        <w:t xml:space="preserve"> con el fin de que el usuario pueda editarlo si lo desea nuevamente</w:t>
      </w:r>
    </w:p>
    <w:p w14:paraId="3A0245AF" w14:textId="77777777" w:rsidR="00B23F1A" w:rsidRDefault="00B23F1A" w:rsidP="00B23F1A">
      <w:pPr>
        <w:jc w:val="center"/>
      </w:pPr>
    </w:p>
    <w:p w14:paraId="0438119C" w14:textId="77777777" w:rsidR="00B23F1A" w:rsidRDefault="00B23F1A" w:rsidP="00B23F1A">
      <w:pPr>
        <w:jc w:val="center"/>
      </w:pPr>
    </w:p>
    <w:p w14:paraId="760848A3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lastRenderedPageBreak/>
        <w:drawing>
          <wp:inline distT="114300" distB="114300" distL="114300" distR="114300" wp14:anchorId="2107C090" wp14:editId="3017FE19">
            <wp:extent cx="3819525" cy="5048250"/>
            <wp:effectExtent l="0" t="0" r="9525" b="0"/>
            <wp:docPr id="11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924" cy="5048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4927E3" w14:textId="5E261692" w:rsidR="005B1B73" w:rsidRPr="00AC24B9" w:rsidRDefault="005B1B73" w:rsidP="00836673">
      <w:pPr>
        <w:pStyle w:val="Ttulo2"/>
      </w:pPr>
      <w:bookmarkStart w:id="8" w:name="_Toc478384665"/>
      <w:r>
        <w:rPr>
          <w:lang w:val="es-ES"/>
        </w:rPr>
        <w:t>Visualización boletines creados</w:t>
      </w:r>
      <w:r w:rsidRPr="003039D5">
        <w:rPr>
          <w:lang w:val="es-ES"/>
        </w:rPr>
        <w:t>:</w:t>
      </w:r>
      <w:bookmarkEnd w:id="8"/>
    </w:p>
    <w:p w14:paraId="6F36F03B" w14:textId="77777777" w:rsidR="00B23F1A" w:rsidRPr="005B1B73" w:rsidRDefault="00B23F1A" w:rsidP="00B23F1A">
      <w:pPr>
        <w:rPr>
          <w:rFonts w:asciiTheme="majorHAnsi" w:hAnsiTheme="majorHAnsi" w:cstheme="majorHAnsi"/>
          <w:sz w:val="20"/>
          <w:szCs w:val="20"/>
        </w:rPr>
      </w:pPr>
      <w:r w:rsidRPr="005B1B73">
        <w:rPr>
          <w:rFonts w:asciiTheme="majorHAnsi" w:hAnsiTheme="majorHAnsi" w:cstheme="majorHAnsi"/>
          <w:sz w:val="20"/>
          <w:szCs w:val="20"/>
        </w:rPr>
        <w:t>En la parte inferior el usuario siempre contará con el botón “</w:t>
      </w:r>
      <w:r w:rsidRPr="0075515C">
        <w:rPr>
          <w:rFonts w:asciiTheme="majorHAnsi" w:hAnsiTheme="majorHAnsi" w:cstheme="majorHAnsi"/>
          <w:b/>
          <w:sz w:val="20"/>
          <w:szCs w:val="20"/>
        </w:rPr>
        <w:t>Visualizar boletines mercantiles creados</w:t>
      </w:r>
      <w:r w:rsidRPr="005B1B73">
        <w:rPr>
          <w:rFonts w:asciiTheme="majorHAnsi" w:hAnsiTheme="majorHAnsi" w:cstheme="majorHAnsi"/>
          <w:sz w:val="20"/>
          <w:szCs w:val="20"/>
        </w:rPr>
        <w:t>” el cual permite consultar en una nueva página los boletines creados, estando los archivos disponibles para descargas por medio de un link</w:t>
      </w:r>
    </w:p>
    <w:p w14:paraId="20A451B9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785A1B62" wp14:editId="11BF42E2">
            <wp:extent cx="2724150" cy="1181100"/>
            <wp:effectExtent l="0" t="0" r="0" b="0"/>
            <wp:docPr id="6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20"/>
                    <a:srcRect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385782" w14:textId="40466370" w:rsidR="00B23F1A" w:rsidRPr="0075515C" w:rsidRDefault="00B23F1A" w:rsidP="00B23F1A">
      <w:pPr>
        <w:rPr>
          <w:rFonts w:asciiTheme="majorHAnsi" w:hAnsiTheme="majorHAnsi" w:cstheme="majorHAnsi"/>
        </w:rPr>
      </w:pPr>
      <w:r w:rsidRPr="0075515C">
        <w:rPr>
          <w:rFonts w:asciiTheme="majorHAnsi" w:hAnsiTheme="majorHAnsi" w:cstheme="majorHAnsi"/>
        </w:rPr>
        <w:t>Es importante tener en cuenta que el archivo generado se crea como una v</w:t>
      </w:r>
      <w:r w:rsidR="00836673">
        <w:rPr>
          <w:rFonts w:asciiTheme="majorHAnsi" w:hAnsiTheme="majorHAnsi" w:cstheme="majorHAnsi"/>
        </w:rPr>
        <w:t>entana externa y é</w:t>
      </w:r>
      <w:r w:rsidR="0075515C">
        <w:rPr>
          <w:rFonts w:asciiTheme="majorHAnsi" w:hAnsiTheme="majorHAnsi" w:cstheme="majorHAnsi"/>
        </w:rPr>
        <w:t>sta</w:t>
      </w:r>
      <w:r w:rsidRPr="0075515C">
        <w:rPr>
          <w:rFonts w:asciiTheme="majorHAnsi" w:hAnsiTheme="majorHAnsi" w:cstheme="majorHAnsi"/>
        </w:rPr>
        <w:t xml:space="preserve"> en ocasiones es bloqueada por el navegador</w:t>
      </w:r>
    </w:p>
    <w:p w14:paraId="2CC0E3E4" w14:textId="77777777" w:rsidR="00B23F1A" w:rsidRDefault="00B23F1A" w:rsidP="00B23F1A">
      <w:pPr>
        <w:jc w:val="center"/>
        <w:rPr>
          <w:b/>
          <w:u w:val="single"/>
        </w:rPr>
      </w:pPr>
      <w:r>
        <w:rPr>
          <w:noProof/>
          <w:lang w:val="es-ES" w:eastAsia="es-ES"/>
        </w:rPr>
        <w:drawing>
          <wp:inline distT="114300" distB="114300" distL="114300" distR="114300" wp14:anchorId="3921DF2C" wp14:editId="772A048F">
            <wp:extent cx="2667000" cy="866775"/>
            <wp:effectExtent l="0" t="0" r="0" b="9525"/>
            <wp:docPr id="14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3E336A" w14:textId="3859172F" w:rsidR="00B23F1A" w:rsidRDefault="00B23F1A" w:rsidP="0075515C">
      <w:pPr>
        <w:jc w:val="both"/>
      </w:pPr>
      <w:r>
        <w:lastRenderedPageBreak/>
        <w:t xml:space="preserve">para ingresar </w:t>
      </w:r>
      <w:r w:rsidR="0075515C">
        <w:t xml:space="preserve">a </w:t>
      </w:r>
      <w:r>
        <w:t>abrirla basta con dar clic en el icono que aparece en la parte superior e ingresar a la dirección web mencionada</w:t>
      </w:r>
    </w:p>
    <w:p w14:paraId="2095E07C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134EA80B" wp14:editId="59842217">
            <wp:extent cx="3390900" cy="1762125"/>
            <wp:effectExtent l="0" t="0" r="0" b="9525"/>
            <wp:docPr id="21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D1C0F3" w14:textId="142B8ED2" w:rsidR="00B23F1A" w:rsidRDefault="00B23F1A" w:rsidP="00B23F1A">
      <w:r>
        <w:t xml:space="preserve">A </w:t>
      </w:r>
      <w:r w:rsidR="0075515C">
        <w:t>continuación,</w:t>
      </w:r>
      <w:r>
        <w:t xml:space="preserve"> se mostrará una página creada automáticamente con los boletines creados hasta el momento</w:t>
      </w:r>
    </w:p>
    <w:p w14:paraId="40483A7B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22161EFC" wp14:editId="54338EED">
            <wp:extent cx="3581400" cy="2724150"/>
            <wp:effectExtent l="0" t="0" r="0" b="0"/>
            <wp:docPr id="8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856" cy="2724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0BFFFC" w14:textId="009E9435" w:rsidR="00B23F1A" w:rsidRDefault="0075515C" w:rsidP="00B23F1A">
      <w:r>
        <w:t>Al hacer clic</w:t>
      </w:r>
      <w:r w:rsidR="00B23F1A">
        <w:t xml:space="preserve"> sobre los</w:t>
      </w:r>
      <w:r>
        <w:t xml:space="preserve"> links se descargará</w:t>
      </w:r>
      <w:r w:rsidR="00B23F1A">
        <w:t xml:space="preserve"> el archivo </w:t>
      </w:r>
      <w:r>
        <w:t>en el</w:t>
      </w:r>
      <w:r w:rsidR="00B23F1A">
        <w:t xml:space="preserve"> computador del usuario</w:t>
      </w:r>
    </w:p>
    <w:p w14:paraId="69BFAB6E" w14:textId="7C230431" w:rsidR="00B23F1A" w:rsidRPr="0075515C" w:rsidRDefault="00B23F1A" w:rsidP="00836673">
      <w:pPr>
        <w:pStyle w:val="Ttulo2"/>
      </w:pPr>
      <w:bookmarkStart w:id="9" w:name="_Toc478384666"/>
      <w:r w:rsidRPr="0075515C">
        <w:t>Visualización boletines casas de cambio - compra y venta divisas creados</w:t>
      </w:r>
      <w:bookmarkEnd w:id="9"/>
    </w:p>
    <w:p w14:paraId="0E657F0C" w14:textId="1B76B911" w:rsidR="00B23F1A" w:rsidRDefault="00B23F1A" w:rsidP="00B23F1A">
      <w:r>
        <w:t>En la parte inferior</w:t>
      </w:r>
      <w:r w:rsidR="0075515C">
        <w:t>,</w:t>
      </w:r>
      <w:r>
        <w:t xml:space="preserve"> el usuario siempre contará con el botón “</w:t>
      </w:r>
      <w:r w:rsidRPr="0075515C">
        <w:rPr>
          <w:b/>
        </w:rPr>
        <w:t>Visualizar casas de cambio - compra y venta divisas creados</w:t>
      </w:r>
      <w:r>
        <w:t>” (último en la imagen)</w:t>
      </w:r>
      <w:r w:rsidR="0075515C">
        <w:t>;</w:t>
      </w:r>
      <w:r>
        <w:t xml:space="preserve"> el cual permite consultar en una nueva página los boletines de esta categoría creados en el sistema, estando los archivos disponibles para descargas por medio de un link </w:t>
      </w:r>
      <w:r w:rsidR="0075515C">
        <w:t>como se observa a continuación:</w:t>
      </w:r>
    </w:p>
    <w:p w14:paraId="66C7B2B8" w14:textId="526001AE" w:rsidR="00B23F1A" w:rsidRDefault="0075515C" w:rsidP="00B23F1A">
      <w:pPr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D5C1C" wp14:editId="06D680E1">
                <wp:simplePos x="0" y="0"/>
                <wp:positionH relativeFrom="column">
                  <wp:posOffset>1805940</wp:posOffset>
                </wp:positionH>
                <wp:positionV relativeFrom="paragraph">
                  <wp:posOffset>1264920</wp:posOffset>
                </wp:positionV>
                <wp:extent cx="2171700" cy="485775"/>
                <wp:effectExtent l="19050" t="19050" r="19050" b="28575"/>
                <wp:wrapNone/>
                <wp:docPr id="28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857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32AC1B" id="Rectángulo: esquinas redondeadas 28" o:spid="_x0000_s1026" style="position:absolute;margin-left:142.2pt;margin-top:99.6pt;width:171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" filled="f" strokecolor="red" strokeweight="2.25pt">
                <v:stroke joinstyle="miter"/>
              </v:roundrect>
            </w:pict>
          </mc:Fallback>
        </mc:AlternateContent>
      </w:r>
      <w:r w:rsidR="00B23F1A">
        <w:rPr>
          <w:noProof/>
          <w:lang w:val="es-ES" w:eastAsia="es-ES"/>
        </w:rPr>
        <w:drawing>
          <wp:inline distT="114300" distB="114300" distL="114300" distR="114300" wp14:anchorId="78CEE474" wp14:editId="2682F044">
            <wp:extent cx="3314700" cy="1762125"/>
            <wp:effectExtent l="0" t="0" r="0" b="9525"/>
            <wp:docPr id="16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5473" cy="17625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C515B7" w14:textId="4A54116F" w:rsidR="00B23F1A" w:rsidRDefault="0075515C" w:rsidP="00B23F1A">
      <w:r>
        <w:lastRenderedPageBreak/>
        <w:t>Igualmente,</w:t>
      </w:r>
      <w:r w:rsidR="00B23F1A">
        <w:t xml:space="preserve"> como </w:t>
      </w:r>
      <w:r>
        <w:t>se observó e</w:t>
      </w:r>
      <w:r w:rsidR="00B23F1A">
        <w:t>n la visualización de boletines mensuales creados, es importante tener en cuenta que el archivo generado se crea</w:t>
      </w:r>
      <w:r>
        <w:t xml:space="preserve"> como una ventana externa y ésta</w:t>
      </w:r>
      <w:r w:rsidR="00B23F1A">
        <w:t xml:space="preserve"> en ocasiones es bloqueada por el navegador</w:t>
      </w:r>
    </w:p>
    <w:p w14:paraId="2EC6B3A3" w14:textId="77777777" w:rsidR="00B23F1A" w:rsidRDefault="00B23F1A" w:rsidP="00B23F1A">
      <w:pPr>
        <w:jc w:val="center"/>
        <w:rPr>
          <w:b/>
          <w:u w:val="single"/>
        </w:rPr>
      </w:pPr>
      <w:r>
        <w:rPr>
          <w:noProof/>
          <w:lang w:val="es-ES" w:eastAsia="es-ES"/>
        </w:rPr>
        <w:drawing>
          <wp:inline distT="114300" distB="114300" distL="114300" distR="114300" wp14:anchorId="2B6F0B69" wp14:editId="34D9F8AC">
            <wp:extent cx="3371850" cy="1247775"/>
            <wp:effectExtent l="0" t="0" r="0" b="9525"/>
            <wp:docPr id="5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FCEFE3" w14:textId="0DEFEE85" w:rsidR="00B23F1A" w:rsidRDefault="00B23F1A" w:rsidP="0075515C">
      <w:pPr>
        <w:jc w:val="both"/>
      </w:pPr>
      <w:r>
        <w:t xml:space="preserve">para ingresar </w:t>
      </w:r>
      <w:r w:rsidR="0075515C">
        <w:t xml:space="preserve">a </w:t>
      </w:r>
      <w:r>
        <w:t>abrirla basta con dar clic en el icono que aparece en la parte superior e ingresar a la dirección web mencionada</w:t>
      </w:r>
    </w:p>
    <w:p w14:paraId="36510A27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7BA588DD" wp14:editId="168F2E6C">
            <wp:extent cx="3714750" cy="2209800"/>
            <wp:effectExtent l="0" t="0" r="0" b="0"/>
            <wp:docPr id="12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2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FF3BF4" w14:textId="4BB47ED3" w:rsidR="00B23F1A" w:rsidRDefault="00B23F1A" w:rsidP="00B23F1A">
      <w:r>
        <w:t xml:space="preserve">A </w:t>
      </w:r>
      <w:r w:rsidR="0075515C">
        <w:t>continuación,</w:t>
      </w:r>
      <w:r>
        <w:t xml:space="preserve"> se mostrará una página creada automáticamente con los boletines creados hasta el momento</w:t>
      </w:r>
    </w:p>
    <w:p w14:paraId="58C0DE8D" w14:textId="77777777" w:rsidR="00B23F1A" w:rsidRDefault="00B23F1A" w:rsidP="00B23F1A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15A01BFD" wp14:editId="421A3227">
            <wp:extent cx="4514850" cy="3095625"/>
            <wp:effectExtent l="0" t="0" r="0" b="9525"/>
            <wp:docPr id="18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25"/>
                    <a:srcRect l="2159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95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26A4E1" w14:textId="1186AA2A" w:rsidR="00B23F1A" w:rsidRDefault="00B23F1A" w:rsidP="00B23F1A">
      <w:pPr>
        <w:rPr>
          <w:b/>
          <w:u w:val="single"/>
        </w:rPr>
      </w:pPr>
      <w:r>
        <w:t>Los links están disponibles para descarga del documento al usuario</w:t>
      </w:r>
      <w:r w:rsidR="0075515C">
        <w:t>.</w:t>
      </w:r>
    </w:p>
    <w:p w14:paraId="0F29BB21" w14:textId="718C875A" w:rsidR="00B23F1A" w:rsidRPr="0075515C" w:rsidRDefault="00B23F1A" w:rsidP="00836673">
      <w:pPr>
        <w:pStyle w:val="Ttulo2"/>
        <w:rPr>
          <w:u w:val="single"/>
        </w:rPr>
      </w:pPr>
      <w:bookmarkStart w:id="10" w:name="_Toc478384667"/>
      <w:r w:rsidRPr="0075515C">
        <w:lastRenderedPageBreak/>
        <w:t>Cambio de fecha</w:t>
      </w:r>
      <w:bookmarkEnd w:id="10"/>
    </w:p>
    <w:p w14:paraId="49F27540" w14:textId="77777777" w:rsidR="00B23F1A" w:rsidRDefault="00B23F1A" w:rsidP="00B23F1A">
      <w:r>
        <w:t>El botón “Cambiar periodo (último botón en la imagen)” se habilitará siempre después de crear o descargar el boletín creado anteriormente, ya que al momento de iniciar el proceso después de seleccionar las fechas, estas se deshabilitarán por seguridad del usuario</w:t>
      </w:r>
    </w:p>
    <w:p w14:paraId="1F5509B5" w14:textId="77777777" w:rsidR="00B23F1A" w:rsidRDefault="00B23F1A" w:rsidP="0075515C">
      <w:pPr>
        <w:jc w:val="center"/>
      </w:pPr>
      <w:r>
        <w:rPr>
          <w:noProof/>
          <w:lang w:val="es-ES" w:eastAsia="es-ES"/>
        </w:rPr>
        <w:drawing>
          <wp:inline distT="114300" distB="114300" distL="114300" distR="114300" wp14:anchorId="57B2529F" wp14:editId="00158534">
            <wp:extent cx="4381500" cy="2562225"/>
            <wp:effectExtent l="0" t="0" r="0" b="9525"/>
            <wp:docPr id="9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772" cy="25623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621755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7A25E2A7" w14:textId="77777777" w:rsidR="00B23F1A" w:rsidRDefault="00B23F1A" w:rsidP="00B23F1A">
      <w:pPr>
        <w:rPr>
          <w:rFonts w:ascii="Calibri" w:hAnsi="Calibri"/>
          <w:sz w:val="20"/>
          <w:lang w:val="es-ES"/>
        </w:rPr>
      </w:pPr>
    </w:p>
    <w:p w14:paraId="1A752B83" w14:textId="77777777" w:rsidR="00B23F1A" w:rsidRDefault="00B23F1A" w:rsidP="00B23F1A"/>
    <w:sectPr w:rsidR="00B23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DE2"/>
    <w:multiLevelType w:val="hybridMultilevel"/>
    <w:tmpl w:val="1FAC6C82"/>
    <w:lvl w:ilvl="0" w:tplc="66484E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96C65"/>
    <w:multiLevelType w:val="hybridMultilevel"/>
    <w:tmpl w:val="15CA2B52"/>
    <w:lvl w:ilvl="0" w:tplc="A5123E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6F63"/>
    <w:multiLevelType w:val="multilevel"/>
    <w:tmpl w:val="2B048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64A4617"/>
    <w:multiLevelType w:val="multilevel"/>
    <w:tmpl w:val="29AE807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7E81E9C"/>
    <w:multiLevelType w:val="hybridMultilevel"/>
    <w:tmpl w:val="2CAC43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21466"/>
    <w:multiLevelType w:val="hybridMultilevel"/>
    <w:tmpl w:val="04628F6E"/>
    <w:lvl w:ilvl="0" w:tplc="707A71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823A4"/>
    <w:multiLevelType w:val="hybridMultilevel"/>
    <w:tmpl w:val="10223280"/>
    <w:lvl w:ilvl="0" w:tplc="AB6036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1A"/>
    <w:rsid w:val="000D2AA6"/>
    <w:rsid w:val="00132F24"/>
    <w:rsid w:val="00221274"/>
    <w:rsid w:val="0024600E"/>
    <w:rsid w:val="003039D5"/>
    <w:rsid w:val="00364C04"/>
    <w:rsid w:val="003B4065"/>
    <w:rsid w:val="003E2027"/>
    <w:rsid w:val="004574D8"/>
    <w:rsid w:val="004B4BE5"/>
    <w:rsid w:val="00586FBD"/>
    <w:rsid w:val="005B1B73"/>
    <w:rsid w:val="00603D26"/>
    <w:rsid w:val="0075515C"/>
    <w:rsid w:val="007C3A63"/>
    <w:rsid w:val="007E7C92"/>
    <w:rsid w:val="00836673"/>
    <w:rsid w:val="008B46C4"/>
    <w:rsid w:val="009C7103"/>
    <w:rsid w:val="00AC24B9"/>
    <w:rsid w:val="00B23F1A"/>
    <w:rsid w:val="00B24B3C"/>
    <w:rsid w:val="00CD5EFC"/>
    <w:rsid w:val="00F013FB"/>
    <w:rsid w:val="00F155BD"/>
    <w:rsid w:val="00FB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7973"/>
  <w15:chartTrackingRefBased/>
  <w15:docId w15:val="{83D09432-32AB-4B9A-9E22-F04A8321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3F1A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B23F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6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3F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  <w:style w:type="paragraph" w:styleId="TtuloTDC">
    <w:name w:val="TOC Heading"/>
    <w:basedOn w:val="Ttulo1"/>
    <w:next w:val="Normal"/>
    <w:uiPriority w:val="39"/>
    <w:unhideWhenUsed/>
    <w:qFormat/>
    <w:rsid w:val="00B23F1A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23F1A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23F1A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B23F1A"/>
    <w:pPr>
      <w:tabs>
        <w:tab w:val="left" w:pos="880"/>
        <w:tab w:val="right" w:leader="dot" w:pos="8828"/>
      </w:tabs>
      <w:spacing w:after="100"/>
    </w:pPr>
  </w:style>
  <w:style w:type="table" w:styleId="Tablaconcuadrcula">
    <w:name w:val="Table Grid"/>
    <w:basedOn w:val="Tablanormal"/>
    <w:uiPriority w:val="39"/>
    <w:rsid w:val="00B2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uerpo">
    <w:name w:val="Cuerpo"/>
    <w:rsid w:val="00B23F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CO" w:eastAsia="es-CO"/>
    </w:rPr>
  </w:style>
  <w:style w:type="paragraph" w:styleId="Prrafodelista">
    <w:name w:val="List Paragraph"/>
    <w:basedOn w:val="Normal"/>
    <w:uiPriority w:val="34"/>
    <w:qFormat/>
    <w:rsid w:val="0022127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366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C8044-A85E-4832-95E4-CE6B1892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14</Pages>
  <Words>1096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Yarly Yissel Diaz Brito</dc:creator>
  <cp:keywords/>
  <dc:description/>
  <cp:lastModifiedBy>Yarly Yissel Diaz Brito</cp:lastModifiedBy>
  <cp:revision>9</cp:revision>
  <dcterms:created xsi:type="dcterms:W3CDTF">2017-03-27T14:30:00Z</dcterms:created>
  <dcterms:modified xsi:type="dcterms:W3CDTF">2017-03-27T18:29:00Z</dcterms:modified>
</cp:coreProperties>
</file>